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93471" w14:textId="17677472" w:rsidR="00FB5106" w:rsidRPr="006E4D90" w:rsidRDefault="00FB5106" w:rsidP="006D7914">
      <w:pPr>
        <w:jc w:val="both"/>
        <w:rPr>
          <w:color w:val="A6A6A6" w:themeColor="background1" w:themeShade="A6"/>
          <w:sz w:val="20"/>
          <w:lang w:eastAsia="zh-CN"/>
        </w:rPr>
      </w:pPr>
    </w:p>
    <w:p w14:paraId="0A063391" w14:textId="19103ADC" w:rsidR="007167DA" w:rsidRPr="007167DA" w:rsidRDefault="007167DA" w:rsidP="007167DA">
      <w:pPr>
        <w:spacing w:after="200" w:line="276" w:lineRule="auto"/>
        <w:jc w:val="center"/>
        <w:rPr>
          <w:rFonts w:ascii="Calibri" w:eastAsia="Calibri" w:hAnsi="Calibri" w:cs="Times New Roman"/>
          <w:b/>
          <w:sz w:val="44"/>
          <w:szCs w:val="44"/>
        </w:rPr>
      </w:pPr>
      <w:r w:rsidRPr="007167DA">
        <w:rPr>
          <w:rFonts w:ascii="Calibri" w:eastAsia="Calibri" w:hAnsi="Calibri" w:cs="Times New Roman"/>
          <w:b/>
          <w:sz w:val="44"/>
          <w:szCs w:val="44"/>
        </w:rPr>
        <w:t>ASIA-PACIFIC NUCLEAR GOVERNANCE</w:t>
      </w:r>
    </w:p>
    <w:p w14:paraId="2AF50197" w14:textId="3A9E56CD" w:rsidR="007167DA" w:rsidRPr="007167DA" w:rsidRDefault="007167DA" w:rsidP="007167DA">
      <w:pPr>
        <w:spacing w:after="200" w:line="276" w:lineRule="auto"/>
        <w:jc w:val="center"/>
        <w:rPr>
          <w:rFonts w:ascii="Calibri" w:eastAsia="Calibri" w:hAnsi="Calibri" w:cs="Times New Roman"/>
          <w:b/>
          <w:sz w:val="44"/>
          <w:szCs w:val="44"/>
        </w:rPr>
      </w:pPr>
      <w:r w:rsidRPr="007167DA">
        <w:rPr>
          <w:rFonts w:ascii="Calibri" w:eastAsia="Calibri" w:hAnsi="Calibri" w:cs="Times New Roman"/>
          <w:b/>
          <w:sz w:val="44"/>
          <w:szCs w:val="44"/>
        </w:rPr>
        <w:t>ORGANIZATIONS &amp; ARRANGEMENTS</w:t>
      </w:r>
    </w:p>
    <w:p w14:paraId="144AD560" w14:textId="3B41ABD8" w:rsidR="007167DA" w:rsidRPr="007167DA" w:rsidRDefault="007167DA" w:rsidP="007167DA">
      <w:pPr>
        <w:spacing w:after="200" w:line="276" w:lineRule="auto"/>
        <w:jc w:val="center"/>
        <w:rPr>
          <w:rFonts w:ascii="Calibri" w:eastAsia="Calibri" w:hAnsi="Calibri" w:cs="Times New Roman"/>
          <w:b/>
          <w:sz w:val="44"/>
          <w:szCs w:val="44"/>
        </w:rPr>
      </w:pPr>
      <w:r w:rsidRPr="007167DA">
        <w:rPr>
          <w:rFonts w:ascii="Calibri" w:eastAsia="Calibri" w:hAnsi="Calibri" w:cs="Times New Roman"/>
          <w:b/>
          <w:sz w:val="44"/>
          <w:szCs w:val="44"/>
        </w:rPr>
        <w:t>A SURVEY</w:t>
      </w:r>
    </w:p>
    <w:p w14:paraId="15E87D59" w14:textId="29A3E7EE" w:rsidR="007167DA" w:rsidRPr="007167DA" w:rsidRDefault="007167DA" w:rsidP="007167DA">
      <w:pPr>
        <w:spacing w:after="200" w:line="276" w:lineRule="auto"/>
        <w:jc w:val="center"/>
        <w:rPr>
          <w:rFonts w:ascii="Calibri" w:eastAsia="Calibri" w:hAnsi="Calibri" w:cs="Times New Roman"/>
          <w:b/>
          <w:sz w:val="44"/>
          <w:szCs w:val="44"/>
        </w:rPr>
      </w:pPr>
    </w:p>
    <w:p w14:paraId="131D7F06" w14:textId="33CCB86E" w:rsidR="007167DA" w:rsidRPr="009F7FDA" w:rsidRDefault="00C7228E" w:rsidP="007167DA">
      <w:pPr>
        <w:spacing w:after="200" w:line="276" w:lineRule="auto"/>
        <w:jc w:val="center"/>
        <w:rPr>
          <w:rFonts w:eastAsia="Calibri" w:cs="Times New Roman"/>
          <w:b/>
          <w:sz w:val="28"/>
          <w:szCs w:val="28"/>
        </w:rPr>
      </w:pPr>
      <w:r w:rsidRPr="009F7FDA">
        <w:rPr>
          <w:rFonts w:cs="Times New Roman"/>
          <w:b/>
          <w:sz w:val="28"/>
          <w:szCs w:val="28"/>
          <w:lang w:eastAsia="zh-CN"/>
        </w:rPr>
        <w:t>Oc</w:t>
      </w:r>
      <w:r w:rsidRPr="009F7FDA">
        <w:rPr>
          <w:rFonts w:eastAsia="Calibri" w:cs="Times New Roman"/>
          <w:b/>
          <w:sz w:val="28"/>
          <w:szCs w:val="28"/>
        </w:rPr>
        <w:t>tober</w:t>
      </w:r>
      <w:r w:rsidR="007167DA" w:rsidRPr="009F7FDA">
        <w:rPr>
          <w:rFonts w:eastAsia="Calibri" w:cs="Times New Roman"/>
          <w:b/>
          <w:sz w:val="28"/>
          <w:szCs w:val="28"/>
        </w:rPr>
        <w:t xml:space="preserve"> 2017</w:t>
      </w:r>
    </w:p>
    <w:p w14:paraId="6D9ECBCA" w14:textId="3C32F502" w:rsidR="007167DA" w:rsidRPr="007167DA" w:rsidRDefault="007167DA" w:rsidP="007167DA">
      <w:pPr>
        <w:spacing w:after="200" w:line="276" w:lineRule="auto"/>
        <w:jc w:val="center"/>
        <w:rPr>
          <w:rFonts w:ascii="Calibri" w:eastAsia="Calibri" w:hAnsi="Calibri" w:cs="Times New Roman"/>
          <w:b/>
          <w:sz w:val="28"/>
          <w:szCs w:val="28"/>
        </w:rPr>
      </w:pPr>
    </w:p>
    <w:p w14:paraId="7FFCF093" w14:textId="09EE2FBD" w:rsidR="007167DA" w:rsidRPr="007167DA" w:rsidRDefault="00E81FEE" w:rsidP="007167DA">
      <w:pPr>
        <w:spacing w:after="200" w:line="276" w:lineRule="auto"/>
        <w:jc w:val="center"/>
        <w:rPr>
          <w:rFonts w:ascii="Calibri" w:eastAsia="Calibri" w:hAnsi="Calibri" w:cs="Times New Roman"/>
          <w:sz w:val="28"/>
          <w:szCs w:val="28"/>
        </w:rPr>
      </w:pPr>
      <w:r>
        <w:rPr>
          <w:rFonts w:ascii="Calibri" w:eastAsia="Calibri" w:hAnsi="Calibri" w:cs="Times New Roman"/>
          <w:b/>
          <w:noProof/>
          <w:sz w:val="28"/>
          <w:szCs w:val="28"/>
          <w:lang w:eastAsia="en-AU"/>
        </w:rPr>
        <mc:AlternateContent>
          <mc:Choice Requires="wps">
            <w:drawing>
              <wp:anchor distT="0" distB="0" distL="114300" distR="114300" simplePos="0" relativeHeight="251659776" behindDoc="1" locked="0" layoutInCell="1" allowOverlap="1" wp14:anchorId="421F44F3" wp14:editId="0509D2D6">
                <wp:simplePos x="0" y="0"/>
                <wp:positionH relativeFrom="column">
                  <wp:posOffset>-85725</wp:posOffset>
                </wp:positionH>
                <wp:positionV relativeFrom="paragraph">
                  <wp:posOffset>234950</wp:posOffset>
                </wp:positionV>
                <wp:extent cx="6336000" cy="5421600"/>
                <wp:effectExtent l="0" t="0" r="0" b="8255"/>
                <wp:wrapNone/>
                <wp:docPr id="10" name="Rectangle 10"/>
                <wp:cNvGraphicFramePr/>
                <a:graphic xmlns:a="http://schemas.openxmlformats.org/drawingml/2006/main">
                  <a:graphicData uri="http://schemas.microsoft.com/office/word/2010/wordprocessingShape">
                    <wps:wsp>
                      <wps:cNvSpPr/>
                      <wps:spPr>
                        <a:xfrm>
                          <a:off x="0" y="0"/>
                          <a:ext cx="6336000" cy="5421600"/>
                        </a:xfrm>
                        <a:prstGeom prst="rect">
                          <a:avLst/>
                        </a:prstGeom>
                        <a:blipFill dpi="0" rotWithShape="1">
                          <a:blip r:embed="rId8">
                            <a:alphaModFix amt="58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A478" id="Rectangle 10" o:spid="_x0000_s1026" style="position:absolute;left:0;text-align:left;margin-left:-6.75pt;margin-top:18.5pt;width:498.9pt;height:4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" stroked="f" strokeweight="1pt">
                <v:fill r:id="rId9" o:title="" opacity="38011f" recolor="t" rotate="t" type="frame"/>
              </v:rect>
            </w:pict>
          </mc:Fallback>
        </mc:AlternateContent>
      </w:r>
      <w:r w:rsidR="007167DA" w:rsidRPr="007167DA">
        <w:rPr>
          <w:rFonts w:ascii="Calibri" w:eastAsia="Calibri" w:hAnsi="Calibri" w:cs="Times New Roman"/>
          <w:sz w:val="28"/>
          <w:szCs w:val="28"/>
        </w:rPr>
        <w:t xml:space="preserve">Compiled by Anthony James Heath, Jenna Parker and </w:t>
      </w:r>
      <w:r w:rsidR="007167DA" w:rsidRPr="004465CF">
        <w:rPr>
          <w:rFonts w:ascii="Calibri" w:eastAsia="Calibri" w:hAnsi="Calibri" w:cs="Times New Roman"/>
          <w:noProof/>
          <w:sz w:val="28"/>
          <w:szCs w:val="28"/>
        </w:rPr>
        <w:t>Zhongzhou</w:t>
      </w:r>
      <w:r w:rsidR="007167DA" w:rsidRPr="007167DA">
        <w:rPr>
          <w:rFonts w:ascii="Calibri" w:eastAsia="Calibri" w:hAnsi="Calibri" w:cs="Times New Roman"/>
          <w:sz w:val="28"/>
          <w:szCs w:val="28"/>
        </w:rPr>
        <w:t xml:space="preserve"> Peng</w:t>
      </w:r>
    </w:p>
    <w:p w14:paraId="25A642B2" w14:textId="77777777" w:rsidR="007167DA" w:rsidRPr="007167DA" w:rsidRDefault="007167DA" w:rsidP="007167DA">
      <w:pPr>
        <w:spacing w:after="200" w:line="276" w:lineRule="auto"/>
        <w:jc w:val="center"/>
        <w:rPr>
          <w:rFonts w:ascii="Calibri" w:eastAsia="Calibri" w:hAnsi="Calibri" w:cs="Times New Roman"/>
          <w:sz w:val="28"/>
          <w:szCs w:val="28"/>
        </w:rPr>
      </w:pPr>
    </w:p>
    <w:p w14:paraId="765973EA" w14:textId="77777777" w:rsidR="007167DA" w:rsidRPr="007167DA" w:rsidRDefault="007167DA" w:rsidP="007167DA">
      <w:pPr>
        <w:spacing w:after="200" w:line="276" w:lineRule="auto"/>
        <w:jc w:val="center"/>
        <w:rPr>
          <w:rFonts w:ascii="Calibri" w:eastAsia="Calibri" w:hAnsi="Calibri" w:cs="Times New Roman"/>
          <w:sz w:val="28"/>
          <w:szCs w:val="28"/>
        </w:rPr>
      </w:pPr>
    </w:p>
    <w:p w14:paraId="60C0BC43" w14:textId="7DD48F7D" w:rsidR="007167DA" w:rsidRPr="007167DA" w:rsidRDefault="007167DA" w:rsidP="007167DA">
      <w:pPr>
        <w:spacing w:after="200" w:line="276" w:lineRule="auto"/>
        <w:jc w:val="center"/>
        <w:rPr>
          <w:rFonts w:ascii="Calibri" w:eastAsia="Calibri" w:hAnsi="Calibri" w:cs="Times New Roman"/>
          <w:sz w:val="28"/>
          <w:szCs w:val="28"/>
        </w:rPr>
      </w:pPr>
      <w:r w:rsidRPr="007167DA">
        <w:rPr>
          <w:rFonts w:ascii="Calibri" w:eastAsia="Calibri" w:hAnsi="Calibri" w:cs="Times New Roman"/>
          <w:sz w:val="28"/>
          <w:szCs w:val="28"/>
        </w:rPr>
        <w:t xml:space="preserve">Every effort has been made to ensure the survey details are correct and current. </w:t>
      </w:r>
      <w:r w:rsidR="008646A5">
        <w:rPr>
          <w:rFonts w:ascii="Calibri" w:eastAsia="Calibri" w:hAnsi="Calibri" w:cs="Times New Roman"/>
          <w:sz w:val="28"/>
          <w:szCs w:val="28"/>
        </w:rPr>
        <w:t>C</w:t>
      </w:r>
      <w:r w:rsidRPr="007167DA">
        <w:rPr>
          <w:rFonts w:ascii="Calibri" w:eastAsia="Calibri" w:hAnsi="Calibri" w:cs="Times New Roman"/>
          <w:sz w:val="28"/>
          <w:szCs w:val="28"/>
        </w:rPr>
        <w:t>omments, corrections or additions are welcome. Please email Zhongzhou Peng zpeng@student.unimelb.edu.au</w:t>
      </w:r>
    </w:p>
    <w:p w14:paraId="5D033187" w14:textId="77777777" w:rsidR="007167DA" w:rsidRPr="007167DA" w:rsidRDefault="007167DA" w:rsidP="007167DA">
      <w:pPr>
        <w:spacing w:after="200" w:line="276" w:lineRule="auto"/>
        <w:rPr>
          <w:rFonts w:ascii="Calibri" w:eastAsia="Calibri" w:hAnsi="Calibri" w:cs="Times New Roman"/>
          <w:sz w:val="28"/>
          <w:szCs w:val="28"/>
        </w:rPr>
      </w:pPr>
    </w:p>
    <w:p w14:paraId="5E8FE40E" w14:textId="4CA9E3D4" w:rsidR="007167DA" w:rsidRPr="007167DA" w:rsidRDefault="007167DA" w:rsidP="007167DA">
      <w:pPr>
        <w:spacing w:after="200" w:line="276" w:lineRule="auto"/>
        <w:jc w:val="center"/>
        <w:rPr>
          <w:rFonts w:ascii="Calibri" w:eastAsia="Calibri" w:hAnsi="Calibri" w:cs="Times New Roman"/>
          <w:sz w:val="28"/>
          <w:szCs w:val="28"/>
        </w:rPr>
      </w:pPr>
    </w:p>
    <w:p w14:paraId="512CC906" w14:textId="77777777" w:rsidR="007167DA" w:rsidRPr="007167DA" w:rsidRDefault="007167DA" w:rsidP="007167DA">
      <w:pPr>
        <w:spacing w:after="200" w:line="276" w:lineRule="auto"/>
        <w:rPr>
          <w:rFonts w:ascii="Calibri" w:eastAsia="Calibri" w:hAnsi="Calibri" w:cs="Times New Roman"/>
          <w:sz w:val="28"/>
          <w:szCs w:val="28"/>
        </w:rPr>
      </w:pPr>
    </w:p>
    <w:p w14:paraId="46E07AE7" w14:textId="77777777" w:rsidR="00171593" w:rsidRDefault="007167DA" w:rsidP="007167DA">
      <w:pPr>
        <w:spacing w:after="200" w:line="276" w:lineRule="auto"/>
        <w:rPr>
          <w:rFonts w:ascii="Calibri" w:eastAsia="Calibri" w:hAnsi="Calibri" w:cs="Times New Roman"/>
          <w:sz w:val="28"/>
          <w:szCs w:val="28"/>
        </w:rPr>
        <w:sectPr w:rsidR="00171593" w:rsidSect="00171593">
          <w:headerReference w:type="default" r:id="rId10"/>
          <w:footerReference w:type="default" r:id="rId11"/>
          <w:footerReference w:type="first" r:id="rId12"/>
          <w:endnotePr>
            <w:numFmt w:val="decimal"/>
          </w:endnotePr>
          <w:type w:val="continuous"/>
          <w:pgSz w:w="11906" w:h="16838"/>
          <w:pgMar w:top="1440" w:right="1440" w:bottom="1440" w:left="1440" w:header="708" w:footer="708" w:gutter="0"/>
          <w:pgNumType w:start="1"/>
          <w:cols w:space="708"/>
          <w:titlePg/>
          <w:docGrid w:linePitch="360"/>
        </w:sectPr>
      </w:pPr>
      <w:r w:rsidRPr="007167DA">
        <w:rPr>
          <w:rFonts w:ascii="Calibri" w:eastAsia="Calibri" w:hAnsi="Calibri" w:cs="Times New Roman"/>
          <w:sz w:val="28"/>
          <w:szCs w:val="28"/>
        </w:rPr>
        <w:t xml:space="preserve">A product of the Project on Asia-Pacific Regional Nuclear Governance, School of Social and Political Sciences, University of Melbourne. Funding for this project </w:t>
      </w:r>
      <w:r w:rsidRPr="004465CF">
        <w:rPr>
          <w:rFonts w:ascii="Calibri" w:eastAsia="Calibri" w:hAnsi="Calibri" w:cs="Times New Roman"/>
          <w:noProof/>
          <w:sz w:val="28"/>
          <w:szCs w:val="28"/>
        </w:rPr>
        <w:t>was provided</w:t>
      </w:r>
      <w:r w:rsidRPr="007167DA">
        <w:rPr>
          <w:rFonts w:ascii="Calibri" w:eastAsia="Calibri" w:hAnsi="Calibri" w:cs="Times New Roman"/>
          <w:sz w:val="28"/>
          <w:szCs w:val="28"/>
        </w:rPr>
        <w:t xml:space="preserve"> by the Carnegie Corporation of New York.</w:t>
      </w:r>
    </w:p>
    <w:p w14:paraId="13FE145C" w14:textId="77777777" w:rsidR="009B47D3" w:rsidRDefault="009B47D3">
      <w:pPr>
        <w:rPr>
          <w:sz w:val="36"/>
        </w:rPr>
      </w:pPr>
      <w:r>
        <w:rPr>
          <w:rFonts w:hint="eastAsia"/>
          <w:sz w:val="36"/>
          <w:lang w:eastAsia="zh-CN"/>
        </w:rPr>
        <w:lastRenderedPageBreak/>
        <w:t>In</w:t>
      </w:r>
      <w:r>
        <w:rPr>
          <w:sz w:val="36"/>
        </w:rPr>
        <w:t>troduction</w:t>
      </w:r>
    </w:p>
    <w:p w14:paraId="00CCA3EC" w14:textId="6082DA50" w:rsidR="00D13819" w:rsidRDefault="009B47D3" w:rsidP="007C2BE1">
      <w:pPr>
        <w:jc w:val="both"/>
        <w:rPr>
          <w:sz w:val="24"/>
          <w:lang w:eastAsia="zh-CN"/>
        </w:rPr>
      </w:pPr>
      <w:r w:rsidRPr="00180B5E">
        <w:rPr>
          <w:rFonts w:hint="eastAsia"/>
          <w:sz w:val="24"/>
          <w:lang w:eastAsia="zh-CN"/>
        </w:rPr>
        <w:t>This</w:t>
      </w:r>
      <w:r w:rsidRPr="00180B5E">
        <w:rPr>
          <w:sz w:val="24"/>
          <w:lang w:eastAsia="zh-CN"/>
        </w:rPr>
        <w:t xml:space="preserve"> survey </w:t>
      </w:r>
      <w:r w:rsidR="003837C0">
        <w:rPr>
          <w:sz w:val="24"/>
          <w:lang w:eastAsia="zh-CN"/>
        </w:rPr>
        <w:t>was compiled</w:t>
      </w:r>
      <w:r w:rsidR="00932EE8" w:rsidRPr="00180B5E">
        <w:rPr>
          <w:sz w:val="24"/>
          <w:lang w:eastAsia="zh-CN"/>
        </w:rPr>
        <w:t xml:space="preserve"> to enhance</w:t>
      </w:r>
      <w:r w:rsidR="003837C0">
        <w:rPr>
          <w:sz w:val="24"/>
          <w:lang w:eastAsia="zh-CN"/>
        </w:rPr>
        <w:t xml:space="preserve"> understanding of Asia-Pacific nuclear governance organisations and a</w:t>
      </w:r>
      <w:r w:rsidR="00932EE8" w:rsidRPr="00180B5E">
        <w:rPr>
          <w:sz w:val="24"/>
          <w:lang w:eastAsia="zh-CN"/>
        </w:rPr>
        <w:t xml:space="preserve">rrangements. </w:t>
      </w:r>
      <w:r w:rsidR="004F2755">
        <w:rPr>
          <w:sz w:val="24"/>
          <w:lang w:eastAsia="zh-CN"/>
        </w:rPr>
        <w:t>It encompasses t</w:t>
      </w:r>
      <w:r w:rsidR="00FE318B" w:rsidRPr="00180B5E">
        <w:rPr>
          <w:sz w:val="24"/>
          <w:lang w:eastAsia="zh-CN"/>
        </w:rPr>
        <w:t xml:space="preserve">he institutions </w:t>
      </w:r>
      <w:r w:rsidR="004F2755">
        <w:rPr>
          <w:sz w:val="24"/>
          <w:lang w:eastAsia="zh-CN"/>
        </w:rPr>
        <w:t xml:space="preserve">that </w:t>
      </w:r>
      <w:r w:rsidR="00FE318B" w:rsidRPr="00180B5E">
        <w:rPr>
          <w:sz w:val="24"/>
          <w:lang w:eastAsia="zh-CN"/>
        </w:rPr>
        <w:t xml:space="preserve">serve as the </w:t>
      </w:r>
      <w:r w:rsidR="00FE318B" w:rsidRPr="004465CF">
        <w:rPr>
          <w:noProof/>
          <w:sz w:val="24"/>
          <w:lang w:eastAsia="zh-CN"/>
        </w:rPr>
        <w:t>governance</w:t>
      </w:r>
      <w:r w:rsidR="00FE318B" w:rsidRPr="00180B5E">
        <w:rPr>
          <w:sz w:val="24"/>
          <w:lang w:eastAsia="zh-CN"/>
        </w:rPr>
        <w:t xml:space="preserve"> bodies </w:t>
      </w:r>
      <w:r w:rsidR="008646A5">
        <w:rPr>
          <w:sz w:val="24"/>
          <w:lang w:eastAsia="zh-CN"/>
        </w:rPr>
        <w:t>for</w:t>
      </w:r>
      <w:r w:rsidR="00FE318B" w:rsidRPr="00180B5E">
        <w:rPr>
          <w:sz w:val="24"/>
          <w:lang w:eastAsia="zh-CN"/>
        </w:rPr>
        <w:t xml:space="preserve"> nuclear safety, nuclear security and nuclear </w:t>
      </w:r>
      <w:r w:rsidR="002C4299" w:rsidRPr="00180B5E">
        <w:rPr>
          <w:sz w:val="24"/>
          <w:lang w:eastAsia="zh-CN"/>
        </w:rPr>
        <w:t>safeguard</w:t>
      </w:r>
      <w:r w:rsidR="002C4299">
        <w:rPr>
          <w:sz w:val="24"/>
          <w:lang w:eastAsia="zh-CN"/>
        </w:rPr>
        <w:t>s</w:t>
      </w:r>
      <w:r w:rsidR="002C4299" w:rsidRPr="00180B5E">
        <w:rPr>
          <w:sz w:val="24"/>
          <w:lang w:eastAsia="zh-CN"/>
        </w:rPr>
        <w:t xml:space="preserve"> in</w:t>
      </w:r>
      <w:r w:rsidR="00FE318B" w:rsidRPr="00180B5E">
        <w:rPr>
          <w:sz w:val="24"/>
          <w:lang w:eastAsia="zh-CN"/>
        </w:rPr>
        <w:t xml:space="preserve"> the Asia-Pacific region. Th</w:t>
      </w:r>
      <w:r w:rsidR="008646A5">
        <w:rPr>
          <w:sz w:val="24"/>
          <w:lang w:eastAsia="zh-CN"/>
        </w:rPr>
        <w:t>e</w:t>
      </w:r>
      <w:r w:rsidR="00FE318B" w:rsidRPr="00180B5E">
        <w:rPr>
          <w:sz w:val="24"/>
          <w:lang w:eastAsia="zh-CN"/>
        </w:rPr>
        <w:t xml:space="preserve"> survey categorises th</w:t>
      </w:r>
      <w:r w:rsidR="003837C0">
        <w:rPr>
          <w:sz w:val="24"/>
          <w:lang w:eastAsia="zh-CN"/>
        </w:rPr>
        <w:t>ese institutions into five types</w:t>
      </w:r>
      <w:r w:rsidR="00FE318B" w:rsidRPr="00180B5E">
        <w:rPr>
          <w:sz w:val="24"/>
          <w:lang w:eastAsia="zh-CN"/>
        </w:rPr>
        <w:t xml:space="preserve">: </w:t>
      </w:r>
      <w:r w:rsidR="007C2BE1" w:rsidRPr="00180B5E">
        <w:rPr>
          <w:sz w:val="24"/>
          <w:lang w:eastAsia="zh-CN"/>
        </w:rPr>
        <w:t xml:space="preserve">regional intergovernmental organisations; regional nuclear organisations; regional second track organisations; national organisations; and global international organisations. </w:t>
      </w:r>
      <w:r w:rsidR="00FE318B" w:rsidRPr="00180B5E">
        <w:rPr>
          <w:sz w:val="24"/>
          <w:lang w:eastAsia="zh-CN"/>
        </w:rPr>
        <w:t xml:space="preserve">For each of these </w:t>
      </w:r>
      <w:r w:rsidR="007C2BE1" w:rsidRPr="00180B5E">
        <w:rPr>
          <w:sz w:val="24"/>
          <w:lang w:eastAsia="zh-CN"/>
        </w:rPr>
        <w:t>institution</w:t>
      </w:r>
      <w:r w:rsidR="00FE318B" w:rsidRPr="00180B5E">
        <w:rPr>
          <w:sz w:val="24"/>
          <w:lang w:eastAsia="zh-CN"/>
        </w:rPr>
        <w:t>s th</w:t>
      </w:r>
      <w:r w:rsidR="008646A5">
        <w:rPr>
          <w:sz w:val="24"/>
          <w:lang w:eastAsia="zh-CN"/>
        </w:rPr>
        <w:t>e</w:t>
      </w:r>
      <w:r w:rsidR="00FE318B" w:rsidRPr="00180B5E">
        <w:rPr>
          <w:sz w:val="24"/>
          <w:lang w:eastAsia="zh-CN"/>
        </w:rPr>
        <w:t xml:space="preserve"> survey </w:t>
      </w:r>
      <w:r w:rsidR="007C2BE1" w:rsidRPr="00180B5E">
        <w:rPr>
          <w:sz w:val="24"/>
          <w:lang w:eastAsia="zh-CN"/>
        </w:rPr>
        <w:t xml:space="preserve">provides </w:t>
      </w:r>
      <w:r w:rsidR="008C6CE2">
        <w:rPr>
          <w:sz w:val="24"/>
          <w:lang w:eastAsia="zh-CN"/>
        </w:rPr>
        <w:t>detailed information</w:t>
      </w:r>
      <w:r w:rsidR="007C2BE1" w:rsidRPr="00180B5E">
        <w:rPr>
          <w:sz w:val="24"/>
          <w:lang w:eastAsia="zh-CN"/>
        </w:rPr>
        <w:t xml:space="preserve"> </w:t>
      </w:r>
      <w:r w:rsidR="008C6CE2">
        <w:rPr>
          <w:sz w:val="24"/>
          <w:lang w:eastAsia="zh-CN"/>
        </w:rPr>
        <w:t>regarding</w:t>
      </w:r>
      <w:r w:rsidRPr="00180B5E">
        <w:rPr>
          <w:sz w:val="24"/>
          <w:lang w:eastAsia="zh-CN"/>
        </w:rPr>
        <w:t xml:space="preserve"> </w:t>
      </w:r>
      <w:r w:rsidR="00633C7E" w:rsidRPr="00180B5E">
        <w:rPr>
          <w:sz w:val="24"/>
          <w:lang w:eastAsia="zh-CN"/>
        </w:rPr>
        <w:t xml:space="preserve">its mandate, </w:t>
      </w:r>
      <w:r w:rsidR="007C2BE1" w:rsidRPr="00180B5E">
        <w:rPr>
          <w:sz w:val="24"/>
          <w:lang w:eastAsia="zh-CN"/>
        </w:rPr>
        <w:t xml:space="preserve">members, </w:t>
      </w:r>
      <w:r w:rsidR="00482791" w:rsidRPr="00180B5E">
        <w:rPr>
          <w:sz w:val="24"/>
          <w:lang w:eastAsia="zh-CN"/>
        </w:rPr>
        <w:t>founding year, fund</w:t>
      </w:r>
      <w:r w:rsidR="008646A5">
        <w:rPr>
          <w:sz w:val="24"/>
          <w:lang w:eastAsia="zh-CN"/>
        </w:rPr>
        <w:t>ing</w:t>
      </w:r>
      <w:r w:rsidR="00482791" w:rsidRPr="00180B5E">
        <w:rPr>
          <w:sz w:val="24"/>
          <w:lang w:eastAsia="zh-CN"/>
        </w:rPr>
        <w:t xml:space="preserve"> resource,</w:t>
      </w:r>
      <w:r w:rsidR="008C6CE2">
        <w:rPr>
          <w:sz w:val="24"/>
          <w:lang w:eastAsia="zh-CN"/>
        </w:rPr>
        <w:t xml:space="preserve"> the</w:t>
      </w:r>
      <w:r w:rsidR="00482791" w:rsidRPr="00180B5E">
        <w:rPr>
          <w:sz w:val="24"/>
          <w:lang w:eastAsia="zh-CN"/>
        </w:rPr>
        <w:t xml:space="preserve"> </w:t>
      </w:r>
      <w:r w:rsidR="00482791" w:rsidRPr="008C6CE2">
        <w:rPr>
          <w:noProof/>
          <w:sz w:val="24"/>
          <w:lang w:eastAsia="zh-CN"/>
        </w:rPr>
        <w:t>location</w:t>
      </w:r>
      <w:r w:rsidR="00482791" w:rsidRPr="00180B5E">
        <w:rPr>
          <w:sz w:val="24"/>
          <w:lang w:eastAsia="zh-CN"/>
        </w:rPr>
        <w:t xml:space="preserve"> of </w:t>
      </w:r>
      <w:r w:rsidR="008646A5">
        <w:rPr>
          <w:sz w:val="24"/>
          <w:lang w:eastAsia="zh-CN"/>
        </w:rPr>
        <w:t>its</w:t>
      </w:r>
      <w:r w:rsidR="00A82E3A">
        <w:rPr>
          <w:sz w:val="24"/>
          <w:lang w:eastAsia="zh-CN"/>
        </w:rPr>
        <w:t xml:space="preserve"> </w:t>
      </w:r>
      <w:r w:rsidR="00482791" w:rsidRPr="00180B5E">
        <w:rPr>
          <w:sz w:val="24"/>
          <w:lang w:eastAsia="zh-CN"/>
        </w:rPr>
        <w:t>headquarter</w:t>
      </w:r>
      <w:r w:rsidR="008646A5">
        <w:rPr>
          <w:sz w:val="24"/>
          <w:lang w:eastAsia="zh-CN"/>
        </w:rPr>
        <w:t>s or secretariat if applicable</w:t>
      </w:r>
      <w:r w:rsidR="00482791" w:rsidRPr="00180B5E">
        <w:rPr>
          <w:sz w:val="24"/>
          <w:lang w:eastAsia="zh-CN"/>
        </w:rPr>
        <w:t xml:space="preserve">, </w:t>
      </w:r>
      <w:r w:rsidR="007C2BE1" w:rsidRPr="00180B5E">
        <w:rPr>
          <w:sz w:val="24"/>
          <w:lang w:eastAsia="zh-CN"/>
        </w:rPr>
        <w:t xml:space="preserve">and </w:t>
      </w:r>
      <w:r w:rsidRPr="00180B5E">
        <w:rPr>
          <w:sz w:val="24"/>
          <w:lang w:eastAsia="zh-CN"/>
        </w:rPr>
        <w:t xml:space="preserve">nuclear-related meetings, declarations, activities, and publications </w:t>
      </w:r>
      <w:r w:rsidR="008646A5">
        <w:rPr>
          <w:sz w:val="24"/>
          <w:lang w:eastAsia="zh-CN"/>
        </w:rPr>
        <w:t>in the period</w:t>
      </w:r>
      <w:r w:rsidRPr="00180B5E">
        <w:rPr>
          <w:sz w:val="24"/>
          <w:lang w:eastAsia="zh-CN"/>
        </w:rPr>
        <w:t xml:space="preserve"> 2012-2017.</w:t>
      </w:r>
    </w:p>
    <w:p w14:paraId="329D2549" w14:textId="03D06F12" w:rsidR="002C4299" w:rsidRPr="002C4299" w:rsidRDefault="002C4299" w:rsidP="007C2BE1">
      <w:pPr>
        <w:jc w:val="both"/>
        <w:rPr>
          <w:sz w:val="24"/>
          <w:lang w:eastAsia="zh-CN"/>
        </w:rPr>
      </w:pPr>
      <w:r w:rsidRPr="002C4299">
        <w:rPr>
          <w:sz w:val="24"/>
          <w:lang w:eastAsia="zh-CN"/>
        </w:rPr>
        <w:t xml:space="preserve">For the purposes of this </w:t>
      </w:r>
      <w:r>
        <w:rPr>
          <w:rFonts w:hint="eastAsia"/>
          <w:sz w:val="24"/>
          <w:lang w:eastAsia="zh-CN"/>
        </w:rPr>
        <w:t>sur</w:t>
      </w:r>
      <w:r>
        <w:rPr>
          <w:sz w:val="24"/>
          <w:lang w:eastAsia="zh-CN"/>
        </w:rPr>
        <w:t>vey</w:t>
      </w:r>
      <w:r w:rsidRPr="002C4299">
        <w:rPr>
          <w:sz w:val="24"/>
          <w:lang w:eastAsia="zh-CN"/>
        </w:rPr>
        <w:t xml:space="preserve"> Asia–Pacific is defined as encompassing North Asia (including</w:t>
      </w:r>
      <w:r w:rsidR="003837C0">
        <w:rPr>
          <w:sz w:val="24"/>
          <w:lang w:eastAsia="zh-CN"/>
        </w:rPr>
        <w:t xml:space="preserve"> Mongolia)</w:t>
      </w:r>
      <w:r w:rsidRPr="002C4299">
        <w:rPr>
          <w:sz w:val="24"/>
          <w:lang w:eastAsia="zh-CN"/>
        </w:rPr>
        <w:t>, and Southeast Asia, as well as Australia and New Zealand, Timor Lesté and Papua New Guinea</w:t>
      </w:r>
      <w:r w:rsidR="003837C0">
        <w:rPr>
          <w:sz w:val="24"/>
          <w:lang w:eastAsia="zh-CN"/>
        </w:rPr>
        <w:t xml:space="preserve"> (PNG)</w:t>
      </w:r>
      <w:r w:rsidRPr="002C4299">
        <w:rPr>
          <w:sz w:val="24"/>
          <w:lang w:eastAsia="zh-CN"/>
        </w:rPr>
        <w:t>. Other South Pacific island states</w:t>
      </w:r>
      <w:r w:rsidR="003837C0">
        <w:rPr>
          <w:sz w:val="24"/>
          <w:lang w:eastAsia="zh-CN"/>
        </w:rPr>
        <w:t xml:space="preserve">, </w:t>
      </w:r>
      <w:r w:rsidR="00DC2AE4">
        <w:rPr>
          <w:sz w:val="24"/>
          <w:lang w:eastAsia="zh-CN"/>
        </w:rPr>
        <w:t xml:space="preserve">Canada, </w:t>
      </w:r>
      <w:r w:rsidR="003837C0">
        <w:rPr>
          <w:sz w:val="24"/>
          <w:lang w:eastAsia="zh-CN"/>
        </w:rPr>
        <w:t>Russia</w:t>
      </w:r>
      <w:r w:rsidRPr="002C4299">
        <w:rPr>
          <w:sz w:val="24"/>
          <w:lang w:eastAsia="zh-CN"/>
        </w:rPr>
        <w:t xml:space="preserve"> and the United States are excluded. India, Pakistan and Bangladesh will only be </w:t>
      </w:r>
      <w:r w:rsidR="003837C0">
        <w:rPr>
          <w:sz w:val="24"/>
          <w:lang w:eastAsia="zh-CN"/>
        </w:rPr>
        <w:t>mentioned when they are members of a particular organization or arrangement</w:t>
      </w:r>
      <w:r w:rsidRPr="002C4299">
        <w:rPr>
          <w:sz w:val="24"/>
          <w:lang w:eastAsia="zh-CN"/>
        </w:rPr>
        <w:t>.</w:t>
      </w:r>
    </w:p>
    <w:p w14:paraId="332B7BCC" w14:textId="5A2E67EB" w:rsidR="007167DA" w:rsidRPr="00180B5E" w:rsidRDefault="003439F1" w:rsidP="007C2BE1">
      <w:pPr>
        <w:jc w:val="both"/>
        <w:rPr>
          <w:rFonts w:eastAsiaTheme="majorEastAsia" w:cstheme="majorBidi"/>
          <w:color w:val="323E4F" w:themeColor="text2" w:themeShade="BF"/>
          <w:spacing w:val="5"/>
          <w:kern w:val="28"/>
          <w:sz w:val="40"/>
          <w:szCs w:val="52"/>
        </w:rPr>
      </w:pPr>
      <w:r>
        <w:rPr>
          <w:sz w:val="24"/>
          <w:lang w:eastAsia="zh-CN"/>
        </w:rPr>
        <w:t>S</w:t>
      </w:r>
      <w:r w:rsidR="00D13819">
        <w:rPr>
          <w:sz w:val="24"/>
          <w:lang w:eastAsia="zh-CN"/>
        </w:rPr>
        <w:t xml:space="preserve">pecial thanks to </w:t>
      </w:r>
      <w:r w:rsidR="00D13819" w:rsidRPr="00D13819">
        <w:rPr>
          <w:sz w:val="24"/>
          <w:lang w:eastAsia="zh-CN"/>
        </w:rPr>
        <w:t xml:space="preserve">David Santoro </w:t>
      </w:r>
      <w:r w:rsidR="008646A5">
        <w:rPr>
          <w:sz w:val="24"/>
          <w:lang w:eastAsia="zh-CN"/>
        </w:rPr>
        <w:t>of the</w:t>
      </w:r>
      <w:r w:rsidR="00D13819" w:rsidRPr="00D13819">
        <w:rPr>
          <w:sz w:val="24"/>
          <w:lang w:eastAsia="zh-CN"/>
        </w:rPr>
        <w:t xml:space="preserve"> Center for Strategic and International Studies</w:t>
      </w:r>
      <w:r w:rsidR="00D13819">
        <w:rPr>
          <w:sz w:val="24"/>
          <w:lang w:eastAsia="zh-CN"/>
        </w:rPr>
        <w:t xml:space="preserve">, </w:t>
      </w:r>
      <w:r w:rsidR="008646A5">
        <w:rPr>
          <w:sz w:val="24"/>
          <w:lang w:eastAsia="zh-CN"/>
        </w:rPr>
        <w:t xml:space="preserve">Honolulu, </w:t>
      </w:r>
      <w:r w:rsidR="00D13819" w:rsidRPr="00D13819">
        <w:rPr>
          <w:sz w:val="24"/>
          <w:lang w:eastAsia="zh-CN"/>
        </w:rPr>
        <w:t xml:space="preserve">Jamie Cho </w:t>
      </w:r>
      <w:r w:rsidR="00626D15">
        <w:rPr>
          <w:sz w:val="24"/>
          <w:lang w:eastAsia="zh-CN"/>
        </w:rPr>
        <w:t xml:space="preserve">and </w:t>
      </w:r>
      <w:r w:rsidR="00626D15" w:rsidRPr="00626D15">
        <w:rPr>
          <w:sz w:val="24"/>
          <w:lang w:eastAsia="zh-CN"/>
        </w:rPr>
        <w:t xml:space="preserve">John Tilemann </w:t>
      </w:r>
      <w:r w:rsidR="003837C0">
        <w:rPr>
          <w:sz w:val="24"/>
          <w:lang w:eastAsia="zh-CN"/>
        </w:rPr>
        <w:t>of</w:t>
      </w:r>
      <w:r w:rsidR="00D13819">
        <w:rPr>
          <w:sz w:val="24"/>
          <w:lang w:eastAsia="zh-CN"/>
        </w:rPr>
        <w:t xml:space="preserve"> </w:t>
      </w:r>
      <w:r w:rsidR="008646A5">
        <w:rPr>
          <w:sz w:val="24"/>
          <w:lang w:eastAsia="zh-CN"/>
        </w:rPr>
        <w:t xml:space="preserve">the </w:t>
      </w:r>
      <w:r w:rsidR="00D13819" w:rsidRPr="00D13819">
        <w:rPr>
          <w:sz w:val="24"/>
          <w:lang w:eastAsia="zh-CN"/>
        </w:rPr>
        <w:t>Asia-Pacific Leadership Network for Non-Proliferation and Disarmament</w:t>
      </w:r>
      <w:r w:rsidR="00D13819">
        <w:rPr>
          <w:sz w:val="24"/>
          <w:lang w:eastAsia="zh-CN"/>
        </w:rPr>
        <w:t xml:space="preserve">, and </w:t>
      </w:r>
      <w:r w:rsidR="00D13819" w:rsidRPr="00D13819">
        <w:rPr>
          <w:sz w:val="24"/>
          <w:lang w:eastAsia="zh-CN"/>
        </w:rPr>
        <w:t xml:space="preserve">Nur Azha Putra Bin Abdul Azim </w:t>
      </w:r>
      <w:r w:rsidR="008646A5">
        <w:rPr>
          <w:sz w:val="24"/>
          <w:lang w:eastAsia="zh-CN"/>
        </w:rPr>
        <w:t>of</w:t>
      </w:r>
      <w:r w:rsidR="00D13819">
        <w:rPr>
          <w:sz w:val="24"/>
          <w:lang w:eastAsia="zh-CN"/>
        </w:rPr>
        <w:t xml:space="preserve"> </w:t>
      </w:r>
      <w:r w:rsidR="003837C0">
        <w:rPr>
          <w:sz w:val="24"/>
          <w:lang w:eastAsia="zh-CN"/>
        </w:rPr>
        <w:t xml:space="preserve">the </w:t>
      </w:r>
      <w:r w:rsidR="00D13819" w:rsidRPr="004465CF">
        <w:rPr>
          <w:noProof/>
          <w:sz w:val="24"/>
          <w:lang w:eastAsia="zh-CN"/>
        </w:rPr>
        <w:t>National</w:t>
      </w:r>
      <w:r w:rsidR="00D13819" w:rsidRPr="00D13819">
        <w:rPr>
          <w:sz w:val="24"/>
          <w:lang w:eastAsia="zh-CN"/>
        </w:rPr>
        <w:t xml:space="preserve"> University of Singapore </w:t>
      </w:r>
      <w:r w:rsidR="00D13819">
        <w:rPr>
          <w:sz w:val="24"/>
          <w:lang w:eastAsia="zh-CN"/>
        </w:rPr>
        <w:t xml:space="preserve">for their </w:t>
      </w:r>
      <w:r>
        <w:rPr>
          <w:sz w:val="24"/>
          <w:lang w:eastAsia="zh-CN"/>
        </w:rPr>
        <w:t xml:space="preserve">valuable support in compiling this survey. </w:t>
      </w:r>
      <w:r w:rsidR="007167DA" w:rsidRPr="00180B5E">
        <w:rPr>
          <w:sz w:val="40"/>
        </w:rPr>
        <w:br w:type="page"/>
      </w:r>
    </w:p>
    <w:p w14:paraId="1D6861BE" w14:textId="7C0BCD6E" w:rsidR="00106B91" w:rsidRPr="00E94936" w:rsidRDefault="00106B91" w:rsidP="00AD429F">
      <w:pPr>
        <w:pStyle w:val="1"/>
        <w:rPr>
          <w:i/>
        </w:rPr>
      </w:pPr>
      <w:r w:rsidRPr="00E94936">
        <w:lastRenderedPageBreak/>
        <w:t>Part I: R</w:t>
      </w:r>
      <w:r w:rsidR="00664554">
        <w:t>EGIONAL INTERGOVERNMENTAL ORGANISATIONS</w:t>
      </w:r>
    </w:p>
    <w:p w14:paraId="487A6CA5" w14:textId="77777777" w:rsidR="00106B91" w:rsidRDefault="00106B91" w:rsidP="006D7914">
      <w:pPr>
        <w:spacing w:line="240" w:lineRule="auto"/>
        <w:jc w:val="both"/>
        <w:rPr>
          <w:b/>
        </w:rPr>
      </w:pPr>
    </w:p>
    <w:p w14:paraId="1BA6DFBE" w14:textId="77777777" w:rsidR="00106B91" w:rsidRPr="00BC5A2B" w:rsidRDefault="00106B91" w:rsidP="00825C33">
      <w:pPr>
        <w:pStyle w:val="2"/>
      </w:pPr>
      <w:r w:rsidRPr="00BC5A2B">
        <w:t>Asia-Pacific Economic Cooperation (APEC)</w:t>
      </w:r>
    </w:p>
    <w:p w14:paraId="6BE241C8" w14:textId="77777777" w:rsidR="00106B91" w:rsidRDefault="00106B91" w:rsidP="006D7914">
      <w:pPr>
        <w:spacing w:line="240" w:lineRule="auto"/>
        <w:jc w:val="both"/>
        <w:rPr>
          <w:b/>
        </w:rPr>
      </w:pPr>
    </w:p>
    <w:p w14:paraId="0DBA2B25" w14:textId="4D340104" w:rsidR="00DA7C10" w:rsidRDefault="00106B91" w:rsidP="006D7914">
      <w:pPr>
        <w:spacing w:line="240" w:lineRule="auto"/>
        <w:jc w:val="both"/>
      </w:pPr>
      <w:r>
        <w:rPr>
          <w:b/>
        </w:rPr>
        <w:t xml:space="preserve">Mandate: </w:t>
      </w:r>
      <w:r w:rsidRPr="00021110">
        <w:t>‘</w:t>
      </w:r>
      <w:r>
        <w:t>…</w:t>
      </w:r>
      <w:r w:rsidRPr="00021110">
        <w:t xml:space="preserve"> </w:t>
      </w:r>
      <w:r w:rsidRPr="0090138C">
        <w:rPr>
          <w:noProof/>
        </w:rPr>
        <w:t>to</w:t>
      </w:r>
      <w:r w:rsidRPr="00021110">
        <w:t xml:space="preserve"> support sustainable economic growth and prosperity in the Asia-Pacific region. We are united in our drive to build a dynamic and harmonious Asia-Pacific community by championing free and open trade and investment, promoting and accelerating regional economic integration, encouraging economic and technical cooperation, enhancing human security, and facilitating a favourable and sustainable business </w:t>
      </w:r>
      <w:r w:rsidR="00117B9A" w:rsidRPr="00021110">
        <w:t>environment.</w:t>
      </w:r>
      <w:r w:rsidRPr="00021110">
        <w:t>’</w:t>
      </w:r>
      <w:r>
        <w:rPr>
          <w:rStyle w:val="afb"/>
        </w:rPr>
        <w:endnoteReference w:id="1"/>
      </w:r>
      <w:r>
        <w:t xml:space="preserve"> </w:t>
      </w:r>
    </w:p>
    <w:p w14:paraId="6202739D" w14:textId="02B0DCB1" w:rsidR="00106B91" w:rsidRPr="00021110" w:rsidRDefault="00106B91" w:rsidP="006D7914">
      <w:pPr>
        <w:spacing w:line="240" w:lineRule="auto"/>
        <w:jc w:val="both"/>
      </w:pPr>
      <w:r>
        <w:t xml:space="preserve">No </w:t>
      </w:r>
      <w:r w:rsidR="00DA7C10">
        <w:t>mention of nuclear matters</w:t>
      </w:r>
    </w:p>
    <w:p w14:paraId="131A45D9" w14:textId="051B4BD9" w:rsidR="00106B91" w:rsidRDefault="00FC3AB0" w:rsidP="006D7914">
      <w:pPr>
        <w:spacing w:line="240" w:lineRule="auto"/>
        <w:jc w:val="both"/>
      </w:pPr>
      <w:r w:rsidRPr="004465CF">
        <w:rPr>
          <w:b/>
          <w:noProof/>
        </w:rPr>
        <w:t>Members</w:t>
      </w:r>
      <w:r w:rsidR="00106B91" w:rsidRPr="004465CF">
        <w:rPr>
          <w:noProof/>
        </w:rPr>
        <w:t>: Australia, Brunei, Canada, Chile, People's Republic of China, Hong Kong (China), Indonesia, Japan, South Korea, Malaysia, Mexic</w:t>
      </w:r>
      <w:r w:rsidR="003837C0">
        <w:rPr>
          <w:noProof/>
        </w:rPr>
        <w:t xml:space="preserve">o, New Zealand, </w:t>
      </w:r>
      <w:r w:rsidR="00DC6C69" w:rsidRPr="00DC6C69">
        <w:rPr>
          <w:noProof/>
        </w:rPr>
        <w:t>Papua New Guinea</w:t>
      </w:r>
      <w:r w:rsidR="00DC6C69">
        <w:rPr>
          <w:noProof/>
        </w:rPr>
        <w:t xml:space="preserve"> </w:t>
      </w:r>
      <w:r w:rsidR="00DC6C69">
        <w:rPr>
          <w:rFonts w:hint="eastAsia"/>
          <w:noProof/>
          <w:lang w:eastAsia="zh-CN"/>
        </w:rPr>
        <w:t>(</w:t>
      </w:r>
      <w:r w:rsidR="003837C0">
        <w:rPr>
          <w:noProof/>
        </w:rPr>
        <w:t>PNG</w:t>
      </w:r>
      <w:r w:rsidR="00DC6C69">
        <w:rPr>
          <w:noProof/>
        </w:rPr>
        <w:t>)</w:t>
      </w:r>
      <w:r w:rsidR="00106B91" w:rsidRPr="004465CF">
        <w:rPr>
          <w:noProof/>
        </w:rPr>
        <w:t>, Peru, Philippines, Russia, Singapore, Chinese Taipe</w:t>
      </w:r>
      <w:r w:rsidR="003837C0">
        <w:rPr>
          <w:noProof/>
        </w:rPr>
        <w:t>i, Thailand, United States, Vietnam</w:t>
      </w:r>
    </w:p>
    <w:p w14:paraId="71F65A50" w14:textId="77777777" w:rsidR="00106B91" w:rsidRDefault="00106B91" w:rsidP="006D7914">
      <w:pPr>
        <w:spacing w:line="240" w:lineRule="auto"/>
        <w:jc w:val="both"/>
      </w:pPr>
      <w:r w:rsidRPr="00803DFA">
        <w:rPr>
          <w:b/>
        </w:rPr>
        <w:t>Founded:</w:t>
      </w:r>
      <w:r>
        <w:t xml:space="preserve"> 1989</w:t>
      </w:r>
    </w:p>
    <w:p w14:paraId="12F3B004" w14:textId="77777777" w:rsidR="00106B91" w:rsidRPr="00883D64" w:rsidRDefault="00106B91" w:rsidP="006D7914">
      <w:pPr>
        <w:spacing w:line="240" w:lineRule="auto"/>
        <w:jc w:val="both"/>
      </w:pPr>
      <w:r w:rsidRPr="00803DFA">
        <w:rPr>
          <w:b/>
        </w:rPr>
        <w:t>Standing Secretariat:</w:t>
      </w:r>
      <w:r>
        <w:rPr>
          <w:b/>
        </w:rPr>
        <w:t xml:space="preserve"> </w:t>
      </w:r>
      <w:r>
        <w:t xml:space="preserve"> Singapore</w:t>
      </w:r>
    </w:p>
    <w:p w14:paraId="29B45429" w14:textId="6A0C55D6" w:rsidR="00106B91" w:rsidRDefault="00106B91" w:rsidP="006D7914">
      <w:pPr>
        <w:spacing w:line="240" w:lineRule="auto"/>
        <w:jc w:val="both"/>
      </w:pPr>
      <w:r>
        <w:rPr>
          <w:b/>
        </w:rPr>
        <w:t>Funding:</w:t>
      </w:r>
      <w:r w:rsidRPr="00B51EC5">
        <w:t xml:space="preserve"> </w:t>
      </w:r>
      <w:r>
        <w:t>General Project Accounts funded by mandatory con</w:t>
      </w:r>
      <w:r w:rsidR="003837C0">
        <w:t>tributions from member states; v</w:t>
      </w:r>
      <w:r>
        <w:t>arious other investment and project accounts fun</w:t>
      </w:r>
      <w:r w:rsidR="00513317">
        <w:t>ded by voluntary contributions</w:t>
      </w:r>
    </w:p>
    <w:p w14:paraId="19EBA74E" w14:textId="77777777" w:rsidR="00367741" w:rsidRPr="00BC5A2B" w:rsidRDefault="00367741" w:rsidP="00367741">
      <w:pPr>
        <w:spacing w:line="240" w:lineRule="auto"/>
        <w:rPr>
          <w:b/>
        </w:rPr>
      </w:pPr>
      <w:bookmarkStart w:id="0" w:name="_Hlk485028640"/>
      <w:r>
        <w:rPr>
          <w:b/>
        </w:rPr>
        <w:t>Recent Nuclear-Related Activity</w:t>
      </w:r>
      <w:r>
        <w:rPr>
          <w:b/>
        </w:rPr>
        <w:br/>
      </w:r>
      <w:r>
        <w:t>None reported</w:t>
      </w:r>
    </w:p>
    <w:p w14:paraId="060D600C" w14:textId="5E1A0D12" w:rsidR="00106B91" w:rsidRDefault="00106B91" w:rsidP="00FA2732">
      <w:pPr>
        <w:spacing w:line="240" w:lineRule="auto"/>
      </w:pPr>
      <w:r>
        <w:rPr>
          <w:b/>
        </w:rPr>
        <w:t>Recent Nuclear-Related Meetings/Declarations</w:t>
      </w:r>
      <w:r>
        <w:rPr>
          <w:b/>
        </w:rPr>
        <w:br/>
      </w:r>
      <w:bookmarkEnd w:id="0"/>
      <w:r>
        <w:t xml:space="preserve">2012: 20th APEC Economic Leaders’ </w:t>
      </w:r>
      <w:r w:rsidR="00513317">
        <w:t>Declaration</w:t>
      </w:r>
      <w:r w:rsidR="00DA7C10">
        <w:t>,</w:t>
      </w:r>
      <w:r w:rsidR="00513317">
        <w:t xml:space="preserve"> Vladivostok, Russia</w:t>
      </w:r>
      <w:r>
        <w:rPr>
          <w:rStyle w:val="afb"/>
        </w:rPr>
        <w:endnoteReference w:id="2"/>
      </w:r>
    </w:p>
    <w:p w14:paraId="54DF7B1B" w14:textId="2C4C8E6E" w:rsidR="00106B91" w:rsidRDefault="00106B91" w:rsidP="00FA2732">
      <w:pPr>
        <w:pBdr>
          <w:bottom w:val="single" w:sz="4" w:space="1" w:color="auto"/>
        </w:pBdr>
        <w:spacing w:line="240" w:lineRule="auto"/>
      </w:pPr>
      <w:r>
        <w:rPr>
          <w:b/>
        </w:rPr>
        <w:t>Nuclear-Related Publications</w:t>
      </w:r>
      <w:r>
        <w:rPr>
          <w:b/>
        </w:rPr>
        <w:br/>
      </w:r>
      <w:r w:rsidR="005429DD">
        <w:t>None reported</w:t>
      </w:r>
    </w:p>
    <w:p w14:paraId="6CB833AA" w14:textId="2F575B4C" w:rsidR="0061029C" w:rsidRDefault="0061029C" w:rsidP="00FA2732">
      <w:pPr>
        <w:pBdr>
          <w:bottom w:val="single" w:sz="4" w:space="1" w:color="auto"/>
        </w:pBdr>
        <w:spacing w:line="240" w:lineRule="auto"/>
      </w:pPr>
      <w:r w:rsidRPr="0061029C">
        <w:rPr>
          <w:b/>
        </w:rPr>
        <w:t>Website</w:t>
      </w:r>
      <w:r w:rsidRPr="0061029C">
        <w:rPr>
          <w:b/>
        </w:rPr>
        <w:br/>
      </w:r>
      <w:hyperlink r:id="rId13" w:history="1">
        <w:r w:rsidR="00AB1C16" w:rsidRPr="00F016D3">
          <w:rPr>
            <w:rStyle w:val="a6"/>
          </w:rPr>
          <w:t>https://www.apec.org/</w:t>
        </w:r>
      </w:hyperlink>
    </w:p>
    <w:p w14:paraId="08393916" w14:textId="77777777" w:rsidR="00AB1C16" w:rsidRDefault="00AB1C16" w:rsidP="00FA2732">
      <w:pPr>
        <w:pBdr>
          <w:bottom w:val="single" w:sz="4" w:space="1" w:color="auto"/>
        </w:pBdr>
        <w:spacing w:line="240" w:lineRule="auto"/>
      </w:pPr>
    </w:p>
    <w:p w14:paraId="1C829B65" w14:textId="77777777" w:rsidR="00106B91" w:rsidRPr="00E94936" w:rsidRDefault="00106B91" w:rsidP="00825C33">
      <w:pPr>
        <w:pStyle w:val="2"/>
      </w:pPr>
      <w:r w:rsidRPr="00E94936">
        <w:t>Association of South East Asian Nations (ASEAN)</w:t>
      </w:r>
    </w:p>
    <w:p w14:paraId="59902A56" w14:textId="77777777" w:rsidR="00106B91" w:rsidRDefault="00106B91" w:rsidP="006D7914">
      <w:pPr>
        <w:spacing w:line="240" w:lineRule="auto"/>
        <w:jc w:val="both"/>
        <w:rPr>
          <w:b/>
        </w:rPr>
      </w:pPr>
    </w:p>
    <w:p w14:paraId="6CD12A5F" w14:textId="7775E96E" w:rsidR="007A0557" w:rsidRDefault="00106B91" w:rsidP="00FC694D">
      <w:pPr>
        <w:spacing w:line="240" w:lineRule="auto"/>
        <w:jc w:val="both"/>
      </w:pPr>
      <w:r w:rsidRPr="004465CF">
        <w:rPr>
          <w:b/>
          <w:noProof/>
        </w:rPr>
        <w:t xml:space="preserve">Mandate: </w:t>
      </w:r>
      <w:r w:rsidR="003837C0">
        <w:rPr>
          <w:noProof/>
          <w:lang w:eastAsia="zh-CN"/>
        </w:rPr>
        <w:t xml:space="preserve">Principles </w:t>
      </w:r>
      <w:r w:rsidR="007A0557" w:rsidRPr="004465CF">
        <w:rPr>
          <w:noProof/>
          <w:lang w:eastAsia="zh-CN"/>
        </w:rPr>
        <w:t xml:space="preserve">include fostering </w:t>
      </w:r>
      <w:r w:rsidR="007A0557" w:rsidRPr="004465CF">
        <w:rPr>
          <w:noProof/>
        </w:rPr>
        <w:t>regional co-operation; r</w:t>
      </w:r>
      <w:r w:rsidR="00FC694D" w:rsidRPr="004465CF">
        <w:rPr>
          <w:noProof/>
        </w:rPr>
        <w:t>espect</w:t>
      </w:r>
      <w:r w:rsidR="007A0557" w:rsidRPr="004465CF">
        <w:rPr>
          <w:noProof/>
        </w:rPr>
        <w:t>ing</w:t>
      </w:r>
      <w:r w:rsidR="00FC694D" w:rsidRPr="004465CF">
        <w:rPr>
          <w:noProof/>
        </w:rPr>
        <w:t xml:space="preserve"> the principles of territorial integrity, sovereignty, non-interference and natio</w:t>
      </w:r>
      <w:r w:rsidR="007A0557" w:rsidRPr="004465CF">
        <w:rPr>
          <w:noProof/>
        </w:rPr>
        <w:t>nal identities of ASEAN members; p</w:t>
      </w:r>
      <w:r w:rsidR="00FC694D" w:rsidRPr="004465CF">
        <w:rPr>
          <w:noProof/>
        </w:rPr>
        <w:t>romoting regional peace and identity, peaceful settlements of disputes through dialogue and consultation, and</w:t>
      </w:r>
      <w:r w:rsidR="007A0557" w:rsidRPr="004465CF">
        <w:rPr>
          <w:noProof/>
        </w:rPr>
        <w:t xml:space="preserve"> the renunciation of aggression; u</w:t>
      </w:r>
      <w:r w:rsidR="00FC694D" w:rsidRPr="004465CF">
        <w:rPr>
          <w:noProof/>
        </w:rPr>
        <w:t>pholding international law with respect to human rights, social</w:t>
      </w:r>
      <w:r w:rsidR="007A0557" w:rsidRPr="004465CF">
        <w:rPr>
          <w:noProof/>
        </w:rPr>
        <w:t xml:space="preserve"> justice and multilateral trade; and e</w:t>
      </w:r>
      <w:r w:rsidR="00FC694D" w:rsidRPr="004465CF">
        <w:rPr>
          <w:noProof/>
        </w:rPr>
        <w:t>ncouragin</w:t>
      </w:r>
      <w:r w:rsidR="00513317" w:rsidRPr="004465CF">
        <w:rPr>
          <w:noProof/>
        </w:rPr>
        <w:t>g regional integration of trade</w:t>
      </w:r>
    </w:p>
    <w:p w14:paraId="0AB50B5F" w14:textId="6CDA26A8" w:rsidR="00106B91" w:rsidRPr="00FC694D" w:rsidRDefault="00DA7C10" w:rsidP="00FC694D">
      <w:pPr>
        <w:spacing w:line="240" w:lineRule="auto"/>
        <w:jc w:val="both"/>
      </w:pPr>
      <w:r>
        <w:t>P</w:t>
      </w:r>
      <w:r w:rsidR="007A0557">
        <w:t xml:space="preserve">rinciple </w:t>
      </w:r>
      <w:r>
        <w:t>related to nuclear governance:</w:t>
      </w:r>
      <w:r w:rsidR="007A0557">
        <w:t xml:space="preserve"> “T</w:t>
      </w:r>
      <w:r w:rsidR="00106B91" w:rsidRPr="00FC694D">
        <w:t xml:space="preserve">o preserve Southeast Asia as a Nuclear Weapon-Free Zone and free of all other weapons of mass </w:t>
      </w:r>
      <w:r w:rsidR="00106B91" w:rsidRPr="004465CF">
        <w:rPr>
          <w:noProof/>
        </w:rPr>
        <w:t>dest</w:t>
      </w:r>
      <w:r w:rsidR="00312041" w:rsidRPr="004465CF">
        <w:rPr>
          <w:noProof/>
        </w:rPr>
        <w:t>ruction</w:t>
      </w:r>
      <w:r w:rsidR="007A0557">
        <w:t>”</w:t>
      </w:r>
      <w:r w:rsidR="00106B91" w:rsidRPr="00FC694D">
        <w:rPr>
          <w:rStyle w:val="afb"/>
        </w:rPr>
        <w:endnoteReference w:id="3"/>
      </w:r>
    </w:p>
    <w:p w14:paraId="0484AEAC" w14:textId="75ED7437" w:rsidR="00361113" w:rsidRDefault="00FC3AB0" w:rsidP="006D7914">
      <w:pPr>
        <w:spacing w:line="240" w:lineRule="auto"/>
        <w:jc w:val="both"/>
      </w:pPr>
      <w:r>
        <w:rPr>
          <w:b/>
        </w:rPr>
        <w:t>Members</w:t>
      </w:r>
      <w:r w:rsidR="00106B91" w:rsidRPr="00B51EC5">
        <w:t xml:space="preserve">: </w:t>
      </w:r>
      <w:bookmarkStart w:id="1" w:name="_Hlk485030775"/>
      <w:r w:rsidR="00DA7C10">
        <w:t>Brunei</w:t>
      </w:r>
      <w:r w:rsidR="00106B91" w:rsidRPr="00B51EC5">
        <w:t>, Cambodia, Indonesia, Laos, Malaysia, Myanmar, Philip</w:t>
      </w:r>
      <w:r w:rsidR="003837C0">
        <w:t xml:space="preserve">pines, Singapore, Thailand, </w:t>
      </w:r>
      <w:r w:rsidR="00106B91" w:rsidRPr="00B51EC5">
        <w:t>Vietnam</w:t>
      </w:r>
      <w:bookmarkEnd w:id="1"/>
      <w:r w:rsidR="00106B91" w:rsidRPr="00B51EC5">
        <w:t xml:space="preserve"> </w:t>
      </w:r>
    </w:p>
    <w:p w14:paraId="5E820517" w14:textId="7657575A" w:rsidR="00106B91" w:rsidRDefault="00361113" w:rsidP="006D7914">
      <w:pPr>
        <w:spacing w:line="240" w:lineRule="auto"/>
        <w:jc w:val="both"/>
      </w:pPr>
      <w:r w:rsidRPr="00332005">
        <w:rPr>
          <w:b/>
        </w:rPr>
        <w:t>Observer</w:t>
      </w:r>
      <w:r>
        <w:t>:</w:t>
      </w:r>
      <w:r w:rsidRPr="00B51EC5">
        <w:t xml:space="preserve"> </w:t>
      </w:r>
      <w:r w:rsidR="003837C0">
        <w:t>PNG</w:t>
      </w:r>
      <w:r w:rsidR="00106B91" w:rsidRPr="00B51EC5">
        <w:t xml:space="preserve"> </w:t>
      </w:r>
    </w:p>
    <w:p w14:paraId="3D0A2B6E" w14:textId="0F7C0FCF" w:rsidR="00106B91" w:rsidRDefault="00106B91" w:rsidP="006D7914">
      <w:pPr>
        <w:spacing w:line="240" w:lineRule="auto"/>
        <w:jc w:val="both"/>
      </w:pPr>
      <w:r w:rsidRPr="00803DFA">
        <w:rPr>
          <w:b/>
        </w:rPr>
        <w:t>Founded:</w:t>
      </w:r>
      <w:r>
        <w:t xml:space="preserve"> 1967</w:t>
      </w:r>
    </w:p>
    <w:p w14:paraId="4A310044" w14:textId="77777777" w:rsidR="00106B91" w:rsidRPr="00ED66F0" w:rsidRDefault="00106B91" w:rsidP="006D7914">
      <w:pPr>
        <w:spacing w:line="240" w:lineRule="auto"/>
        <w:jc w:val="both"/>
      </w:pPr>
      <w:r w:rsidRPr="00803DFA">
        <w:rPr>
          <w:b/>
        </w:rPr>
        <w:lastRenderedPageBreak/>
        <w:t>Standing Secretariat:</w:t>
      </w:r>
      <w:r>
        <w:t xml:space="preserve"> Jakarta, Indonesia</w:t>
      </w:r>
    </w:p>
    <w:p w14:paraId="54E3FA5B" w14:textId="101895B2" w:rsidR="00106B91" w:rsidRDefault="00106B91" w:rsidP="006D7914">
      <w:pPr>
        <w:spacing w:line="240" w:lineRule="auto"/>
        <w:jc w:val="both"/>
      </w:pPr>
      <w:r>
        <w:rPr>
          <w:b/>
        </w:rPr>
        <w:t>Funding:</w:t>
      </w:r>
      <w:r w:rsidRPr="00B51EC5">
        <w:t xml:space="preserve"> </w:t>
      </w:r>
      <w:r>
        <w:t>Mandatory c</w:t>
      </w:r>
      <w:r w:rsidR="00513317">
        <w:t>ontributions from member states</w:t>
      </w:r>
    </w:p>
    <w:p w14:paraId="4908641A" w14:textId="5C8C99FC" w:rsidR="00106B91" w:rsidRPr="00DB0DA4" w:rsidRDefault="00106B91" w:rsidP="00FA2732">
      <w:pPr>
        <w:spacing w:line="240" w:lineRule="auto"/>
        <w:rPr>
          <w:lang w:eastAsia="zh-CN"/>
        </w:rPr>
      </w:pPr>
      <w:r>
        <w:rPr>
          <w:b/>
        </w:rPr>
        <w:t>Recent Nuclear-Related Activity</w:t>
      </w:r>
      <w:r>
        <w:rPr>
          <w:b/>
        </w:rPr>
        <w:br/>
      </w:r>
      <w:r w:rsidR="00CD3BEC">
        <w:rPr>
          <w:rFonts w:hint="eastAsia"/>
          <w:lang w:eastAsia="zh-CN"/>
        </w:rPr>
        <w:t>N</w:t>
      </w:r>
      <w:r w:rsidR="00CD3BEC">
        <w:rPr>
          <w:lang w:eastAsia="zh-CN"/>
        </w:rPr>
        <w:t>one Reported</w:t>
      </w:r>
    </w:p>
    <w:p w14:paraId="632C086B" w14:textId="27D14341" w:rsidR="00106B91" w:rsidRPr="00F60687" w:rsidRDefault="00106B91" w:rsidP="00C17DC1">
      <w:pPr>
        <w:spacing w:line="240" w:lineRule="auto"/>
        <w:rPr>
          <w:lang w:val="en-US"/>
        </w:rPr>
      </w:pPr>
      <w:r>
        <w:rPr>
          <w:b/>
        </w:rPr>
        <w:t>Recent Nuclear-Related Meetings/Declarations</w:t>
      </w:r>
      <w:r>
        <w:rPr>
          <w:b/>
        </w:rPr>
        <w:br/>
      </w:r>
      <w:r>
        <w:t xml:space="preserve">2015: Statement by </w:t>
      </w:r>
      <w:r w:rsidRPr="00BB2E47">
        <w:t>Ambas</w:t>
      </w:r>
      <w:r>
        <w:t>sador H.E. U Kyaw Tin of Myanmar,</w:t>
      </w:r>
      <w:r w:rsidR="003837C0">
        <w:t> on behalf of ASEAN</w:t>
      </w:r>
      <w:r>
        <w:t>,</w:t>
      </w:r>
      <w:r w:rsidR="003837C0">
        <w:t xml:space="preserve"> </w:t>
      </w:r>
      <w:r>
        <w:t>2015 NPT Review Conference</w:t>
      </w:r>
      <w:r>
        <w:rPr>
          <w:rStyle w:val="afb"/>
        </w:rPr>
        <w:endnoteReference w:id="4"/>
      </w:r>
      <w:r>
        <w:br/>
        <w:t xml:space="preserve">2015: Statement by </w:t>
      </w:r>
      <w:r w:rsidRPr="00BB2E47">
        <w:t>Malaysia, on behalf o</w:t>
      </w:r>
      <w:r w:rsidR="003837C0">
        <w:t>f ASEAN, </w:t>
      </w:r>
      <w:r>
        <w:t>Conference on Disarmament</w:t>
      </w:r>
      <w:r>
        <w:rPr>
          <w:rStyle w:val="afb"/>
        </w:rPr>
        <w:endnoteReference w:id="5"/>
      </w:r>
      <w:r>
        <w:br/>
        <w:t>2015:</w:t>
      </w:r>
      <w:r>
        <w:rPr>
          <w:rFonts w:hint="eastAsia"/>
        </w:rPr>
        <w:t xml:space="preserve"> </w:t>
      </w:r>
      <w:r w:rsidRPr="00F60687">
        <w:rPr>
          <w:lang w:val="en-US"/>
        </w:rPr>
        <w:t> </w:t>
      </w:r>
      <w:r>
        <w:rPr>
          <w:lang w:val="en-US"/>
        </w:rPr>
        <w:t xml:space="preserve">Joint statement by </w:t>
      </w:r>
      <w:r w:rsidR="003837C0">
        <w:rPr>
          <w:lang w:val="en-US"/>
        </w:rPr>
        <w:t>ASEAN members,</w:t>
      </w:r>
      <w:r w:rsidRPr="00F60687">
        <w:rPr>
          <w:lang w:val="en-US"/>
        </w:rPr>
        <w:t xml:space="preserve"> 48</w:t>
      </w:r>
      <w:r w:rsidRPr="00F60687">
        <w:rPr>
          <w:vertAlign w:val="superscript"/>
          <w:lang w:val="en-US"/>
        </w:rPr>
        <w:t>th </w:t>
      </w:r>
      <w:r w:rsidRPr="00F60687">
        <w:rPr>
          <w:lang w:val="en-US"/>
        </w:rPr>
        <w:t>ASEAN Foreign Ministers Me</w:t>
      </w:r>
      <w:r w:rsidR="00DA7C10">
        <w:rPr>
          <w:lang w:val="en-US"/>
        </w:rPr>
        <w:t>eting</w:t>
      </w:r>
      <w:r>
        <w:rPr>
          <w:rStyle w:val="afb"/>
          <w:lang w:val="en-US"/>
        </w:rPr>
        <w:endnoteReference w:id="6"/>
      </w:r>
      <w:r w:rsidR="00765404">
        <w:rPr>
          <w:lang w:val="en-US"/>
        </w:rPr>
        <w:br/>
      </w:r>
      <w:r>
        <w:rPr>
          <w:lang w:val="en-US"/>
        </w:rPr>
        <w:t xml:space="preserve">2015: Statement by </w:t>
      </w:r>
      <w:r w:rsidRPr="005C0812">
        <w:rPr>
          <w:lang w:val="en-US"/>
        </w:rPr>
        <w:t>Myanmar</w:t>
      </w:r>
      <w:r>
        <w:rPr>
          <w:lang w:val="en-US"/>
        </w:rPr>
        <w:t>,</w:t>
      </w:r>
      <w:r w:rsidRPr="005C0812">
        <w:rPr>
          <w:lang w:val="en-US"/>
        </w:rPr>
        <w:t xml:space="preserve"> on behalf of </w:t>
      </w:r>
      <w:r>
        <w:rPr>
          <w:lang w:val="en-US"/>
        </w:rPr>
        <w:t xml:space="preserve">ASEAN, </w:t>
      </w:r>
      <w:r w:rsidRPr="005C0812">
        <w:rPr>
          <w:lang w:val="en-US"/>
        </w:rPr>
        <w:t xml:space="preserve">First Committee </w:t>
      </w:r>
      <w:r w:rsidR="003837C0">
        <w:rPr>
          <w:lang w:val="en-US"/>
        </w:rPr>
        <w:t>of UN</w:t>
      </w:r>
      <w:r>
        <w:rPr>
          <w:lang w:val="en-US"/>
        </w:rPr>
        <w:t xml:space="preserve"> General Assembly</w:t>
      </w:r>
      <w:r>
        <w:rPr>
          <w:rStyle w:val="afb"/>
          <w:lang w:val="en-US"/>
        </w:rPr>
        <w:endnoteReference w:id="7"/>
      </w:r>
      <w:r>
        <w:rPr>
          <w:lang w:val="en-US"/>
        </w:rPr>
        <w:br/>
      </w:r>
      <w:r>
        <w:t xml:space="preserve">2014: </w:t>
      </w:r>
      <w:r w:rsidR="003837C0">
        <w:t xml:space="preserve">Chairman's Statement, </w:t>
      </w:r>
      <w:r w:rsidRPr="00CD58BC">
        <w:t>25th ASEAN Summit</w:t>
      </w:r>
      <w:r>
        <w:rPr>
          <w:rStyle w:val="afb"/>
        </w:rPr>
        <w:endnoteReference w:id="8"/>
      </w:r>
      <w:r>
        <w:br/>
      </w:r>
      <w:r>
        <w:rPr>
          <w:lang w:val="en-US"/>
        </w:rPr>
        <w:t xml:space="preserve">2013: </w:t>
      </w:r>
      <w:r>
        <w:t>S</w:t>
      </w:r>
      <w:r w:rsidRPr="00F4329B">
        <w:t>tatement</w:t>
      </w:r>
      <w:r>
        <w:t xml:space="preserve"> b</w:t>
      </w:r>
      <w:r w:rsidRPr="00F4329B">
        <w:t>y</w:t>
      </w:r>
      <w:r>
        <w:t xml:space="preserve"> C</w:t>
      </w:r>
      <w:r w:rsidRPr="00F4329B">
        <w:t>hairman</w:t>
      </w:r>
      <w:r w:rsidR="003837C0">
        <w:t xml:space="preserve"> of ASEAN on </w:t>
      </w:r>
      <w:r>
        <w:t>Underground Nuclear T</w:t>
      </w:r>
      <w:r w:rsidRPr="00F4329B">
        <w:t>est</w:t>
      </w:r>
      <w:r>
        <w:t xml:space="preserve"> </w:t>
      </w:r>
      <w:r w:rsidRPr="00F4329B">
        <w:t>by</w:t>
      </w:r>
      <w:r>
        <w:t xml:space="preserve"> D</w:t>
      </w:r>
      <w:r w:rsidRPr="00F4329B">
        <w:t>emocratic</w:t>
      </w:r>
      <w:r>
        <w:t xml:space="preserve"> People’</w:t>
      </w:r>
      <w:r w:rsidRPr="00F4329B">
        <w:t>s</w:t>
      </w:r>
      <w:r>
        <w:t xml:space="preserve"> R</w:t>
      </w:r>
      <w:r w:rsidRPr="00F4329B">
        <w:t>epublic</w:t>
      </w:r>
      <w:r>
        <w:t xml:space="preserve"> </w:t>
      </w:r>
      <w:r w:rsidRPr="00F4329B">
        <w:t>of</w:t>
      </w:r>
      <w:r>
        <w:t xml:space="preserve"> Korea</w:t>
      </w:r>
      <w:r w:rsidR="00DA7C10">
        <w:t xml:space="preserve"> (DPRK)</w:t>
      </w:r>
      <w:r>
        <w:rPr>
          <w:rStyle w:val="afb"/>
        </w:rPr>
        <w:endnoteReference w:id="9"/>
      </w:r>
      <w:r w:rsidRPr="004C2E0D">
        <w:t xml:space="preserve"> </w:t>
      </w:r>
    </w:p>
    <w:p w14:paraId="157E7BDC" w14:textId="7E2CAA09" w:rsidR="00106B91" w:rsidRDefault="00106B91" w:rsidP="006D7914">
      <w:pPr>
        <w:spacing w:line="240" w:lineRule="auto"/>
        <w:jc w:val="both"/>
        <w:rPr>
          <w:lang w:val="en-US"/>
        </w:rPr>
      </w:pPr>
      <w:r>
        <w:rPr>
          <w:b/>
        </w:rPr>
        <w:t>Publications</w:t>
      </w:r>
      <w:r>
        <w:rPr>
          <w:b/>
        </w:rPr>
        <w:br/>
      </w:r>
      <w:r w:rsidR="003837C0">
        <w:rPr>
          <w:lang w:val="en-US"/>
        </w:rPr>
        <w:t xml:space="preserve">Treaty on </w:t>
      </w:r>
      <w:r w:rsidRPr="00E6643A">
        <w:rPr>
          <w:lang w:val="en-US"/>
        </w:rPr>
        <w:t>Southeast Asia Nuclear Weapon-Free Zone</w:t>
      </w:r>
      <w:r>
        <w:rPr>
          <w:rStyle w:val="afb"/>
          <w:lang w:val="en-US"/>
        </w:rPr>
        <w:endnoteReference w:id="10"/>
      </w:r>
    </w:p>
    <w:p w14:paraId="55B35779" w14:textId="40BFF809" w:rsidR="00AB1C16" w:rsidRDefault="005C121E" w:rsidP="006D7914">
      <w:pPr>
        <w:spacing w:line="240" w:lineRule="auto"/>
        <w:jc w:val="both"/>
        <w:rPr>
          <w:lang w:val="en-US"/>
        </w:rPr>
      </w:pPr>
      <w:r w:rsidRPr="005C121E">
        <w:rPr>
          <w:b/>
          <w:lang w:val="en-US"/>
        </w:rPr>
        <w:t>Website</w:t>
      </w:r>
      <w:r w:rsidRPr="005C121E">
        <w:rPr>
          <w:b/>
          <w:lang w:val="en-US"/>
        </w:rPr>
        <w:br/>
      </w:r>
      <w:hyperlink r:id="rId14" w:history="1">
        <w:r w:rsidR="00AB1C16" w:rsidRPr="00F016D3">
          <w:rPr>
            <w:rStyle w:val="a6"/>
            <w:lang w:val="en-US"/>
          </w:rPr>
          <w:t>www.asean.org</w:t>
        </w:r>
      </w:hyperlink>
    </w:p>
    <w:p w14:paraId="30627586" w14:textId="5C2F9944" w:rsidR="00106B91" w:rsidRDefault="00106B91" w:rsidP="006D7914">
      <w:pPr>
        <w:spacing w:line="240" w:lineRule="auto"/>
        <w:jc w:val="both"/>
        <w:rPr>
          <w:b/>
        </w:rPr>
      </w:pPr>
      <w:r>
        <w:rPr>
          <w:b/>
          <w:noProof/>
          <w:lang w:eastAsia="en-AU"/>
        </w:rPr>
        <mc:AlternateContent>
          <mc:Choice Requires="wps">
            <w:drawing>
              <wp:anchor distT="0" distB="0" distL="114300" distR="114300" simplePos="0" relativeHeight="251653120" behindDoc="0" locked="0" layoutInCell="1" allowOverlap="1" wp14:anchorId="15D22274" wp14:editId="39808A97">
                <wp:simplePos x="0" y="0"/>
                <wp:positionH relativeFrom="column">
                  <wp:posOffset>42530</wp:posOffset>
                </wp:positionH>
                <wp:positionV relativeFrom="paragraph">
                  <wp:posOffset>110298</wp:posOffset>
                </wp:positionV>
                <wp:extent cx="5635256"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6352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D5134" id="Straight Connector 1"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3.35pt,8.7pt" to="44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" strokecolor="black [3213]" strokeweight=".5pt">
                <v:stroke joinstyle="miter"/>
              </v:line>
            </w:pict>
          </mc:Fallback>
        </mc:AlternateContent>
      </w:r>
    </w:p>
    <w:p w14:paraId="4C435DE9" w14:textId="77777777" w:rsidR="00106B91" w:rsidRPr="0039773F" w:rsidRDefault="00106B91" w:rsidP="006D7914">
      <w:pPr>
        <w:keepNext/>
        <w:keepLines/>
        <w:spacing w:before="200" w:after="0"/>
        <w:jc w:val="both"/>
        <w:outlineLvl w:val="1"/>
        <w:rPr>
          <w:rFonts w:eastAsiaTheme="majorEastAsia" w:cstheme="majorBidi"/>
          <w:b/>
          <w:bCs/>
          <w:color w:val="5B9BD5" w:themeColor="accent1"/>
          <w:sz w:val="26"/>
          <w:szCs w:val="26"/>
        </w:rPr>
      </w:pPr>
      <w:r w:rsidRPr="0039773F">
        <w:rPr>
          <w:rFonts w:eastAsiaTheme="majorEastAsia" w:cstheme="majorBidi"/>
          <w:b/>
          <w:bCs/>
          <w:color w:val="5B9BD5" w:themeColor="accent1"/>
          <w:sz w:val="26"/>
          <w:szCs w:val="26"/>
        </w:rPr>
        <w:t>East Asia Summit (EAS)</w:t>
      </w:r>
    </w:p>
    <w:p w14:paraId="4F769161" w14:textId="77777777" w:rsidR="00106B91" w:rsidRPr="0039773F" w:rsidRDefault="00106B91" w:rsidP="006D7914">
      <w:pPr>
        <w:spacing w:line="240" w:lineRule="auto"/>
        <w:jc w:val="both"/>
        <w:rPr>
          <w:b/>
        </w:rPr>
      </w:pPr>
    </w:p>
    <w:p w14:paraId="12B418FF" w14:textId="77777777" w:rsidR="00106B91" w:rsidRDefault="00106B91" w:rsidP="006D7914">
      <w:pPr>
        <w:spacing w:line="240" w:lineRule="auto"/>
        <w:jc w:val="both"/>
      </w:pPr>
      <w:r w:rsidRPr="0039773F">
        <w:rPr>
          <w:b/>
        </w:rPr>
        <w:t>Mandate:</w:t>
      </w:r>
    </w:p>
    <w:p w14:paraId="222FB18D" w14:textId="77777777" w:rsidR="00106B91" w:rsidRPr="00A75FB9" w:rsidRDefault="00106B91" w:rsidP="006D7914">
      <w:pPr>
        <w:numPr>
          <w:ilvl w:val="0"/>
          <w:numId w:val="8"/>
        </w:numPr>
        <w:spacing w:line="240" w:lineRule="auto"/>
        <w:jc w:val="both"/>
        <w:rPr>
          <w:lang w:val="en-US"/>
        </w:rPr>
      </w:pPr>
      <w:bookmarkStart w:id="2" w:name="_Hlk485034114"/>
      <w:r w:rsidRPr="00A75FB9">
        <w:rPr>
          <w:lang w:val="en-US"/>
        </w:rPr>
        <w:t>Fostering strategic dialogue and promoting cooperation in political and security issues to ensure that our countries can live at peace with one another and with the world at large in a just, democratic and harmonious environment;</w:t>
      </w:r>
    </w:p>
    <w:p w14:paraId="1ABB2992" w14:textId="77777777" w:rsidR="00106B91" w:rsidRPr="00A75FB9" w:rsidRDefault="00106B91" w:rsidP="006D7914">
      <w:pPr>
        <w:numPr>
          <w:ilvl w:val="0"/>
          <w:numId w:val="8"/>
        </w:numPr>
        <w:spacing w:line="240" w:lineRule="auto"/>
        <w:jc w:val="both"/>
        <w:rPr>
          <w:lang w:val="en-US"/>
        </w:rPr>
      </w:pPr>
      <w:r w:rsidRPr="00A75FB9">
        <w:rPr>
          <w:lang w:val="en-US"/>
        </w:rPr>
        <w:t>Promoting development, financial stability, energy security, economic integration and growth, eradicating poverty and narrowing the development gap in East Asia, through technology transfer and infrastructure development, capacity building, good governance and humanitarian assistance and promoting financial links, trade and investment expansion and liberalisation; and</w:t>
      </w:r>
    </w:p>
    <w:p w14:paraId="1936741F" w14:textId="31905AEA" w:rsidR="00106B91" w:rsidRPr="00A75FB9" w:rsidRDefault="00106B91" w:rsidP="006D7914">
      <w:pPr>
        <w:numPr>
          <w:ilvl w:val="0"/>
          <w:numId w:val="8"/>
        </w:numPr>
        <w:spacing w:line="240" w:lineRule="auto"/>
        <w:jc w:val="both"/>
        <w:rPr>
          <w:lang w:val="en-US"/>
        </w:rPr>
      </w:pPr>
      <w:r w:rsidRPr="00A75FB9">
        <w:rPr>
          <w:lang w:val="en-US"/>
        </w:rPr>
        <w:t xml:space="preserve">Promoting deeper cultural understanding, people-to-people contact and enhanced cooperation in uplifting the lives and well-being of our peoples </w:t>
      </w:r>
      <w:r w:rsidRPr="004465CF">
        <w:rPr>
          <w:noProof/>
          <w:lang w:val="en-US"/>
        </w:rPr>
        <w:t>in order to</w:t>
      </w:r>
      <w:r w:rsidRPr="00A75FB9">
        <w:rPr>
          <w:lang w:val="en-US"/>
        </w:rPr>
        <w:t xml:space="preserve"> foster mutual trust and solidarity as well as promoting fields such as environmental protection, prevention of infectious diseases and natural disaster mitigation</w:t>
      </w:r>
      <w:bookmarkEnd w:id="2"/>
      <w:r w:rsidRPr="0039773F">
        <w:rPr>
          <w:vertAlign w:val="superscript"/>
        </w:rPr>
        <w:endnoteReference w:id="11"/>
      </w:r>
    </w:p>
    <w:p w14:paraId="591197EF" w14:textId="08FF6F74" w:rsidR="00106B91" w:rsidRPr="0039773F" w:rsidRDefault="00513317" w:rsidP="006D7914">
      <w:pPr>
        <w:spacing w:line="240" w:lineRule="auto"/>
        <w:jc w:val="both"/>
      </w:pPr>
      <w:r>
        <w:t>No mention of nuclear matters</w:t>
      </w:r>
    </w:p>
    <w:p w14:paraId="12FEA164" w14:textId="604C3408" w:rsidR="00106B91" w:rsidRPr="0039773F" w:rsidRDefault="00FC3AB0" w:rsidP="006D7914">
      <w:pPr>
        <w:spacing w:line="240" w:lineRule="auto"/>
        <w:jc w:val="both"/>
      </w:pPr>
      <w:r>
        <w:rPr>
          <w:b/>
        </w:rPr>
        <w:t>Members</w:t>
      </w:r>
      <w:r w:rsidR="00106B91" w:rsidRPr="0039773F">
        <w:t xml:space="preserve">: </w:t>
      </w:r>
      <w:r w:rsidR="002B5D04" w:rsidRPr="0039773F">
        <w:t>Australia, Brunei</w:t>
      </w:r>
      <w:r w:rsidR="00106B91" w:rsidRPr="0039773F">
        <w:t>, Cambodia,</w:t>
      </w:r>
      <w:r w:rsidR="002B5D04" w:rsidRPr="002B5D04">
        <w:t xml:space="preserve"> </w:t>
      </w:r>
      <w:r w:rsidR="002B5D04" w:rsidRPr="0039773F">
        <w:t>China,</w:t>
      </w:r>
      <w:r w:rsidR="00106B91" w:rsidRPr="0039773F">
        <w:t xml:space="preserve"> </w:t>
      </w:r>
      <w:r w:rsidR="002B5D04" w:rsidRPr="0039773F">
        <w:t xml:space="preserve">India, </w:t>
      </w:r>
      <w:r w:rsidR="00106B91" w:rsidRPr="0039773F">
        <w:t>Indonesia,</w:t>
      </w:r>
      <w:r w:rsidR="002B5D04" w:rsidRPr="002B5D04">
        <w:t xml:space="preserve"> </w:t>
      </w:r>
      <w:r w:rsidR="002B5D04" w:rsidRPr="0039773F">
        <w:t>Japan,</w:t>
      </w:r>
      <w:r w:rsidR="00106B91" w:rsidRPr="0039773F">
        <w:t xml:space="preserve"> Laos, Malaysia, Myanmar, </w:t>
      </w:r>
      <w:r w:rsidR="002B5D04" w:rsidRPr="0039773F">
        <w:t xml:space="preserve">New Zealand, </w:t>
      </w:r>
      <w:r w:rsidR="00106B91" w:rsidRPr="0039773F">
        <w:t xml:space="preserve">Philippines, </w:t>
      </w:r>
      <w:r w:rsidR="002B5D04" w:rsidRPr="0039773F">
        <w:t>Russia</w:t>
      </w:r>
      <w:r w:rsidR="002B5D04">
        <w:t>,</w:t>
      </w:r>
      <w:r w:rsidR="002B5D04" w:rsidRPr="0039773F">
        <w:t xml:space="preserve"> Singapore</w:t>
      </w:r>
      <w:r w:rsidR="00106B91" w:rsidRPr="0039773F">
        <w:t>,</w:t>
      </w:r>
      <w:r w:rsidR="002B5D04" w:rsidRPr="002B5D04">
        <w:t xml:space="preserve"> </w:t>
      </w:r>
      <w:r w:rsidR="002B5D04">
        <w:t>South</w:t>
      </w:r>
      <w:r w:rsidR="002B5D04" w:rsidRPr="0039773F">
        <w:t xml:space="preserve"> Korea,</w:t>
      </w:r>
      <w:r w:rsidR="00106B91" w:rsidRPr="0039773F">
        <w:t xml:space="preserve"> Thailand,</w:t>
      </w:r>
      <w:r w:rsidR="002B5D04" w:rsidRPr="002B5D04">
        <w:t xml:space="preserve"> </w:t>
      </w:r>
      <w:r w:rsidR="002B5D04">
        <w:t>US,</w:t>
      </w:r>
      <w:r w:rsidR="00106B91" w:rsidRPr="0039773F">
        <w:t xml:space="preserve"> Vietnam </w:t>
      </w:r>
    </w:p>
    <w:p w14:paraId="4D822C94" w14:textId="77777777" w:rsidR="00106B91" w:rsidRPr="0039773F" w:rsidRDefault="00106B91" w:rsidP="006D7914">
      <w:pPr>
        <w:spacing w:line="240" w:lineRule="auto"/>
        <w:jc w:val="both"/>
      </w:pPr>
      <w:r w:rsidRPr="0039773F">
        <w:rPr>
          <w:b/>
        </w:rPr>
        <w:t>Founded:</w:t>
      </w:r>
      <w:r w:rsidRPr="0039773F">
        <w:t xml:space="preserve"> </w:t>
      </w:r>
      <w:r>
        <w:t>2005</w:t>
      </w:r>
    </w:p>
    <w:p w14:paraId="15F50CE6" w14:textId="170AB95C" w:rsidR="00106B91" w:rsidRPr="0039773F" w:rsidRDefault="00106B91" w:rsidP="006D7914">
      <w:pPr>
        <w:spacing w:line="240" w:lineRule="auto"/>
        <w:jc w:val="both"/>
      </w:pPr>
      <w:r w:rsidRPr="0039773F">
        <w:rPr>
          <w:b/>
        </w:rPr>
        <w:t xml:space="preserve">Standing Secretariat: </w:t>
      </w:r>
      <w:r w:rsidRPr="0039773F">
        <w:t xml:space="preserve"> </w:t>
      </w:r>
      <w:r w:rsidR="005429DD">
        <w:rPr>
          <w:lang w:eastAsia="zh-CN"/>
        </w:rPr>
        <w:t>None reported</w:t>
      </w:r>
    </w:p>
    <w:p w14:paraId="74FC92F1" w14:textId="28E4799E" w:rsidR="00106B91" w:rsidRPr="0039773F" w:rsidRDefault="00106B91" w:rsidP="006D7914">
      <w:pPr>
        <w:spacing w:line="240" w:lineRule="auto"/>
        <w:jc w:val="both"/>
      </w:pPr>
      <w:r w:rsidRPr="0039773F">
        <w:rPr>
          <w:b/>
        </w:rPr>
        <w:t>Funding:</w:t>
      </w:r>
      <w:r w:rsidRPr="0039773F">
        <w:t xml:space="preserve"> </w:t>
      </w:r>
      <w:r w:rsidR="00794B65">
        <w:t xml:space="preserve"> meetings fund</w:t>
      </w:r>
      <w:r w:rsidR="00DA7C10">
        <w:t xml:space="preserve">ed by </w:t>
      </w:r>
      <w:r w:rsidR="00794B65">
        <w:t>host government</w:t>
      </w:r>
    </w:p>
    <w:p w14:paraId="0DED714A" w14:textId="77777777" w:rsidR="00367741" w:rsidRDefault="00367741" w:rsidP="00367741">
      <w:pPr>
        <w:spacing w:line="240" w:lineRule="auto"/>
      </w:pPr>
      <w:r w:rsidRPr="0039773F">
        <w:rPr>
          <w:b/>
        </w:rPr>
        <w:t>Recent Nuclear-Related Activity</w:t>
      </w:r>
      <w:r w:rsidRPr="0039773F">
        <w:rPr>
          <w:b/>
        </w:rPr>
        <w:br/>
      </w:r>
      <w:r>
        <w:t xml:space="preserve">2017: </w:t>
      </w:r>
      <w:r w:rsidRPr="003B07CF">
        <w:t>Seminar on Non-Proliferation in the Indo-Pacific</w:t>
      </w:r>
      <w:r>
        <w:t>, Melbourne, Australia, 15-17 October</w:t>
      </w:r>
    </w:p>
    <w:p w14:paraId="209ACEDF" w14:textId="3CE9C466" w:rsidR="00106B91" w:rsidRPr="0039773F" w:rsidRDefault="00106B91" w:rsidP="003C13ED">
      <w:pPr>
        <w:spacing w:line="240" w:lineRule="auto"/>
      </w:pPr>
      <w:r w:rsidRPr="0039773F">
        <w:rPr>
          <w:b/>
        </w:rPr>
        <w:lastRenderedPageBreak/>
        <w:t>Recent Nuclear-Related Meetings/Declarations</w:t>
      </w:r>
      <w:r w:rsidRPr="0039773F">
        <w:rPr>
          <w:b/>
        </w:rPr>
        <w:br/>
      </w:r>
      <w:r w:rsidRPr="0039773F">
        <w:t>201</w:t>
      </w:r>
      <w:r>
        <w:t>6</w:t>
      </w:r>
      <w:r w:rsidRPr="0039773F">
        <w:t xml:space="preserve">: </w:t>
      </w:r>
      <w:r w:rsidRPr="000702BE">
        <w:rPr>
          <w:lang w:val="en-US"/>
        </w:rPr>
        <w:t>Statement on Non-Proliferation</w:t>
      </w:r>
      <w:r w:rsidRPr="0039773F">
        <w:rPr>
          <w:vertAlign w:val="superscript"/>
        </w:rPr>
        <w:endnoteReference w:id="12"/>
      </w:r>
      <w:r>
        <w:br/>
        <w:t xml:space="preserve">2016: </w:t>
      </w:r>
      <w:r w:rsidR="00DA7C10">
        <w:t xml:space="preserve">Chairman’s Statement, </w:t>
      </w:r>
      <w:r w:rsidRPr="008938C0">
        <w:t>6th East Asia Summit Foreign Ministers’ Meeting</w:t>
      </w:r>
      <w:r>
        <w:rPr>
          <w:rStyle w:val="afb"/>
        </w:rPr>
        <w:endnoteReference w:id="13"/>
      </w:r>
      <w:r w:rsidR="00DA7C10">
        <w:br/>
      </w:r>
      <w:r w:rsidR="007C67AE">
        <w:t>2015: Chairman's Statement, 11</w:t>
      </w:r>
      <w:r w:rsidR="007C67AE" w:rsidRPr="00393CC2">
        <w:t>th East Asia Summit</w:t>
      </w:r>
      <w:r w:rsidR="007C67AE">
        <w:rPr>
          <w:rStyle w:val="afb"/>
        </w:rPr>
        <w:endnoteReference w:id="14"/>
      </w:r>
      <w:r w:rsidR="007C67AE">
        <w:br/>
      </w:r>
      <w:r w:rsidR="00DA7C10">
        <w:t xml:space="preserve">2015: Chairman's Statement, </w:t>
      </w:r>
      <w:r>
        <w:t>10</w:t>
      </w:r>
      <w:r w:rsidRPr="00393CC2">
        <w:t>th East Asia Summit</w:t>
      </w:r>
      <w:r>
        <w:rPr>
          <w:rStyle w:val="afb"/>
        </w:rPr>
        <w:endnoteReference w:id="15"/>
      </w:r>
      <w:r>
        <w:br/>
        <w:t xml:space="preserve">2014: </w:t>
      </w:r>
      <w:r w:rsidRPr="00393CC2">
        <w:t>Chair</w:t>
      </w:r>
      <w:r w:rsidR="00DA7C10">
        <w:t xml:space="preserve">man's Statement, </w:t>
      </w:r>
      <w:r w:rsidRPr="00393CC2">
        <w:t>9th East Asia Summit</w:t>
      </w:r>
      <w:r>
        <w:rPr>
          <w:rStyle w:val="afb"/>
        </w:rPr>
        <w:endnoteReference w:id="16"/>
      </w:r>
      <w:r>
        <w:br/>
        <w:t xml:space="preserve">2013: </w:t>
      </w:r>
      <w:r w:rsidR="00DA7C10">
        <w:t xml:space="preserve">Chairman’s Statement, </w:t>
      </w:r>
      <w:r>
        <w:t>8th East Asia Summit</w:t>
      </w:r>
      <w:r>
        <w:rPr>
          <w:rStyle w:val="afb"/>
        </w:rPr>
        <w:endnoteReference w:id="17"/>
      </w:r>
      <w:r>
        <w:br/>
        <w:t>2012:</w:t>
      </w:r>
      <w:r w:rsidR="00DA7C10">
        <w:t xml:space="preserve"> Chairman’s Statement, </w:t>
      </w:r>
      <w:r w:rsidRPr="004E3A4A">
        <w:t>7th East Asia Summit</w:t>
      </w:r>
      <w:r>
        <w:rPr>
          <w:rStyle w:val="afb"/>
        </w:rPr>
        <w:endnoteReference w:id="18"/>
      </w:r>
    </w:p>
    <w:p w14:paraId="688EB5BC" w14:textId="653D322D" w:rsidR="00106B91" w:rsidRDefault="00106B91" w:rsidP="003B07CF">
      <w:pPr>
        <w:spacing w:line="240" w:lineRule="auto"/>
      </w:pPr>
      <w:r w:rsidRPr="0039773F">
        <w:rPr>
          <w:b/>
        </w:rPr>
        <w:t>Nuclear-Related Publications</w:t>
      </w:r>
      <w:r w:rsidRPr="0039773F">
        <w:rPr>
          <w:b/>
        </w:rPr>
        <w:br/>
      </w:r>
      <w:r w:rsidR="005429DD">
        <w:t>None reported</w:t>
      </w:r>
    </w:p>
    <w:p w14:paraId="4106F105" w14:textId="5C4114E6" w:rsidR="005C121E" w:rsidRDefault="005C121E" w:rsidP="00C17DC1">
      <w:pPr>
        <w:pBdr>
          <w:bottom w:val="single" w:sz="4" w:space="1" w:color="auto"/>
        </w:pBdr>
        <w:spacing w:line="240" w:lineRule="auto"/>
      </w:pPr>
      <w:r w:rsidRPr="005C121E">
        <w:rPr>
          <w:b/>
        </w:rPr>
        <w:t>Website</w:t>
      </w:r>
      <w:r w:rsidRPr="005C121E">
        <w:rPr>
          <w:b/>
        </w:rPr>
        <w:br/>
      </w:r>
      <w:r w:rsidR="005429DD">
        <w:t>None reported</w:t>
      </w:r>
    </w:p>
    <w:p w14:paraId="47CBB53D" w14:textId="77777777" w:rsidR="00A27144" w:rsidRPr="0039773F" w:rsidRDefault="00A27144" w:rsidP="00C17DC1">
      <w:pPr>
        <w:pBdr>
          <w:bottom w:val="single" w:sz="4" w:space="1" w:color="auto"/>
        </w:pBdr>
        <w:spacing w:line="240" w:lineRule="auto"/>
      </w:pPr>
    </w:p>
    <w:p w14:paraId="18CDD853" w14:textId="2A792E20" w:rsidR="00106B91" w:rsidRPr="00BC5A2B" w:rsidRDefault="00106B91" w:rsidP="00825C33">
      <w:pPr>
        <w:pStyle w:val="2"/>
      </w:pPr>
      <w:r>
        <w:t xml:space="preserve">ASEAN </w:t>
      </w:r>
      <w:r>
        <w:rPr>
          <w:rFonts w:hint="eastAsia"/>
          <w:lang w:eastAsia="zh-CN"/>
        </w:rPr>
        <w:t>R</w:t>
      </w:r>
      <w:r w:rsidRPr="008F4330">
        <w:t xml:space="preserve">egional </w:t>
      </w:r>
      <w:r>
        <w:t>F</w:t>
      </w:r>
      <w:r w:rsidRPr="008F4330">
        <w:t>orum (ARF)</w:t>
      </w:r>
    </w:p>
    <w:p w14:paraId="2BF09722" w14:textId="77777777" w:rsidR="00106B91" w:rsidRDefault="00106B91" w:rsidP="006D7914">
      <w:pPr>
        <w:spacing w:line="240" w:lineRule="auto"/>
        <w:jc w:val="both"/>
        <w:rPr>
          <w:b/>
        </w:rPr>
      </w:pPr>
    </w:p>
    <w:p w14:paraId="47E2C8EB" w14:textId="77777777" w:rsidR="00106B91" w:rsidRDefault="00106B91" w:rsidP="006D7914">
      <w:pPr>
        <w:spacing w:line="240" w:lineRule="auto"/>
        <w:jc w:val="both"/>
      </w:pPr>
      <w:r>
        <w:rPr>
          <w:b/>
        </w:rPr>
        <w:t xml:space="preserve">Mandate: </w:t>
      </w:r>
    </w:p>
    <w:p w14:paraId="6242C9D8" w14:textId="77777777" w:rsidR="00106B91" w:rsidRPr="008F4330" w:rsidRDefault="00106B91" w:rsidP="006D7914">
      <w:pPr>
        <w:numPr>
          <w:ilvl w:val="0"/>
          <w:numId w:val="9"/>
        </w:numPr>
        <w:spacing w:line="240" w:lineRule="auto"/>
        <w:jc w:val="both"/>
        <w:rPr>
          <w:lang w:val="en-US"/>
        </w:rPr>
      </w:pPr>
      <w:r w:rsidRPr="008F4330">
        <w:rPr>
          <w:lang w:val="en-US"/>
        </w:rPr>
        <w:t>to foster constructive dialogue and consultation on political and security issues of common interest and concern; and</w:t>
      </w:r>
    </w:p>
    <w:p w14:paraId="37464194" w14:textId="09FCA34B" w:rsidR="00106B91" w:rsidRDefault="00106B91" w:rsidP="006D7914">
      <w:pPr>
        <w:numPr>
          <w:ilvl w:val="0"/>
          <w:numId w:val="9"/>
        </w:numPr>
        <w:spacing w:line="240" w:lineRule="auto"/>
        <w:jc w:val="both"/>
      </w:pPr>
      <w:r w:rsidRPr="008F4330">
        <w:rPr>
          <w:lang w:val="en-US"/>
        </w:rPr>
        <w:t>to make significant contributions to efforts towards confidence-building and preventive diplo</w:t>
      </w:r>
      <w:r w:rsidR="00513317">
        <w:rPr>
          <w:lang w:val="en-US"/>
        </w:rPr>
        <w:t>macy in the Asia-Pacific region</w:t>
      </w:r>
      <w:r>
        <w:rPr>
          <w:rStyle w:val="afb"/>
        </w:rPr>
        <w:endnoteReference w:id="19"/>
      </w:r>
      <w:r>
        <w:t xml:space="preserve"> </w:t>
      </w:r>
    </w:p>
    <w:p w14:paraId="1D4EAA00" w14:textId="0D7A2F8A" w:rsidR="00106B91" w:rsidRPr="00021110" w:rsidRDefault="00513317" w:rsidP="00DA7C10">
      <w:pPr>
        <w:spacing w:line="240" w:lineRule="auto"/>
        <w:jc w:val="both"/>
      </w:pPr>
      <w:r>
        <w:t>No mention of nuclear matters</w:t>
      </w:r>
    </w:p>
    <w:p w14:paraId="6DDC96AB" w14:textId="6294940C" w:rsidR="00106B91" w:rsidRDefault="00FC3AB0" w:rsidP="006D7914">
      <w:pPr>
        <w:spacing w:line="240" w:lineRule="auto"/>
        <w:jc w:val="both"/>
      </w:pPr>
      <w:r w:rsidRPr="004465CF">
        <w:rPr>
          <w:b/>
          <w:noProof/>
        </w:rPr>
        <w:t>Members</w:t>
      </w:r>
      <w:r w:rsidR="00106B91" w:rsidRPr="004465CF">
        <w:rPr>
          <w:noProof/>
        </w:rPr>
        <w:t>: Australia, Bangladesh, Brunei, Cambodia, Canada, China, Democratic People's Republic of Korea</w:t>
      </w:r>
      <w:r w:rsidR="00DA7C10">
        <w:rPr>
          <w:noProof/>
        </w:rPr>
        <w:t xml:space="preserve"> (DPRK)</w:t>
      </w:r>
      <w:r w:rsidR="00106B91" w:rsidRPr="004465CF">
        <w:rPr>
          <w:noProof/>
        </w:rPr>
        <w:t>, European Union</w:t>
      </w:r>
      <w:r w:rsidR="00993ED5">
        <w:rPr>
          <w:noProof/>
        </w:rPr>
        <w:t xml:space="preserve"> (EU)</w:t>
      </w:r>
      <w:r w:rsidR="00106B91" w:rsidRPr="004465CF">
        <w:rPr>
          <w:noProof/>
        </w:rPr>
        <w:t xml:space="preserve">, </w:t>
      </w:r>
      <w:r w:rsidR="00DA7C10">
        <w:rPr>
          <w:noProof/>
        </w:rPr>
        <w:t>India, Indonesia, Japan, Laos</w:t>
      </w:r>
      <w:r w:rsidR="00106B91" w:rsidRPr="004465CF">
        <w:rPr>
          <w:noProof/>
        </w:rPr>
        <w:t>, Malaysia, Mongolia, Myanmar, New Zealand, Pakis</w:t>
      </w:r>
      <w:r w:rsidR="00DA7C10">
        <w:rPr>
          <w:noProof/>
        </w:rPr>
        <w:t xml:space="preserve">tan, PNG, Philippines, South </w:t>
      </w:r>
      <w:r w:rsidR="00106B91" w:rsidRPr="004465CF">
        <w:rPr>
          <w:noProof/>
        </w:rPr>
        <w:t xml:space="preserve">Korea, Russia, Singapore, Sri Lanka, Thailand, </w:t>
      </w:r>
      <w:r w:rsidR="008A7655">
        <w:rPr>
          <w:noProof/>
        </w:rPr>
        <w:t>Timor Lest</w:t>
      </w:r>
      <w:r w:rsidR="005D07F5" w:rsidRPr="005D07F5">
        <w:rPr>
          <w:rFonts w:ascii="Calibri" w:hAnsi="Calibri" w:cs="Calibri"/>
          <w:noProof/>
          <w:lang w:eastAsia="zh-CN"/>
        </w:rPr>
        <w:t>é</w:t>
      </w:r>
      <w:r w:rsidR="00DA7C10">
        <w:rPr>
          <w:noProof/>
        </w:rPr>
        <w:t xml:space="preserve">, US, </w:t>
      </w:r>
      <w:r w:rsidR="00106B91" w:rsidRPr="004465CF">
        <w:rPr>
          <w:noProof/>
        </w:rPr>
        <w:t>Vietnam</w:t>
      </w:r>
    </w:p>
    <w:p w14:paraId="428D01B3" w14:textId="77777777" w:rsidR="00106B91" w:rsidRDefault="00106B91" w:rsidP="006D7914">
      <w:pPr>
        <w:spacing w:line="240" w:lineRule="auto"/>
        <w:jc w:val="both"/>
      </w:pPr>
      <w:r w:rsidRPr="00803DFA">
        <w:rPr>
          <w:b/>
        </w:rPr>
        <w:t>Founded:</w:t>
      </w:r>
      <w:r>
        <w:t xml:space="preserve"> 1994</w:t>
      </w:r>
    </w:p>
    <w:p w14:paraId="3687194D" w14:textId="77777777" w:rsidR="00106B91" w:rsidRPr="00883D64" w:rsidRDefault="00106B91" w:rsidP="006D7914">
      <w:pPr>
        <w:spacing w:line="240" w:lineRule="auto"/>
        <w:jc w:val="both"/>
      </w:pPr>
      <w:r w:rsidRPr="00803DFA">
        <w:rPr>
          <w:b/>
        </w:rPr>
        <w:t>Standing Secretariat:</w:t>
      </w:r>
      <w:r>
        <w:rPr>
          <w:b/>
        </w:rPr>
        <w:t xml:space="preserve"> </w:t>
      </w:r>
      <w:r>
        <w:t xml:space="preserve"> </w:t>
      </w:r>
      <w:r w:rsidRPr="00505691">
        <w:t>Jakarta, Indonesia</w:t>
      </w:r>
    </w:p>
    <w:p w14:paraId="77E280AD" w14:textId="5BEA4569" w:rsidR="00106B91" w:rsidRDefault="00106B91" w:rsidP="006D7914">
      <w:pPr>
        <w:spacing w:line="240" w:lineRule="auto"/>
        <w:jc w:val="both"/>
      </w:pPr>
      <w:r>
        <w:rPr>
          <w:b/>
        </w:rPr>
        <w:t>Funding:</w:t>
      </w:r>
      <w:r w:rsidRPr="00B51EC5">
        <w:t xml:space="preserve"> </w:t>
      </w:r>
      <w:r w:rsidR="005429DD">
        <w:t>None reported</w:t>
      </w:r>
    </w:p>
    <w:p w14:paraId="4140D323" w14:textId="4185C2F1" w:rsidR="00093F3D" w:rsidRDefault="00106B91" w:rsidP="00093F3D">
      <w:pPr>
        <w:spacing w:line="240" w:lineRule="auto"/>
      </w:pPr>
      <w:r>
        <w:rPr>
          <w:b/>
        </w:rPr>
        <w:t>Recent Nuclear-Related Activity</w:t>
      </w:r>
      <w:r>
        <w:rPr>
          <w:b/>
        </w:rPr>
        <w:br/>
      </w:r>
      <w:r w:rsidR="003F1E66">
        <w:t>2017: 9</w:t>
      </w:r>
      <w:r w:rsidR="003F1E66" w:rsidRPr="003F1E66">
        <w:rPr>
          <w:vertAlign w:val="superscript"/>
        </w:rPr>
        <w:t>th</w:t>
      </w:r>
      <w:r w:rsidR="003F1E66">
        <w:t xml:space="preserve"> ARF Inter-Sessional Meeting on Non-proliferation and Disarmament, Auckland,</w:t>
      </w:r>
      <w:r w:rsidR="00D068C0">
        <w:t xml:space="preserve"> New Zealand, 8-9 March </w:t>
      </w:r>
      <w:r w:rsidR="00D068C0">
        <w:br/>
        <w:t>2016: 8</w:t>
      </w:r>
      <w:r w:rsidR="00D068C0" w:rsidRPr="00D068C0">
        <w:rPr>
          <w:vertAlign w:val="superscript"/>
        </w:rPr>
        <w:t>th</w:t>
      </w:r>
      <w:r w:rsidR="00D068C0">
        <w:t xml:space="preserve"> </w:t>
      </w:r>
      <w:r w:rsidR="00D068C0" w:rsidRPr="00D068C0">
        <w:t>ARF Inter-Sessional Meeting on Non-proliferation and Disarmament</w:t>
      </w:r>
      <w:r w:rsidR="00D068C0">
        <w:t xml:space="preserve">, </w:t>
      </w:r>
      <w:r w:rsidR="00D068C0" w:rsidRPr="00D068C0">
        <w:t>Putrajaya</w:t>
      </w:r>
      <w:r w:rsidR="00D068C0">
        <w:t>,</w:t>
      </w:r>
      <w:r w:rsidR="00D068C0" w:rsidRPr="00D068C0">
        <w:t xml:space="preserve"> </w:t>
      </w:r>
      <w:r w:rsidR="00D068C0">
        <w:t xml:space="preserve">Malaysia, </w:t>
      </w:r>
      <w:r w:rsidR="00D068C0" w:rsidRPr="00D068C0">
        <w:t>19-20 April</w:t>
      </w:r>
      <w:r w:rsidR="00D068C0">
        <w:br/>
        <w:t>2015: 7</w:t>
      </w:r>
      <w:r w:rsidR="00D068C0" w:rsidRPr="00D068C0">
        <w:rPr>
          <w:vertAlign w:val="superscript"/>
        </w:rPr>
        <w:t>th</w:t>
      </w:r>
      <w:r w:rsidR="00D068C0">
        <w:t xml:space="preserve"> </w:t>
      </w:r>
      <w:r w:rsidR="00D068C0" w:rsidRPr="00D068C0">
        <w:t>ARF Inter-Sessional Meeting on Non-proliferation and Disarmament</w:t>
      </w:r>
      <w:r w:rsidR="00D068C0">
        <w:t>, Kuala Lumpur, Malaysia, 15-16 June</w:t>
      </w:r>
      <w:r w:rsidR="00D068C0">
        <w:br/>
        <w:t>2014: 6</w:t>
      </w:r>
      <w:r w:rsidR="00D068C0" w:rsidRPr="00D068C0">
        <w:rPr>
          <w:vertAlign w:val="superscript"/>
        </w:rPr>
        <w:t>th</w:t>
      </w:r>
      <w:r w:rsidR="00D068C0">
        <w:t xml:space="preserve"> </w:t>
      </w:r>
      <w:r w:rsidR="00D068C0" w:rsidRPr="00D068C0">
        <w:t>ARF Inter-Sessional Meeting on Non-proliferation and Disarmament</w:t>
      </w:r>
      <w:r w:rsidR="00D068C0">
        <w:t>,</w:t>
      </w:r>
      <w:r w:rsidR="00D068C0" w:rsidRPr="00D068C0">
        <w:t xml:space="preserve"> Tokyo</w:t>
      </w:r>
      <w:r w:rsidR="00D068C0">
        <w:t>, Japan,</w:t>
      </w:r>
      <w:r w:rsidR="00D068C0" w:rsidRPr="00D068C0">
        <w:t xml:space="preserve"> 8-9 July</w:t>
      </w:r>
      <w:r w:rsidR="00D068C0">
        <w:br/>
        <w:t>2013: 5</w:t>
      </w:r>
      <w:r w:rsidR="00D068C0" w:rsidRPr="00D068C0">
        <w:rPr>
          <w:vertAlign w:val="superscript"/>
        </w:rPr>
        <w:t>th</w:t>
      </w:r>
      <w:r w:rsidR="00D068C0">
        <w:t xml:space="preserve"> </w:t>
      </w:r>
      <w:r w:rsidR="00D068C0" w:rsidRPr="00D068C0">
        <w:t>ARF Inter-Sessional Meeting on Non-proliferation and Disarmament</w:t>
      </w:r>
      <w:r w:rsidR="00D068C0">
        <w:t>,</w:t>
      </w:r>
      <w:r w:rsidR="00D068C0" w:rsidRPr="00D068C0">
        <w:t xml:space="preserve"> Manila</w:t>
      </w:r>
      <w:r w:rsidR="00D068C0">
        <w:t>, Philippines,</w:t>
      </w:r>
      <w:r w:rsidR="00D068C0" w:rsidRPr="00D068C0">
        <w:t xml:space="preserve"> 4-5 June</w:t>
      </w:r>
      <w:r w:rsidR="00093F3D">
        <w:br/>
        <w:t>2012: 4</w:t>
      </w:r>
      <w:r w:rsidR="00093F3D" w:rsidRPr="00093F3D">
        <w:rPr>
          <w:vertAlign w:val="superscript"/>
        </w:rPr>
        <w:t>th</w:t>
      </w:r>
      <w:r w:rsidR="00093F3D">
        <w:t xml:space="preserve"> </w:t>
      </w:r>
      <w:r w:rsidR="00093F3D" w:rsidRPr="00D068C0">
        <w:t>ARF Inter-Sessional Meeting on Non-proliferation and Disarmament</w:t>
      </w:r>
      <w:r w:rsidR="00093F3D">
        <w:t xml:space="preserve">, </w:t>
      </w:r>
      <w:r w:rsidR="00093F3D" w:rsidRPr="00093F3D">
        <w:t>Sydney</w:t>
      </w:r>
      <w:r w:rsidR="00093F3D">
        <w:t>, Australia,</w:t>
      </w:r>
      <w:r w:rsidR="00093F3D" w:rsidRPr="00093F3D">
        <w:t xml:space="preserve"> 8-9 March </w:t>
      </w:r>
    </w:p>
    <w:p w14:paraId="129BB842" w14:textId="77777777" w:rsidR="00367741" w:rsidRDefault="00367741" w:rsidP="00367741">
      <w:pPr>
        <w:spacing w:line="240" w:lineRule="auto"/>
      </w:pPr>
      <w:r>
        <w:rPr>
          <w:b/>
        </w:rPr>
        <w:t>Recent Nuclear-Related Meetings/Declarations</w:t>
      </w:r>
      <w:r>
        <w:rPr>
          <w:b/>
        </w:rPr>
        <w:br/>
      </w:r>
      <w:r>
        <w:t>2017: Chairman’s Statement, 24</w:t>
      </w:r>
      <w:r w:rsidRPr="00271685">
        <w:rPr>
          <w:vertAlign w:val="superscript"/>
        </w:rPr>
        <w:t>th</w:t>
      </w:r>
      <w:r>
        <w:t xml:space="preserve"> ASEAN Regional Forum</w:t>
      </w:r>
      <w:r>
        <w:rPr>
          <w:rStyle w:val="afb"/>
        </w:rPr>
        <w:endnoteReference w:id="20"/>
      </w:r>
      <w:r>
        <w:br/>
        <w:t>2016:</w:t>
      </w:r>
      <w:r w:rsidRPr="00643B80">
        <w:t xml:space="preserve"> </w:t>
      </w:r>
      <w:r>
        <w:t>Chairman’s Statement, 23</w:t>
      </w:r>
      <w:r w:rsidRPr="00643B80">
        <w:rPr>
          <w:vertAlign w:val="superscript"/>
        </w:rPr>
        <w:t>rd</w:t>
      </w:r>
      <w:r>
        <w:t xml:space="preserve"> ASEAN Regional Forum</w:t>
      </w:r>
      <w:r>
        <w:rPr>
          <w:rStyle w:val="afb"/>
        </w:rPr>
        <w:endnoteReference w:id="21"/>
      </w:r>
      <w:r>
        <w:br/>
      </w:r>
      <w:r>
        <w:lastRenderedPageBreak/>
        <w:t>2015:</w:t>
      </w:r>
      <w:r w:rsidRPr="00D47A41">
        <w:t xml:space="preserve"> </w:t>
      </w:r>
      <w:r>
        <w:t>Chairman’s Statement, 22</w:t>
      </w:r>
      <w:r w:rsidRPr="00D47A41">
        <w:rPr>
          <w:vertAlign w:val="superscript"/>
        </w:rPr>
        <w:t>nd</w:t>
      </w:r>
      <w:r>
        <w:t xml:space="preserve"> ASEAN Regional Forum</w:t>
      </w:r>
      <w:r>
        <w:rPr>
          <w:rStyle w:val="afb"/>
        </w:rPr>
        <w:endnoteReference w:id="22"/>
      </w:r>
      <w:r>
        <w:br/>
        <w:t>2014: Chairman’s Statement, 21</w:t>
      </w:r>
      <w:r w:rsidRPr="00643B80">
        <w:rPr>
          <w:vertAlign w:val="superscript"/>
        </w:rPr>
        <w:t>st</w:t>
      </w:r>
      <w:r>
        <w:t xml:space="preserve"> ASEAN Regional Forum</w:t>
      </w:r>
      <w:r>
        <w:rPr>
          <w:rStyle w:val="afb"/>
        </w:rPr>
        <w:endnoteReference w:id="23"/>
      </w:r>
      <w:r>
        <w:br/>
        <w:t>2013:</w:t>
      </w:r>
      <w:r w:rsidRPr="00D47A41">
        <w:t xml:space="preserve"> </w:t>
      </w:r>
      <w:r>
        <w:t>Chairman’s Statement, 20</w:t>
      </w:r>
      <w:r w:rsidRPr="00D47A41">
        <w:rPr>
          <w:vertAlign w:val="superscript"/>
        </w:rPr>
        <w:t>th</w:t>
      </w:r>
      <w:r>
        <w:t xml:space="preserve"> ASEAN Regional Forum</w:t>
      </w:r>
      <w:r>
        <w:rPr>
          <w:rStyle w:val="afb"/>
        </w:rPr>
        <w:endnoteReference w:id="24"/>
      </w:r>
      <w:r>
        <w:br/>
        <w:t>2012:</w:t>
      </w:r>
      <w:r w:rsidRPr="00D47A41">
        <w:t xml:space="preserve"> </w:t>
      </w:r>
      <w:r>
        <w:t>Chairman’s Statement, 19</w:t>
      </w:r>
      <w:r w:rsidRPr="00D47A41">
        <w:rPr>
          <w:vertAlign w:val="superscript"/>
        </w:rPr>
        <w:t>th</w:t>
      </w:r>
      <w:r>
        <w:t xml:space="preserve"> ASEAN Regional Forum</w:t>
      </w:r>
      <w:r>
        <w:rPr>
          <w:rStyle w:val="afb"/>
        </w:rPr>
        <w:endnoteReference w:id="25"/>
      </w:r>
    </w:p>
    <w:p w14:paraId="47136025" w14:textId="0A9640CE" w:rsidR="00106B91" w:rsidRDefault="00106B91" w:rsidP="00093F3D">
      <w:pPr>
        <w:spacing w:line="240" w:lineRule="auto"/>
      </w:pPr>
      <w:r>
        <w:rPr>
          <w:b/>
        </w:rPr>
        <w:t>Nuclear-Related Publications</w:t>
      </w:r>
      <w:r>
        <w:rPr>
          <w:b/>
        </w:rPr>
        <w:br/>
      </w:r>
      <w:r w:rsidR="005429DD">
        <w:t>None reported</w:t>
      </w:r>
    </w:p>
    <w:p w14:paraId="6A7217A2" w14:textId="3F4E197B" w:rsidR="00AB1C16" w:rsidRDefault="005C121E" w:rsidP="00FA2732">
      <w:pPr>
        <w:pBdr>
          <w:bottom w:val="single" w:sz="4" w:space="1" w:color="auto"/>
        </w:pBdr>
        <w:spacing w:line="240" w:lineRule="auto"/>
        <w:rPr>
          <w:rStyle w:val="a6"/>
        </w:rPr>
      </w:pPr>
      <w:r w:rsidRPr="005C121E">
        <w:rPr>
          <w:b/>
        </w:rPr>
        <w:t>Website</w:t>
      </w:r>
      <w:r>
        <w:br/>
      </w:r>
      <w:hyperlink r:id="rId15" w:history="1">
        <w:r w:rsidR="00AB1C16" w:rsidRPr="00F016D3">
          <w:rPr>
            <w:rStyle w:val="a6"/>
          </w:rPr>
          <w:t>aseanregionalforum.asean.org/</w:t>
        </w:r>
      </w:hyperlink>
    </w:p>
    <w:p w14:paraId="41E4F60D" w14:textId="77777777" w:rsidR="00422830" w:rsidRPr="00422830" w:rsidRDefault="00422830" w:rsidP="00FA2732">
      <w:pPr>
        <w:pBdr>
          <w:bottom w:val="single" w:sz="4" w:space="1" w:color="auto"/>
        </w:pBdr>
        <w:spacing w:line="240" w:lineRule="auto"/>
        <w:rPr>
          <w:rStyle w:val="a6"/>
          <w:sz w:val="14"/>
        </w:rPr>
      </w:pPr>
    </w:p>
    <w:p w14:paraId="19C134FD" w14:textId="3EC632FC" w:rsidR="002F46E6" w:rsidRDefault="00106B91" w:rsidP="009A0DBD">
      <w:pPr>
        <w:pStyle w:val="2"/>
        <w:spacing w:line="240" w:lineRule="auto"/>
      </w:pPr>
      <w:r w:rsidRPr="00825C33">
        <w:t>Economic Research Institute for ASEAN and East Asia (ERIA)</w:t>
      </w:r>
    </w:p>
    <w:p w14:paraId="549EBA6C" w14:textId="77777777" w:rsidR="009A0DBD" w:rsidRPr="009A0DBD" w:rsidRDefault="009A0DBD" w:rsidP="009A0DBD">
      <w:pPr>
        <w:spacing w:line="120" w:lineRule="auto"/>
      </w:pPr>
    </w:p>
    <w:p w14:paraId="75E6BE3E" w14:textId="77777777" w:rsidR="00106B91" w:rsidRDefault="00106B91" w:rsidP="00FB3B18">
      <w:pPr>
        <w:spacing w:line="192" w:lineRule="auto"/>
        <w:jc w:val="both"/>
      </w:pPr>
      <w:r>
        <w:rPr>
          <w:b/>
        </w:rPr>
        <w:t xml:space="preserve">Mandate: </w:t>
      </w:r>
    </w:p>
    <w:p w14:paraId="301D5081" w14:textId="77777777" w:rsidR="00106B91" w:rsidRPr="00A75FB9" w:rsidRDefault="00106B91" w:rsidP="006D7914">
      <w:pPr>
        <w:numPr>
          <w:ilvl w:val="0"/>
          <w:numId w:val="8"/>
        </w:numPr>
        <w:spacing w:line="240" w:lineRule="auto"/>
        <w:jc w:val="both"/>
        <w:rPr>
          <w:lang w:val="en-US"/>
        </w:rPr>
      </w:pPr>
      <w:r>
        <w:rPr>
          <w:lang w:val="en-US"/>
        </w:rPr>
        <w:t>Facilitate ASEAN Economic Community Building</w:t>
      </w:r>
      <w:r w:rsidRPr="00A75FB9">
        <w:rPr>
          <w:lang w:val="en-US"/>
        </w:rPr>
        <w:t>;</w:t>
      </w:r>
    </w:p>
    <w:p w14:paraId="6FA621A1" w14:textId="77777777" w:rsidR="00106B91" w:rsidRDefault="00106B91" w:rsidP="006D7914">
      <w:pPr>
        <w:numPr>
          <w:ilvl w:val="0"/>
          <w:numId w:val="8"/>
        </w:numPr>
        <w:spacing w:line="240" w:lineRule="auto"/>
        <w:jc w:val="both"/>
        <w:rPr>
          <w:lang w:val="en-US"/>
        </w:rPr>
      </w:pPr>
      <w:r>
        <w:rPr>
          <w:lang w:val="en-US"/>
        </w:rPr>
        <w:t>Support ASEAN’s role as the driver of region-wide economic integration</w:t>
      </w:r>
    </w:p>
    <w:p w14:paraId="5365033D" w14:textId="77777777" w:rsidR="00106B91" w:rsidRDefault="00106B91" w:rsidP="006D7914">
      <w:pPr>
        <w:numPr>
          <w:ilvl w:val="0"/>
          <w:numId w:val="8"/>
        </w:numPr>
        <w:spacing w:line="240" w:lineRule="auto"/>
        <w:jc w:val="both"/>
        <w:rPr>
          <w:lang w:val="en-US"/>
        </w:rPr>
      </w:pPr>
      <w:r>
        <w:rPr>
          <w:lang w:val="en-US"/>
        </w:rPr>
        <w:t>Contribute to narrowing the development gaps in East Asia</w:t>
      </w:r>
      <w:r w:rsidRPr="00A75FB9">
        <w:rPr>
          <w:lang w:val="en-US"/>
        </w:rPr>
        <w:t>; and</w:t>
      </w:r>
    </w:p>
    <w:p w14:paraId="653A2EC6" w14:textId="752A2927" w:rsidR="00106B91" w:rsidRPr="00BE244F" w:rsidRDefault="00106B91" w:rsidP="006D7914">
      <w:pPr>
        <w:numPr>
          <w:ilvl w:val="0"/>
          <w:numId w:val="8"/>
        </w:numPr>
        <w:spacing w:line="240" w:lineRule="auto"/>
        <w:jc w:val="both"/>
      </w:pPr>
      <w:r>
        <w:rPr>
          <w:lang w:val="en-US"/>
        </w:rPr>
        <w:t xml:space="preserve">Nurture a greater </w:t>
      </w:r>
      <w:r w:rsidR="00513317">
        <w:rPr>
          <w:lang w:val="en-US"/>
        </w:rPr>
        <w:t>sense of community in East Asia</w:t>
      </w:r>
      <w:r>
        <w:rPr>
          <w:rStyle w:val="afb"/>
        </w:rPr>
        <w:endnoteReference w:id="26"/>
      </w:r>
    </w:p>
    <w:p w14:paraId="61688449" w14:textId="77777777" w:rsidR="00BE244F" w:rsidRPr="00021110" w:rsidRDefault="00BE244F" w:rsidP="00BE244F">
      <w:pPr>
        <w:spacing w:line="240" w:lineRule="auto"/>
        <w:jc w:val="both"/>
      </w:pPr>
      <w:r>
        <w:t>No mention of nuclear matters</w:t>
      </w:r>
    </w:p>
    <w:p w14:paraId="04214630" w14:textId="0E56F6D2" w:rsidR="00106B91" w:rsidRDefault="00FC3AB0" w:rsidP="006D7914">
      <w:pPr>
        <w:spacing w:line="240" w:lineRule="auto"/>
        <w:jc w:val="both"/>
      </w:pPr>
      <w:r>
        <w:rPr>
          <w:b/>
        </w:rPr>
        <w:t>Members</w:t>
      </w:r>
      <w:r w:rsidR="00106B91" w:rsidRPr="00B51EC5">
        <w:t xml:space="preserve">: </w:t>
      </w:r>
      <w:r w:rsidR="00DA7C10">
        <w:t>ASEAN</w:t>
      </w:r>
      <w:r w:rsidR="00915B40">
        <w:t>,</w:t>
      </w:r>
      <w:r w:rsidR="00DA7C10">
        <w:t xml:space="preserve"> Australia, Brunei, Cambodia, China, India,</w:t>
      </w:r>
      <w:r w:rsidR="00106B91">
        <w:t xml:space="preserve"> </w:t>
      </w:r>
      <w:r w:rsidR="00DA7C10">
        <w:t>Indonesia, Japan, South Korea, Laos, Malaysia, Myanmar, New Zealand, Philippines, Singapore,</w:t>
      </w:r>
      <w:r w:rsidR="00106B91">
        <w:t xml:space="preserve"> Tha</w:t>
      </w:r>
      <w:r w:rsidR="00DA7C10">
        <w:t xml:space="preserve">iland, </w:t>
      </w:r>
      <w:r w:rsidR="00513317">
        <w:t>Vietnam</w:t>
      </w:r>
    </w:p>
    <w:p w14:paraId="0B8E5444" w14:textId="45785BF1" w:rsidR="00106B91" w:rsidRPr="005A581C" w:rsidRDefault="00106B91" w:rsidP="006D7914">
      <w:pPr>
        <w:spacing w:line="240" w:lineRule="auto"/>
        <w:jc w:val="both"/>
        <w:rPr>
          <w:b/>
        </w:rPr>
      </w:pPr>
      <w:r w:rsidRPr="00803DFA">
        <w:rPr>
          <w:b/>
        </w:rPr>
        <w:t>Founded:</w:t>
      </w:r>
      <w:r>
        <w:t xml:space="preserve"> 2007</w:t>
      </w:r>
    </w:p>
    <w:p w14:paraId="6E436A59" w14:textId="77777777" w:rsidR="00106B91" w:rsidRPr="00263B6A" w:rsidRDefault="00106B91" w:rsidP="006D7914">
      <w:pPr>
        <w:spacing w:line="240" w:lineRule="auto"/>
        <w:jc w:val="both"/>
      </w:pPr>
      <w:r>
        <w:rPr>
          <w:b/>
        </w:rPr>
        <w:t>Headquarters</w:t>
      </w:r>
      <w:r w:rsidRPr="00803DFA">
        <w:rPr>
          <w:b/>
        </w:rPr>
        <w:t>:</w:t>
      </w:r>
      <w:r>
        <w:rPr>
          <w:b/>
        </w:rPr>
        <w:t xml:space="preserve"> </w:t>
      </w:r>
      <w:r>
        <w:t>Jakarta</w:t>
      </w:r>
      <w:r w:rsidRPr="00263B6A">
        <w:t>, Indonesia</w:t>
      </w:r>
    </w:p>
    <w:p w14:paraId="2B53DAA2" w14:textId="37EE15F6" w:rsidR="00106B91" w:rsidRDefault="00106B91" w:rsidP="006D7914">
      <w:pPr>
        <w:spacing w:line="240" w:lineRule="auto"/>
        <w:jc w:val="both"/>
      </w:pPr>
      <w:r>
        <w:rPr>
          <w:b/>
        </w:rPr>
        <w:t>Funding:</w:t>
      </w:r>
      <w:r>
        <w:t xml:space="preserve"> </w:t>
      </w:r>
      <w:r w:rsidR="00D577AB">
        <w:rPr>
          <w:rFonts w:hint="eastAsia"/>
          <w:lang w:eastAsia="zh-CN"/>
        </w:rPr>
        <w:t>E</w:t>
      </w:r>
      <w:r w:rsidR="00D577AB">
        <w:rPr>
          <w:lang w:eastAsia="zh-CN"/>
        </w:rPr>
        <w:t xml:space="preserve">RIA </w:t>
      </w:r>
      <w:r>
        <w:t xml:space="preserve">academic and research institutions </w:t>
      </w:r>
      <w:r w:rsidR="00D577AB">
        <w:t>are funded at</w:t>
      </w:r>
      <w:r>
        <w:t xml:space="preserve"> national level or through genera</w:t>
      </w:r>
      <w:r w:rsidR="00513317">
        <w:t>l grants for specific projects</w:t>
      </w:r>
    </w:p>
    <w:p w14:paraId="266B1415" w14:textId="4F1E3D15" w:rsidR="00106B91" w:rsidRDefault="00367741" w:rsidP="00C0608E">
      <w:pPr>
        <w:spacing w:line="240" w:lineRule="auto"/>
      </w:pPr>
      <w:r>
        <w:rPr>
          <w:b/>
        </w:rPr>
        <w:t>Recent Nuclear-Related Activity</w:t>
      </w:r>
      <w:r>
        <w:rPr>
          <w:b/>
        </w:rPr>
        <w:br/>
      </w:r>
      <w:r>
        <w:t>None reported</w:t>
      </w:r>
      <w:r>
        <w:br/>
      </w:r>
      <w:r>
        <w:br/>
      </w:r>
      <w:r w:rsidR="002F0E2B" w:rsidRPr="002F0E2B">
        <w:rPr>
          <w:b/>
        </w:rPr>
        <w:t>Recent Nuclear-Related Meetings/Declarations</w:t>
      </w:r>
      <w:r w:rsidR="00FB3B18">
        <w:rPr>
          <w:b/>
        </w:rPr>
        <w:br/>
      </w:r>
      <w:r w:rsidR="002F0E2B">
        <w:t>None reported</w:t>
      </w:r>
      <w:r w:rsidR="007E60B0">
        <w:br/>
      </w:r>
      <w:r w:rsidR="002F0E2B">
        <w:br/>
      </w:r>
      <w:r w:rsidR="00106B91">
        <w:rPr>
          <w:b/>
        </w:rPr>
        <w:t>Publications</w:t>
      </w:r>
      <w:r w:rsidR="00106B91">
        <w:rPr>
          <w:b/>
        </w:rPr>
        <w:br/>
      </w:r>
      <w:r w:rsidR="00106B91">
        <w:t xml:space="preserve">2016: </w:t>
      </w:r>
      <w:r w:rsidR="00106B91" w:rsidRPr="00FE0EF7">
        <w:t>Building Guidelines and a Cooperative Framework in East Asian Countries for Radioactive Emergencies</w:t>
      </w:r>
      <w:r w:rsidR="00106B91">
        <w:rPr>
          <w:rStyle w:val="afb"/>
        </w:rPr>
        <w:endnoteReference w:id="27"/>
      </w:r>
      <w:r w:rsidR="00106B91">
        <w:br/>
        <w:t>2015: Studies on Nuclear Emergency Preparedness and Responses in the East Asia Summit Region</w:t>
      </w:r>
      <w:r w:rsidR="00106B91">
        <w:rPr>
          <w:rStyle w:val="afb"/>
        </w:rPr>
        <w:endnoteReference w:id="28"/>
      </w:r>
      <w:r w:rsidR="00106B91">
        <w:br/>
        <w:t xml:space="preserve">2014: </w:t>
      </w:r>
      <w:r w:rsidR="00106B91" w:rsidRPr="00462E03">
        <w:rPr>
          <w:lang w:val="en-US"/>
        </w:rPr>
        <w:t>Study on International Cooperation on Nuclear Safety Management in East and Southeast Asian Countries</w:t>
      </w:r>
      <w:r w:rsidR="00106B91">
        <w:rPr>
          <w:rStyle w:val="afb"/>
          <w:lang w:val="en-US"/>
        </w:rPr>
        <w:endnoteReference w:id="29"/>
      </w:r>
      <w:r w:rsidR="00106B91">
        <w:rPr>
          <w:lang w:val="en-US"/>
        </w:rPr>
        <w:br/>
      </w:r>
      <w:r w:rsidR="00106B91">
        <w:t xml:space="preserve">2013: </w:t>
      </w:r>
      <w:r w:rsidR="00106B91" w:rsidRPr="005E0106">
        <w:t>Study on International Cooperation Concerning Nuclear Safety Management in East Asian Countries</w:t>
      </w:r>
      <w:r w:rsidR="00106B91">
        <w:rPr>
          <w:rStyle w:val="afb"/>
        </w:rPr>
        <w:endnoteReference w:id="30"/>
      </w:r>
      <w:r w:rsidR="00106B91">
        <w:br/>
        <w:t>2013: Nuclear Energy Policy Trends in Member Countries: Study on Nuclear Safety Management in East Asian Countries Working Group</w:t>
      </w:r>
      <w:r w:rsidR="00106B91">
        <w:rPr>
          <w:rStyle w:val="afb"/>
        </w:rPr>
        <w:endnoteReference w:id="31"/>
      </w:r>
      <w:r w:rsidR="00106B91">
        <w:br/>
      </w:r>
    </w:p>
    <w:p w14:paraId="72B05D1B" w14:textId="7BE25A41" w:rsidR="005A7060" w:rsidRDefault="005A7060" w:rsidP="00C0608E">
      <w:pPr>
        <w:spacing w:line="240" w:lineRule="auto"/>
      </w:pPr>
      <w:r w:rsidRPr="005A7060">
        <w:rPr>
          <w:b/>
        </w:rPr>
        <w:t>Website</w:t>
      </w:r>
      <w:r w:rsidRPr="005A7060">
        <w:rPr>
          <w:b/>
        </w:rPr>
        <w:br/>
      </w:r>
      <w:hyperlink r:id="rId16" w:history="1">
        <w:r w:rsidR="00AB1C16" w:rsidRPr="00F016D3">
          <w:rPr>
            <w:rStyle w:val="a6"/>
          </w:rPr>
          <w:t>www.eria.org/</w:t>
        </w:r>
      </w:hyperlink>
    </w:p>
    <w:p w14:paraId="223ECAC0" w14:textId="772F4C2E" w:rsidR="00106B91" w:rsidRPr="00744BD5" w:rsidRDefault="00106B91" w:rsidP="00AD429F">
      <w:pPr>
        <w:pStyle w:val="1"/>
        <w:rPr>
          <w:i/>
        </w:rPr>
      </w:pPr>
      <w:r w:rsidRPr="00744BD5">
        <w:lastRenderedPageBreak/>
        <w:t>Part II: Regional Nuclear Organisations/Arrangements</w:t>
      </w:r>
    </w:p>
    <w:p w14:paraId="5DF4F7FF" w14:textId="77777777" w:rsidR="00106B91" w:rsidRDefault="00106B91" w:rsidP="006D7914">
      <w:pPr>
        <w:spacing w:line="240" w:lineRule="auto"/>
        <w:jc w:val="both"/>
        <w:rPr>
          <w:b/>
        </w:rPr>
      </w:pPr>
    </w:p>
    <w:p w14:paraId="19DAE015" w14:textId="0A26C76B" w:rsidR="00106B91" w:rsidRDefault="00106B91" w:rsidP="00825C33">
      <w:pPr>
        <w:pStyle w:val="2"/>
      </w:pPr>
      <w:r w:rsidRPr="005C7A32">
        <w:t>ASEAN Network of Regulatory Bodies on Atomic Energy (ASEANTOM)</w:t>
      </w:r>
    </w:p>
    <w:p w14:paraId="0CBCF824" w14:textId="77777777" w:rsidR="00825C33" w:rsidRPr="00825C33" w:rsidRDefault="00825C33" w:rsidP="00825C33"/>
    <w:p w14:paraId="1C1E66C3" w14:textId="4DCBE809" w:rsidR="00106B91" w:rsidRPr="00AF1823" w:rsidRDefault="00106B91" w:rsidP="006D7914">
      <w:pPr>
        <w:spacing w:line="240" w:lineRule="auto"/>
        <w:jc w:val="both"/>
      </w:pPr>
      <w:r>
        <w:rPr>
          <w:b/>
        </w:rPr>
        <w:t xml:space="preserve">Mandate: </w:t>
      </w:r>
      <w:r>
        <w:t xml:space="preserve">aims to </w:t>
      </w:r>
      <w:r w:rsidRPr="00AF1823">
        <w:t>strengthe</w:t>
      </w:r>
      <w:r>
        <w:t>n</w:t>
      </w:r>
      <w:r w:rsidRPr="00AF1823">
        <w:t xml:space="preserve"> nuclear safety, security and safeguards within the ASEAN Community, by enhancing cooperation and complementing the work of existing mechanisms at the national, regional and international levels.</w:t>
      </w:r>
      <w:r w:rsidRPr="00484987">
        <w:rPr>
          <w:color w:val="0000FF"/>
          <w:shd w:val="clear" w:color="auto" w:fill="FFFFFF"/>
        </w:rPr>
        <w:t xml:space="preserve"> </w:t>
      </w:r>
      <w:r w:rsidRPr="00484987">
        <w:t>ASEANTOM will also support and contribute to the purpose of ASEAN in preserving Southeast Asia as a Nuclear Weapon-Free Zone</w:t>
      </w:r>
      <w:r>
        <w:rPr>
          <w:rStyle w:val="afb"/>
        </w:rPr>
        <w:endnoteReference w:id="32"/>
      </w:r>
    </w:p>
    <w:p w14:paraId="75EAF8A1" w14:textId="72393202" w:rsidR="00106B91" w:rsidRDefault="00FC3AB0" w:rsidP="006D7914">
      <w:pPr>
        <w:spacing w:line="240" w:lineRule="auto"/>
        <w:jc w:val="both"/>
      </w:pPr>
      <w:r>
        <w:rPr>
          <w:b/>
        </w:rPr>
        <w:t>Members</w:t>
      </w:r>
      <w:r w:rsidR="00106B91" w:rsidRPr="00B51EC5">
        <w:t xml:space="preserve">: </w:t>
      </w:r>
      <w:r w:rsidR="00106B91" w:rsidRPr="00803DFA">
        <w:t>nuclear regulatory bodies or eq</w:t>
      </w:r>
      <w:r w:rsidR="00106B91">
        <w:t>u</w:t>
      </w:r>
      <w:r w:rsidR="008E06E2">
        <w:t xml:space="preserve">ivalents of ASEAN member states: </w:t>
      </w:r>
      <w:r w:rsidR="00106B91" w:rsidRPr="00B51EC5">
        <w:t>Brunei, Cambodia, Indonesia, Laos, Malaysia, Myanmar, Phi</w:t>
      </w:r>
      <w:r w:rsidR="0082092A">
        <w:t xml:space="preserve">lippines, Singapore, Thailand, </w:t>
      </w:r>
      <w:r w:rsidR="00106B91" w:rsidRPr="00B51EC5">
        <w:t xml:space="preserve">Vietnam. </w:t>
      </w:r>
    </w:p>
    <w:p w14:paraId="4F139AFF" w14:textId="77777777" w:rsidR="00915B40" w:rsidRDefault="00915B40" w:rsidP="00915B40">
      <w:pPr>
        <w:spacing w:line="240" w:lineRule="auto"/>
        <w:jc w:val="both"/>
      </w:pPr>
      <w:r w:rsidRPr="00332005">
        <w:rPr>
          <w:b/>
        </w:rPr>
        <w:t>Observer</w:t>
      </w:r>
      <w:r>
        <w:t>:</w:t>
      </w:r>
      <w:r w:rsidRPr="00B51EC5">
        <w:t xml:space="preserve"> </w:t>
      </w:r>
      <w:r>
        <w:t>PNG</w:t>
      </w:r>
      <w:r w:rsidRPr="00B51EC5">
        <w:t xml:space="preserve"> </w:t>
      </w:r>
    </w:p>
    <w:p w14:paraId="4FADA2B1" w14:textId="2CFD1CCA" w:rsidR="00106B91" w:rsidRDefault="00106B91" w:rsidP="006D7914">
      <w:pPr>
        <w:spacing w:line="240" w:lineRule="auto"/>
        <w:jc w:val="both"/>
      </w:pPr>
      <w:r w:rsidRPr="00803DFA">
        <w:rPr>
          <w:b/>
        </w:rPr>
        <w:t>Founded:</w:t>
      </w:r>
      <w:r>
        <w:t xml:space="preserve"> 2012</w:t>
      </w:r>
    </w:p>
    <w:p w14:paraId="7CD3556D" w14:textId="77777777" w:rsidR="00106B91" w:rsidRDefault="00106B91" w:rsidP="006D7914">
      <w:pPr>
        <w:spacing w:line="240" w:lineRule="auto"/>
        <w:jc w:val="both"/>
      </w:pPr>
      <w:r w:rsidRPr="00803DFA">
        <w:rPr>
          <w:b/>
        </w:rPr>
        <w:t>Standing Secretariat:</w:t>
      </w:r>
      <w:r>
        <w:t xml:space="preserve"> supported by ASEAN </w:t>
      </w:r>
      <w:r w:rsidRPr="004465CF">
        <w:rPr>
          <w:noProof/>
        </w:rPr>
        <w:t>secretariat</w:t>
      </w:r>
      <w:r>
        <w:t>, Jakarta</w:t>
      </w:r>
    </w:p>
    <w:p w14:paraId="7ED9DDC5" w14:textId="77777777" w:rsidR="00106B91" w:rsidRDefault="00106B91" w:rsidP="006D7914">
      <w:pPr>
        <w:spacing w:line="240" w:lineRule="auto"/>
        <w:jc w:val="both"/>
      </w:pPr>
      <w:r>
        <w:rPr>
          <w:b/>
        </w:rPr>
        <w:t>Funding:</w:t>
      </w:r>
      <w:r w:rsidRPr="00B51EC5">
        <w:t xml:space="preserve"> </w:t>
      </w:r>
      <w:r>
        <w:t>Mandatory contribution by ASEAN member states</w:t>
      </w:r>
      <w:r>
        <w:rPr>
          <w:rStyle w:val="afb"/>
        </w:rPr>
        <w:endnoteReference w:id="33"/>
      </w:r>
    </w:p>
    <w:p w14:paraId="544407D0" w14:textId="77777777" w:rsidR="00367741" w:rsidRPr="008942FF" w:rsidRDefault="00367741" w:rsidP="00367741">
      <w:pPr>
        <w:spacing w:line="240" w:lineRule="auto"/>
      </w:pPr>
      <w:r>
        <w:rPr>
          <w:b/>
        </w:rPr>
        <w:t>Recent Nuclear-Related Activity</w:t>
      </w:r>
      <w:r>
        <w:rPr>
          <w:rStyle w:val="afb"/>
          <w:b/>
        </w:rPr>
        <w:endnoteReference w:id="34"/>
      </w:r>
      <w:r>
        <w:rPr>
          <w:b/>
        </w:rPr>
        <w:br/>
      </w:r>
      <w:r>
        <w:t>2017: Regional Workshop on Licensing of Small Modular Nuclear Power Plants covering nuclear security and safety aspects, Indonesia</w:t>
      </w:r>
      <w:r>
        <w:br/>
        <w:t>2016: Regional training course on Basic nuclear safety concepts, regulatory functions, licensing management and decision making, Thailand.</w:t>
      </w:r>
      <w:r w:rsidRPr="008942FF">
        <w:t>2014:</w:t>
      </w:r>
      <w:r>
        <w:rPr>
          <w:b/>
        </w:rPr>
        <w:t xml:space="preserve"> </w:t>
      </w:r>
      <w:r>
        <w:t>IAEA Regional Training Course on Security of Radioactive Sources for Regulatory Body</w:t>
      </w:r>
      <w:r>
        <w:br/>
        <w:t>2016: Regional training course on radiation protection and regulatory emergency preparedness, Thailand</w:t>
      </w:r>
      <w:r>
        <w:br/>
        <w:t xml:space="preserve">2015: IAEA Regional Training Course on Nuclear Security Culture, Vietnam </w:t>
      </w:r>
      <w:r>
        <w:br/>
        <w:t>2015: Regional Tabletop Exercise on Emergency Preparedness and Response (In conjunction with IAEA and BAPETEN)</w:t>
      </w:r>
      <w:r>
        <w:br/>
        <w:t>2015: IAEA Regional workshop on Security Management and Security Plan on Radioactive Materials and Associated Facilities, Malaysia</w:t>
      </w:r>
      <w:r>
        <w:br/>
        <w:t>2015: IAEA Regional Workshop on Strategy to Establish Inventory for the Security of Radioactive Sources to be confirmed, Myanmar</w:t>
      </w:r>
      <w:r>
        <w:br/>
        <w:t>2014: Regional workshop on Radiation Detection Architecture, Malaysia</w:t>
      </w:r>
      <w:r>
        <w:br/>
      </w:r>
    </w:p>
    <w:p w14:paraId="435AE867" w14:textId="77777777" w:rsidR="0023225F" w:rsidRDefault="0023225F" w:rsidP="0023225F">
      <w:pPr>
        <w:spacing w:line="240" w:lineRule="auto"/>
      </w:pPr>
      <w:r w:rsidRPr="004B4279">
        <w:rPr>
          <w:b/>
        </w:rPr>
        <w:t>Recent Meetings/Declarations</w:t>
      </w:r>
      <w:r>
        <w:rPr>
          <w:b/>
        </w:rPr>
        <w:br/>
      </w:r>
      <w:r w:rsidRPr="0019541F">
        <w:t>2015</w:t>
      </w:r>
      <w:r>
        <w:t>: Technical meeting held in Phuket, Thailand on ASEAN environmental radiation monitoring</w:t>
      </w:r>
      <w:r>
        <w:br/>
      </w:r>
      <w:r w:rsidRPr="0019541F">
        <w:t>2015</w:t>
      </w:r>
      <w:r>
        <w:rPr>
          <w:i/>
        </w:rPr>
        <w:t xml:space="preserve">: </w:t>
      </w:r>
      <w:r>
        <w:t>3</w:t>
      </w:r>
      <w:r w:rsidRPr="00E42F65">
        <w:rPr>
          <w:vertAlign w:val="superscript"/>
        </w:rPr>
        <w:t>rd</w:t>
      </w:r>
      <w:r>
        <w:t xml:space="preserve"> General Meeting of ASEANTOM (20-21 August 2015) in Malaysia </w:t>
      </w:r>
      <w:r>
        <w:br/>
      </w:r>
      <w:r w:rsidRPr="0019541F">
        <w:t>2014</w:t>
      </w:r>
      <w:r>
        <w:rPr>
          <w:i/>
        </w:rPr>
        <w:t xml:space="preserve">: </w:t>
      </w:r>
      <w:r>
        <w:t>2</w:t>
      </w:r>
      <w:r w:rsidRPr="00EC45DE">
        <w:rPr>
          <w:vertAlign w:val="superscript"/>
        </w:rPr>
        <w:t>nd</w:t>
      </w:r>
      <w:r>
        <w:t xml:space="preserve"> General Meeting of </w:t>
      </w:r>
      <w:r w:rsidRPr="002A17CF">
        <w:t xml:space="preserve">ASEANTOM </w:t>
      </w:r>
      <w:r>
        <w:t>(25-</w:t>
      </w:r>
      <w:r w:rsidRPr="002A17CF">
        <w:t>27 August</w:t>
      </w:r>
      <w:r>
        <w:t xml:space="preserve">), </w:t>
      </w:r>
      <w:r w:rsidRPr="002A17CF">
        <w:t xml:space="preserve">Chiang </w:t>
      </w:r>
      <w:r>
        <w:t>Mai, Thailand</w:t>
      </w:r>
      <w:r w:rsidRPr="002A17CF">
        <w:t xml:space="preserve"> </w:t>
      </w:r>
      <w:r>
        <w:br/>
      </w:r>
      <w:r w:rsidRPr="0019541F">
        <w:t>2013</w:t>
      </w:r>
      <w:r w:rsidRPr="002A17CF">
        <w:rPr>
          <w:i/>
        </w:rPr>
        <w:t>:</w:t>
      </w:r>
      <w:r w:rsidRPr="002A17CF">
        <w:t xml:space="preserve"> 1</w:t>
      </w:r>
      <w:r w:rsidRPr="00AF1823">
        <w:rPr>
          <w:vertAlign w:val="superscript"/>
        </w:rPr>
        <w:t>st</w:t>
      </w:r>
      <w:r>
        <w:t xml:space="preserve"> General</w:t>
      </w:r>
      <w:r w:rsidRPr="002A17CF">
        <w:t xml:space="preserve"> Meeting of ASEANTOM </w:t>
      </w:r>
      <w:r>
        <w:t>(3-</w:t>
      </w:r>
      <w:r w:rsidRPr="002A17CF">
        <w:t>4 September</w:t>
      </w:r>
      <w:r>
        <w:t xml:space="preserve">), </w:t>
      </w:r>
      <w:r w:rsidRPr="00085B13">
        <w:t>Phuket, Thailand</w:t>
      </w:r>
      <w:r>
        <w:br/>
      </w:r>
    </w:p>
    <w:p w14:paraId="69CEF071" w14:textId="5A8D3FAB" w:rsidR="00106B91" w:rsidRDefault="00106B91" w:rsidP="006D7914">
      <w:pPr>
        <w:spacing w:line="240" w:lineRule="auto"/>
        <w:jc w:val="both"/>
        <w:rPr>
          <w:b/>
        </w:rPr>
      </w:pPr>
      <w:r>
        <w:rPr>
          <w:b/>
        </w:rPr>
        <w:t>Publications</w:t>
      </w:r>
      <w:r>
        <w:rPr>
          <w:b/>
        </w:rPr>
        <w:br/>
      </w:r>
      <w:r>
        <w:t>2014: Summary of the 2</w:t>
      </w:r>
      <w:r w:rsidRPr="00C47B43">
        <w:rPr>
          <w:vertAlign w:val="superscript"/>
        </w:rPr>
        <w:t>nd</w:t>
      </w:r>
      <w:r>
        <w:t xml:space="preserve"> Annual Meeting of ASEANTOM and Technical Meeting on Environmental Radiation Monitoring in ASEAN (in Thai)</w:t>
      </w:r>
      <w:r>
        <w:rPr>
          <w:rStyle w:val="afb"/>
        </w:rPr>
        <w:endnoteReference w:id="35"/>
      </w:r>
    </w:p>
    <w:p w14:paraId="6BDF1B35" w14:textId="5C21D386" w:rsidR="006B6D32" w:rsidRDefault="009709EC" w:rsidP="006D7914">
      <w:pPr>
        <w:pBdr>
          <w:bottom w:val="single" w:sz="4" w:space="1" w:color="auto"/>
        </w:pBdr>
        <w:spacing w:line="240" w:lineRule="auto"/>
        <w:jc w:val="both"/>
        <w:rPr>
          <w:lang w:eastAsia="zh-CN"/>
        </w:rPr>
      </w:pPr>
      <w:r>
        <w:rPr>
          <w:rFonts w:hint="eastAsia"/>
          <w:b/>
          <w:lang w:eastAsia="zh-CN"/>
        </w:rPr>
        <w:t>W</w:t>
      </w:r>
      <w:r>
        <w:rPr>
          <w:b/>
          <w:lang w:eastAsia="zh-CN"/>
        </w:rPr>
        <w:t>ebsite</w:t>
      </w:r>
      <w:r>
        <w:rPr>
          <w:b/>
          <w:lang w:eastAsia="zh-CN"/>
        </w:rPr>
        <w:br/>
      </w:r>
      <w:hyperlink r:id="rId17" w:history="1">
        <w:r w:rsidR="006B6D32" w:rsidRPr="00F016D3">
          <w:rPr>
            <w:rStyle w:val="a6"/>
            <w:lang w:eastAsia="zh-CN"/>
          </w:rPr>
          <w:t>www.aseantom.blogspot.com/</w:t>
        </w:r>
      </w:hyperlink>
    </w:p>
    <w:p w14:paraId="56E20227" w14:textId="77777777" w:rsidR="006B6D32" w:rsidRPr="009709EC" w:rsidRDefault="006B6D32" w:rsidP="006D7914">
      <w:pPr>
        <w:pBdr>
          <w:bottom w:val="single" w:sz="4" w:space="1" w:color="auto"/>
        </w:pBdr>
        <w:spacing w:line="240" w:lineRule="auto"/>
        <w:jc w:val="both"/>
        <w:rPr>
          <w:lang w:eastAsia="zh-CN"/>
        </w:rPr>
      </w:pPr>
    </w:p>
    <w:p w14:paraId="4FBF01EF" w14:textId="77777777" w:rsidR="00106B91" w:rsidRPr="00F96495" w:rsidRDefault="00106B91" w:rsidP="00825C33">
      <w:pPr>
        <w:pStyle w:val="2"/>
      </w:pPr>
      <w:bookmarkStart w:id="3" w:name="_Hlk492817138"/>
      <w:r w:rsidRPr="00F96495">
        <w:lastRenderedPageBreak/>
        <w:t>Asian Nuclear Safety Network (ANSN)</w:t>
      </w:r>
    </w:p>
    <w:bookmarkEnd w:id="3"/>
    <w:p w14:paraId="6DBA0723" w14:textId="77777777" w:rsidR="00106B91" w:rsidRPr="00FD758E" w:rsidRDefault="00106B91" w:rsidP="006D7914">
      <w:pPr>
        <w:spacing w:line="240" w:lineRule="auto"/>
        <w:jc w:val="both"/>
      </w:pPr>
    </w:p>
    <w:p w14:paraId="475B7CA7" w14:textId="791A5CF8" w:rsidR="00106B91" w:rsidRPr="00AF1823" w:rsidRDefault="00106B91" w:rsidP="006D7914">
      <w:pPr>
        <w:spacing w:line="240" w:lineRule="auto"/>
        <w:jc w:val="both"/>
      </w:pPr>
      <w:r>
        <w:rPr>
          <w:b/>
        </w:rPr>
        <w:t xml:space="preserve">Mandate: </w:t>
      </w:r>
      <w:r>
        <w:t xml:space="preserve">The ANSN </w:t>
      </w:r>
      <w:r w:rsidRPr="003B0A57">
        <w:t>pool</w:t>
      </w:r>
      <w:r>
        <w:t>s</w:t>
      </w:r>
      <w:r w:rsidRPr="003B0A57">
        <w:t>, analyse</w:t>
      </w:r>
      <w:r>
        <w:t>s</w:t>
      </w:r>
      <w:r w:rsidRPr="003B0A57">
        <w:t xml:space="preserve"> and share</w:t>
      </w:r>
      <w:r>
        <w:t>s</w:t>
      </w:r>
      <w:r w:rsidRPr="003B0A57">
        <w:t xml:space="preserve"> nuclear safety information and practical experience among </w:t>
      </w:r>
      <w:r w:rsidR="00874517">
        <w:t>member countries. T</w:t>
      </w:r>
      <w:r w:rsidRPr="003B0A57">
        <w:t>he ANSN is a platform for facilitating sustainable regional cooperation and for creating human network</w:t>
      </w:r>
      <w:r w:rsidR="00874517">
        <w:t>s and cyber communities among</w:t>
      </w:r>
      <w:r w:rsidRPr="003B0A57">
        <w:t xml:space="preserve"> specialists. Development of a regional capacity building system composed of knowledge network</w:t>
      </w:r>
      <w:r w:rsidR="00874517">
        <w:t>s</w:t>
      </w:r>
      <w:r w:rsidRPr="003B0A57">
        <w:t xml:space="preserve">, regional cooperation and human networks will serve </w:t>
      </w:r>
      <w:r w:rsidR="00874517">
        <w:t xml:space="preserve">to </w:t>
      </w:r>
      <w:r w:rsidRPr="003B0A57">
        <w:t>enhance nuclear safety infrastructures in the participating countries, and will serve eventually for ensuring and raising the safety levels of nucl</w:t>
      </w:r>
      <w:r w:rsidR="00513317">
        <w:t>ear installations in the region</w:t>
      </w:r>
      <w:r w:rsidRPr="003B0A57">
        <w:t xml:space="preserve"> </w:t>
      </w:r>
      <w:r>
        <w:rPr>
          <w:rStyle w:val="afb"/>
        </w:rPr>
        <w:endnoteReference w:id="36"/>
      </w:r>
    </w:p>
    <w:p w14:paraId="0DA0040B" w14:textId="1B506FC8" w:rsidR="00106B91" w:rsidRPr="00B51EC5" w:rsidRDefault="00FC3AB0" w:rsidP="006D7914">
      <w:pPr>
        <w:spacing w:line="240" w:lineRule="auto"/>
        <w:jc w:val="both"/>
      </w:pPr>
      <w:r>
        <w:rPr>
          <w:b/>
        </w:rPr>
        <w:t>Members</w:t>
      </w:r>
      <w:r w:rsidR="00106B91" w:rsidRPr="00B51EC5">
        <w:t xml:space="preserve">: </w:t>
      </w:r>
      <w:r w:rsidR="00106B91" w:rsidRPr="00FD758E">
        <w:t>Bangladesh, China, Indonesia</w:t>
      </w:r>
      <w:r w:rsidR="0052023C">
        <w:t xml:space="preserve">, Japan, Kazakhstan, Malaysia, </w:t>
      </w:r>
      <w:r w:rsidR="00106B91" w:rsidRPr="00FD758E">
        <w:t xml:space="preserve">Philippines, Singapore, </w:t>
      </w:r>
      <w:r w:rsidR="00C27F30">
        <w:t xml:space="preserve">South Korea, </w:t>
      </w:r>
      <w:r w:rsidR="00106B91" w:rsidRPr="00FD758E">
        <w:t>Thailand</w:t>
      </w:r>
      <w:r w:rsidR="00B03C38">
        <w:rPr>
          <w:rFonts w:hint="eastAsia"/>
          <w:lang w:eastAsia="zh-CN"/>
        </w:rPr>
        <w:t>,</w:t>
      </w:r>
      <w:r w:rsidR="00106B91" w:rsidRPr="00FD758E">
        <w:t xml:space="preserve"> Vietnam. Australia, France, Germany and the US are supporting countries</w:t>
      </w:r>
      <w:r w:rsidR="00106B91">
        <w:t>. Pak</w:t>
      </w:r>
      <w:r w:rsidR="00513317">
        <w:t>istan is an associated country</w:t>
      </w:r>
      <w:r w:rsidR="00106B91">
        <w:rPr>
          <w:rStyle w:val="afb"/>
        </w:rPr>
        <w:endnoteReference w:id="37"/>
      </w:r>
    </w:p>
    <w:p w14:paraId="00FE41A3" w14:textId="08697D98" w:rsidR="00106B91" w:rsidRDefault="00106B91" w:rsidP="006D7914">
      <w:pPr>
        <w:spacing w:line="240" w:lineRule="auto"/>
        <w:jc w:val="both"/>
      </w:pPr>
      <w:r w:rsidRPr="00803DFA">
        <w:rPr>
          <w:b/>
        </w:rPr>
        <w:t>Founded:</w:t>
      </w:r>
      <w:r>
        <w:t xml:space="preserve"> 2002</w:t>
      </w:r>
    </w:p>
    <w:p w14:paraId="14B0B757" w14:textId="23749A25" w:rsidR="00106B91" w:rsidRPr="00FD758E" w:rsidRDefault="00106B91" w:rsidP="006D7914">
      <w:pPr>
        <w:spacing w:line="240" w:lineRule="auto"/>
        <w:jc w:val="both"/>
      </w:pPr>
      <w:r w:rsidRPr="00803DFA">
        <w:rPr>
          <w:b/>
        </w:rPr>
        <w:t>Standing Secretariat:</w:t>
      </w:r>
      <w:r>
        <w:rPr>
          <w:b/>
        </w:rPr>
        <w:t xml:space="preserve"> </w:t>
      </w:r>
      <w:r>
        <w:t>No</w:t>
      </w:r>
    </w:p>
    <w:p w14:paraId="086A7CCC" w14:textId="22336269" w:rsidR="00106B91" w:rsidRPr="00F201C2" w:rsidRDefault="00106B91" w:rsidP="006D7914">
      <w:pPr>
        <w:spacing w:line="240" w:lineRule="auto"/>
        <w:jc w:val="both"/>
      </w:pPr>
      <w:r>
        <w:rPr>
          <w:b/>
        </w:rPr>
        <w:t>Funding:</w:t>
      </w:r>
      <w:r w:rsidRPr="00B51EC5">
        <w:t xml:space="preserve"> </w:t>
      </w:r>
      <w:r>
        <w:t xml:space="preserve"> Voluntary contributions by member states in the form of direct funding or through hosting events.</w:t>
      </w:r>
      <w:r>
        <w:rPr>
          <w:rStyle w:val="afb"/>
        </w:rPr>
        <w:endnoteReference w:id="38"/>
      </w:r>
      <w:r>
        <w:t xml:space="preserve"> Furthe</w:t>
      </w:r>
      <w:r w:rsidR="00513317">
        <w:t xml:space="preserve">r funding provided by the </w:t>
      </w:r>
      <w:r w:rsidR="00745348">
        <w:t>International Atomic Energy Agency (</w:t>
      </w:r>
      <w:r w:rsidR="00513317">
        <w:t>IAEA</w:t>
      </w:r>
      <w:r w:rsidR="00745348">
        <w:t>)</w:t>
      </w:r>
    </w:p>
    <w:p w14:paraId="0D97116B" w14:textId="77777777" w:rsidR="00367741" w:rsidRDefault="00367741" w:rsidP="00367741">
      <w:pPr>
        <w:spacing w:line="240" w:lineRule="auto"/>
      </w:pPr>
      <w:r>
        <w:rPr>
          <w:b/>
        </w:rPr>
        <w:t>Recent Nuclear-Related Activity</w:t>
      </w:r>
      <w:r>
        <w:rPr>
          <w:b/>
        </w:rPr>
        <w:br/>
      </w:r>
      <w:r>
        <w:t xml:space="preserve">2017: </w:t>
      </w:r>
      <w:r w:rsidRPr="00C32F41">
        <w:t>Joint IAEA-KINS Basic Professional Training Course for Nuclear Safety</w:t>
      </w:r>
      <w:r>
        <w:t>, South Korea</w:t>
      </w:r>
      <w:r>
        <w:br/>
        <w:t xml:space="preserve">2017: </w:t>
      </w:r>
      <w:r w:rsidRPr="00FE38F2">
        <w:t>Joint IAEA-KINS: Workshop on Safety Regulation of Radioisotopes and Emergency Preparedness</w:t>
      </w:r>
      <w:r>
        <w:t>, Korea</w:t>
      </w:r>
      <w:r>
        <w:br/>
        <w:t xml:space="preserve">2017: </w:t>
      </w:r>
      <w:r w:rsidRPr="00FE38F2">
        <w:t>Regional Workshop on Small Modular Reactor Safety and Licensing</w:t>
      </w:r>
      <w:r>
        <w:t>, Indonesia</w:t>
      </w:r>
      <w:r>
        <w:br/>
        <w:t xml:space="preserve">2017: </w:t>
      </w:r>
      <w:r w:rsidRPr="00FE38F2">
        <w:t xml:space="preserve">Regional Workshop on Safety requirements and design improvement of Small and Medium Sized Reactors (SMRs) focused on the station blackout (SBO) accidents and </w:t>
      </w:r>
      <w:r w:rsidRPr="00DB311E">
        <w:t xml:space="preserve">Safety Analysis </w:t>
      </w:r>
      <w:r>
        <w:t>Topical Groups</w:t>
      </w:r>
      <w:r w:rsidRPr="00DB311E">
        <w:t xml:space="preserve"> (SATG) </w:t>
      </w:r>
      <w:r w:rsidRPr="00FE38F2">
        <w:t>Annual Meeting</w:t>
      </w:r>
      <w:r>
        <w:t>, Indonesia</w:t>
      </w:r>
      <w:r>
        <w:br/>
        <w:t xml:space="preserve">2017: </w:t>
      </w:r>
      <w:r w:rsidRPr="00FE38F2">
        <w:t>Regional Workshop on Safety assessment of spent fuel subcriticality in storage/pool and cooling during handling , transfer and storage</w:t>
      </w:r>
      <w:r>
        <w:t>, Malaysia</w:t>
      </w:r>
      <w:r>
        <w:br/>
      </w:r>
    </w:p>
    <w:p w14:paraId="5858ABB9" w14:textId="77777777" w:rsidR="00965C79" w:rsidRPr="00E74CE6" w:rsidRDefault="00965C79" w:rsidP="00965C79">
      <w:pPr>
        <w:spacing w:line="240" w:lineRule="auto"/>
      </w:pPr>
      <w:r w:rsidRPr="004B4279">
        <w:rPr>
          <w:b/>
        </w:rPr>
        <w:t>Recent Meetings/Declarations</w:t>
      </w:r>
      <w:r>
        <w:rPr>
          <w:b/>
        </w:rPr>
        <w:br/>
      </w:r>
      <w:r w:rsidRPr="00E74CE6">
        <w:t xml:space="preserve">2013: Regional Workshop on Continuous Improvement of Safety in the Light of Lessons Learned from the Accident at TEPCO’s Fukushima Daiichi Nuclear Power Plant </w:t>
      </w:r>
      <w:r w:rsidRPr="00E74CE6">
        <w:br/>
        <w:t>2013: Consultancy Meeting to Revise the ANSN Vision 2020, Tokyo, Japan</w:t>
      </w:r>
      <w:r w:rsidRPr="00E74CE6">
        <w:br/>
        <w:t>2013: 2</w:t>
      </w:r>
      <w:r w:rsidRPr="00E74CE6">
        <w:rPr>
          <w:vertAlign w:val="superscript"/>
        </w:rPr>
        <w:t>nd</w:t>
      </w:r>
      <w:r w:rsidRPr="00E74CE6">
        <w:t xml:space="preserve"> ANSN Plenary Meeting, Vienna, Austria</w:t>
      </w:r>
      <w:r w:rsidRPr="00E74CE6">
        <w:br/>
        <w:t>2013: 18</w:t>
      </w:r>
      <w:r w:rsidRPr="00E74CE6">
        <w:rPr>
          <w:vertAlign w:val="superscript"/>
        </w:rPr>
        <w:t>th</w:t>
      </w:r>
      <w:r w:rsidRPr="00E74CE6">
        <w:t xml:space="preserve"> ANSN Steering Committee Meeting, Chiang Mai, Thailand</w:t>
      </w:r>
      <w:r w:rsidRPr="00E74CE6">
        <w:rPr>
          <w:rStyle w:val="afb"/>
        </w:rPr>
        <w:endnoteReference w:id="39"/>
      </w:r>
      <w:r w:rsidRPr="00E74CE6">
        <w:br/>
        <w:t>2012: 1</w:t>
      </w:r>
      <w:r w:rsidRPr="00E74CE6">
        <w:rPr>
          <w:vertAlign w:val="superscript"/>
        </w:rPr>
        <w:t>st</w:t>
      </w:r>
      <w:r w:rsidRPr="00E74CE6">
        <w:t xml:space="preserve"> ANSN Plenary Meeting, Vienna, Austria</w:t>
      </w:r>
    </w:p>
    <w:p w14:paraId="27D258E6" w14:textId="5B2311CE" w:rsidR="00106B91" w:rsidRDefault="00106B91" w:rsidP="006D7914">
      <w:pPr>
        <w:spacing w:line="240" w:lineRule="auto"/>
        <w:jc w:val="both"/>
        <w:rPr>
          <w:b/>
        </w:rPr>
      </w:pPr>
      <w:r>
        <w:rPr>
          <w:b/>
        </w:rPr>
        <w:t>Publications</w:t>
      </w:r>
      <w:r>
        <w:rPr>
          <w:b/>
        </w:rPr>
        <w:br/>
      </w:r>
      <w:r w:rsidR="005429DD">
        <w:t>None reported</w:t>
      </w:r>
    </w:p>
    <w:p w14:paraId="4BA92893" w14:textId="5BDF450D" w:rsidR="00106B91" w:rsidRDefault="005C7A32" w:rsidP="006D7914">
      <w:pPr>
        <w:pBdr>
          <w:bottom w:val="single" w:sz="4" w:space="1" w:color="auto"/>
        </w:pBdr>
        <w:spacing w:line="240" w:lineRule="auto"/>
        <w:jc w:val="both"/>
        <w:rPr>
          <w:lang w:eastAsia="zh-CN"/>
        </w:rPr>
      </w:pPr>
      <w:r>
        <w:rPr>
          <w:rFonts w:hint="eastAsia"/>
          <w:b/>
          <w:lang w:eastAsia="zh-CN"/>
        </w:rPr>
        <w:t>W</w:t>
      </w:r>
      <w:r>
        <w:rPr>
          <w:b/>
          <w:lang w:eastAsia="zh-CN"/>
        </w:rPr>
        <w:t>ebsite</w:t>
      </w:r>
      <w:r>
        <w:rPr>
          <w:b/>
          <w:lang w:eastAsia="zh-CN"/>
        </w:rPr>
        <w:br/>
      </w:r>
      <w:hyperlink r:id="rId18" w:history="1">
        <w:r w:rsidR="006B6D32" w:rsidRPr="00F016D3">
          <w:rPr>
            <w:rStyle w:val="a6"/>
            <w:lang w:eastAsia="zh-CN"/>
          </w:rPr>
          <w:t>https://ansn.iaea.org/</w:t>
        </w:r>
      </w:hyperlink>
    </w:p>
    <w:p w14:paraId="18BC9632" w14:textId="77777777" w:rsidR="006B6D32" w:rsidRPr="005C7A32" w:rsidRDefault="006B6D32" w:rsidP="006D7914">
      <w:pPr>
        <w:pBdr>
          <w:bottom w:val="single" w:sz="4" w:space="1" w:color="auto"/>
        </w:pBdr>
        <w:spacing w:line="240" w:lineRule="auto"/>
        <w:jc w:val="both"/>
        <w:rPr>
          <w:lang w:eastAsia="zh-CN"/>
        </w:rPr>
      </w:pPr>
    </w:p>
    <w:p w14:paraId="45091293" w14:textId="77777777" w:rsidR="006007EA" w:rsidRDefault="006007EA">
      <w:pPr>
        <w:rPr>
          <w:rFonts w:eastAsiaTheme="majorEastAsia" w:cstheme="majorBidi"/>
          <w:b/>
          <w:bCs/>
          <w:color w:val="5B9BD5" w:themeColor="accent1"/>
          <w:sz w:val="26"/>
          <w:szCs w:val="26"/>
          <w:shd w:val="clear" w:color="auto" w:fill="FFFFFF"/>
        </w:rPr>
      </w:pPr>
      <w:r>
        <w:br w:type="page"/>
      </w:r>
    </w:p>
    <w:p w14:paraId="33867202" w14:textId="628FE31F" w:rsidR="00106B91" w:rsidRPr="00F96495" w:rsidRDefault="00106B91" w:rsidP="00825C33">
      <w:pPr>
        <w:pStyle w:val="2"/>
      </w:pPr>
      <w:r w:rsidRPr="00F96495">
        <w:lastRenderedPageBreak/>
        <w:t>Asia-Pacific Safeguards Network (APSN)</w:t>
      </w:r>
    </w:p>
    <w:p w14:paraId="47D09210" w14:textId="77777777" w:rsidR="00106B91" w:rsidRDefault="00106B91" w:rsidP="006D7914">
      <w:pPr>
        <w:spacing w:line="240" w:lineRule="auto"/>
        <w:jc w:val="both"/>
      </w:pPr>
    </w:p>
    <w:p w14:paraId="48FD67C3" w14:textId="6B8FD8E3" w:rsidR="00106B91" w:rsidRPr="002C68D9" w:rsidRDefault="00106B91" w:rsidP="003E2030">
      <w:pPr>
        <w:spacing w:line="240" w:lineRule="auto"/>
        <w:jc w:val="both"/>
        <w:rPr>
          <w:b/>
        </w:rPr>
      </w:pPr>
      <w:r>
        <w:rPr>
          <w:b/>
        </w:rPr>
        <w:t xml:space="preserve">Mandate: </w:t>
      </w:r>
      <w:r w:rsidR="00A62E08">
        <w:t>T</w:t>
      </w:r>
      <w:r>
        <w:t>o improve the quality, effectiveness and efficiency of safeguards implementation in the Asia-Pacific region, by:</w:t>
      </w:r>
    </w:p>
    <w:p w14:paraId="3C82792F" w14:textId="18C9215C" w:rsidR="00106B91" w:rsidRPr="00AF1823" w:rsidRDefault="00106B91" w:rsidP="00A1647F">
      <w:pPr>
        <w:spacing w:line="240" w:lineRule="auto"/>
      </w:pPr>
      <w:r>
        <w:t>a) supporting the building and sustainability of national nuclear safeguards capability;</w:t>
      </w:r>
      <w:r>
        <w:br/>
        <w:t>b) promoting regional cooperation in appropriate nuclear safeguards application and practices;</w:t>
      </w:r>
      <w:r>
        <w:br/>
        <w:t>c) facilitating the coordination and provision of nuclear safeguards technical assistance;</w:t>
      </w:r>
      <w:r>
        <w:br/>
        <w:t>d) providing a forum for the sharing of appropriate knowledge on nuclear safeguards; and</w:t>
      </w:r>
      <w:r>
        <w:br/>
        <w:t>e) developing a network of national nuclear safeguards practitioners in the region.</w:t>
      </w:r>
      <w:r>
        <w:rPr>
          <w:rStyle w:val="afb"/>
        </w:rPr>
        <w:endnoteReference w:id="40"/>
      </w:r>
    </w:p>
    <w:p w14:paraId="6476A557" w14:textId="160A6E14" w:rsidR="00106B91" w:rsidRPr="005A581C" w:rsidRDefault="00FC3AB0" w:rsidP="00B82D1B">
      <w:pPr>
        <w:spacing w:line="240" w:lineRule="auto"/>
        <w:jc w:val="both"/>
      </w:pPr>
      <w:r>
        <w:rPr>
          <w:b/>
        </w:rPr>
        <w:t>Members</w:t>
      </w:r>
      <w:r w:rsidR="00106B91" w:rsidRPr="00B51EC5">
        <w:t xml:space="preserve">: </w:t>
      </w:r>
      <w:r w:rsidR="00106B91" w:rsidRPr="005A581C">
        <w:t xml:space="preserve">Australia, Bangladesh, </w:t>
      </w:r>
      <w:r w:rsidR="00106B91" w:rsidRPr="00F61EA7">
        <w:t>Cambodia</w:t>
      </w:r>
      <w:r w:rsidR="00106B91">
        <w:t xml:space="preserve">, </w:t>
      </w:r>
      <w:r w:rsidR="00106B91" w:rsidRPr="005A581C">
        <w:t xml:space="preserve">Canada, </w:t>
      </w:r>
      <w:r w:rsidR="00106B91">
        <w:t>European Union</w:t>
      </w:r>
      <w:r w:rsidR="00A62E08">
        <w:t xml:space="preserve"> (EU)</w:t>
      </w:r>
      <w:r w:rsidR="00106B91">
        <w:t>, IAEA</w:t>
      </w:r>
      <w:r w:rsidR="00106B91" w:rsidRPr="005A581C">
        <w:t>,</w:t>
      </w:r>
      <w:r w:rsidR="00106B91" w:rsidRPr="00FF570F">
        <w:t xml:space="preserve"> </w:t>
      </w:r>
      <w:r w:rsidR="00106B91" w:rsidRPr="005A581C">
        <w:t xml:space="preserve">Indonesia, Japan, </w:t>
      </w:r>
      <w:r w:rsidR="00A74BAE">
        <w:t>Laos</w:t>
      </w:r>
      <w:r w:rsidR="00106B91">
        <w:t xml:space="preserve">, </w:t>
      </w:r>
      <w:r w:rsidR="00106B91" w:rsidRPr="005A581C">
        <w:t>Malaysia,</w:t>
      </w:r>
      <w:r w:rsidR="00106B91">
        <w:t xml:space="preserve"> Mongolia, Myanmar,</w:t>
      </w:r>
      <w:r w:rsidR="00106B91" w:rsidRPr="005A581C">
        <w:t xml:space="preserve"> New Zealand, Philippines</w:t>
      </w:r>
      <w:r w:rsidR="00106B91">
        <w:t xml:space="preserve">, </w:t>
      </w:r>
      <w:r w:rsidR="00106B91" w:rsidRPr="005A581C">
        <w:t>Singapore</w:t>
      </w:r>
      <w:r w:rsidR="00106B91">
        <w:t>,</w:t>
      </w:r>
      <w:r w:rsidR="00106B91" w:rsidRPr="005A581C">
        <w:t xml:space="preserve"> South Korea, Thailand,</w:t>
      </w:r>
      <w:r w:rsidR="00106B91">
        <w:t xml:space="preserve"> Vietnam, U</w:t>
      </w:r>
      <w:r w:rsidR="00A74BAE">
        <w:t>S</w:t>
      </w:r>
    </w:p>
    <w:p w14:paraId="7454F235" w14:textId="75F08185" w:rsidR="00106B91" w:rsidRPr="005A581C" w:rsidRDefault="00106B91" w:rsidP="00B1635A">
      <w:pPr>
        <w:spacing w:line="240" w:lineRule="auto"/>
        <w:jc w:val="both"/>
        <w:rPr>
          <w:b/>
        </w:rPr>
      </w:pPr>
      <w:r w:rsidRPr="00803DFA">
        <w:rPr>
          <w:b/>
        </w:rPr>
        <w:t>Founded:</w:t>
      </w:r>
      <w:r>
        <w:t xml:space="preserve"> </w:t>
      </w:r>
      <w:r w:rsidRPr="005A581C">
        <w:t>2009</w:t>
      </w:r>
    </w:p>
    <w:p w14:paraId="278059C3" w14:textId="77777777" w:rsidR="00106B91" w:rsidRDefault="00106B91" w:rsidP="006D7914">
      <w:pPr>
        <w:spacing w:line="240" w:lineRule="auto"/>
        <w:jc w:val="both"/>
      </w:pPr>
      <w:r w:rsidRPr="00803DFA">
        <w:rPr>
          <w:b/>
        </w:rPr>
        <w:t>Standing Secretariat:</w:t>
      </w:r>
      <w:r>
        <w:rPr>
          <w:b/>
        </w:rPr>
        <w:t xml:space="preserve"> </w:t>
      </w:r>
      <w:r>
        <w:t>Japan</w:t>
      </w:r>
    </w:p>
    <w:p w14:paraId="22F57F76" w14:textId="4423AE13" w:rsidR="00106B91" w:rsidRDefault="00106B91" w:rsidP="006D7914">
      <w:pPr>
        <w:spacing w:line="240" w:lineRule="auto"/>
        <w:jc w:val="both"/>
      </w:pPr>
      <w:r>
        <w:rPr>
          <w:b/>
        </w:rPr>
        <w:t>Funding:</w:t>
      </w:r>
      <w:r w:rsidRPr="00B51EC5">
        <w:t xml:space="preserve"> </w:t>
      </w:r>
      <w:r>
        <w:t xml:space="preserve"> No fees or contributions from member states. All activities are self-funded by participating members</w:t>
      </w:r>
      <w:r>
        <w:rPr>
          <w:rStyle w:val="afb"/>
        </w:rPr>
        <w:endnoteReference w:id="41"/>
      </w:r>
    </w:p>
    <w:p w14:paraId="7CF9DE9A" w14:textId="77777777" w:rsidR="00367741" w:rsidRPr="007F2B13" w:rsidRDefault="00367741" w:rsidP="00367741">
      <w:pPr>
        <w:spacing w:line="240" w:lineRule="auto"/>
      </w:pPr>
      <w:r>
        <w:rPr>
          <w:b/>
        </w:rPr>
        <w:t>Recent Nuclear-Related Activity</w:t>
      </w:r>
      <w:r>
        <w:rPr>
          <w:b/>
        </w:rPr>
        <w:br/>
      </w:r>
      <w:r>
        <w:rPr>
          <w:i/>
        </w:rPr>
        <w:t>Training Workshops</w:t>
      </w:r>
      <w:r>
        <w:rPr>
          <w:b/>
        </w:rPr>
        <w:br/>
      </w:r>
      <w:r>
        <w:t xml:space="preserve">2016: </w:t>
      </w:r>
      <w:r w:rsidRPr="007F2B13">
        <w:t>Regional Safeguards Workshop Complementary Access and Locations Outside of Facilities</w:t>
      </w:r>
      <w:r>
        <w:t>, Malaysia</w:t>
      </w:r>
    </w:p>
    <w:p w14:paraId="0A39F44A" w14:textId="637B241F" w:rsidR="00106B91" w:rsidRDefault="00106B91" w:rsidP="005C35A4">
      <w:pPr>
        <w:spacing w:after="0" w:line="240" w:lineRule="auto"/>
      </w:pPr>
      <w:r w:rsidRPr="004B4279">
        <w:rPr>
          <w:b/>
        </w:rPr>
        <w:t>Recent Meetings/Declarations</w:t>
      </w:r>
      <w:r>
        <w:br/>
      </w:r>
      <w:r w:rsidR="00EC45DE">
        <w:t>2017: 8</w:t>
      </w:r>
      <w:r w:rsidR="00EC45DE" w:rsidRPr="00EC45DE">
        <w:rPr>
          <w:vertAlign w:val="superscript"/>
        </w:rPr>
        <w:t>th</w:t>
      </w:r>
      <w:r w:rsidR="00EC45DE">
        <w:t xml:space="preserve"> APSN Annual Meeting, South Korea</w:t>
      </w:r>
      <w:r w:rsidR="00EC45DE">
        <w:br/>
      </w:r>
      <w:r>
        <w:t>2016: 7</w:t>
      </w:r>
      <w:r w:rsidRPr="007F2B13">
        <w:rPr>
          <w:vertAlign w:val="superscript"/>
        </w:rPr>
        <w:t>th</w:t>
      </w:r>
      <w:r w:rsidR="002628BF">
        <w:t xml:space="preserve"> APSN Annual Meeting, Japan</w:t>
      </w:r>
      <w:r>
        <w:br/>
        <w:t xml:space="preserve">2016: </w:t>
      </w:r>
      <w:r w:rsidRPr="007F2B13">
        <w:t>Seminar on Additional Protocol Commodity Identification Training</w:t>
      </w:r>
      <w:r>
        <w:t>, Myanmar</w:t>
      </w:r>
      <w:r>
        <w:br/>
        <w:t xml:space="preserve">2016: </w:t>
      </w:r>
      <w:r w:rsidRPr="007F2B13">
        <w:t>Seminar on Introduction to Nuclear Material Accountancy and Control</w:t>
      </w:r>
      <w:r>
        <w:t>, Vietnam</w:t>
      </w:r>
    </w:p>
    <w:p w14:paraId="3F5F29E6" w14:textId="38E1B4D5" w:rsidR="00106B91" w:rsidRDefault="00106B91" w:rsidP="005C35A4">
      <w:pPr>
        <w:spacing w:after="0" w:line="240" w:lineRule="auto"/>
      </w:pPr>
      <w:r>
        <w:t>2015: 6</w:t>
      </w:r>
      <w:r w:rsidRPr="007F2B13">
        <w:rPr>
          <w:vertAlign w:val="superscript"/>
        </w:rPr>
        <w:t>th</w:t>
      </w:r>
      <w:r w:rsidRPr="007F2B13">
        <w:t xml:space="preserve"> APSN Annual Meeting</w:t>
      </w:r>
      <w:r>
        <w:t>, Japan</w:t>
      </w:r>
      <w:r>
        <w:br/>
        <w:t>2014: 5</w:t>
      </w:r>
      <w:r w:rsidRPr="005C35A4">
        <w:rPr>
          <w:vertAlign w:val="superscript"/>
        </w:rPr>
        <w:t>th</w:t>
      </w:r>
      <w:r>
        <w:t xml:space="preserve"> APSN Annual Meeting, Myanmar</w:t>
      </w:r>
    </w:p>
    <w:p w14:paraId="2A568D97" w14:textId="19C199D8" w:rsidR="00106B91" w:rsidRDefault="00106B91" w:rsidP="005C35A4">
      <w:pPr>
        <w:spacing w:after="0" w:line="240" w:lineRule="auto"/>
      </w:pPr>
      <w:r>
        <w:t xml:space="preserve">2014: </w:t>
      </w:r>
      <w:r w:rsidRPr="00963DE1">
        <w:t>Regional Workshop on the Fundamentals of Inspection Workshop</w:t>
      </w:r>
      <w:r>
        <w:t>,</w:t>
      </w:r>
      <w:r w:rsidRPr="00963DE1">
        <w:t xml:space="preserve"> Indonesia</w:t>
      </w:r>
    </w:p>
    <w:p w14:paraId="2EE09151" w14:textId="6E9AA776" w:rsidR="00106B91" w:rsidRDefault="00106B91" w:rsidP="003B6FC8">
      <w:pPr>
        <w:spacing w:after="0" w:line="240" w:lineRule="auto"/>
        <w:rPr>
          <w:lang w:eastAsia="zh-CN"/>
        </w:rPr>
      </w:pPr>
      <w:r>
        <w:rPr>
          <w:rFonts w:hint="eastAsia"/>
          <w:lang w:eastAsia="zh-CN"/>
        </w:rPr>
        <w:t>2</w:t>
      </w:r>
      <w:r>
        <w:rPr>
          <w:lang w:eastAsia="zh-CN"/>
        </w:rPr>
        <w:t>013: 4</w:t>
      </w:r>
      <w:r w:rsidRPr="00963DE1">
        <w:rPr>
          <w:vertAlign w:val="superscript"/>
          <w:lang w:eastAsia="zh-CN"/>
        </w:rPr>
        <w:t>th</w:t>
      </w:r>
      <w:r>
        <w:rPr>
          <w:lang w:eastAsia="zh-CN"/>
        </w:rPr>
        <w:t xml:space="preserve"> Plenary Meeting</w:t>
      </w:r>
      <w:r w:rsidRPr="00963DE1">
        <w:rPr>
          <w:lang w:eastAsia="zh-CN"/>
        </w:rPr>
        <w:t>, Indonesia</w:t>
      </w:r>
    </w:p>
    <w:p w14:paraId="6030B5F0" w14:textId="7BED45FC" w:rsidR="00106B91" w:rsidRDefault="00106B91" w:rsidP="002C2D64">
      <w:pPr>
        <w:spacing w:after="0" w:line="240" w:lineRule="auto"/>
      </w:pPr>
      <w:r>
        <w:t>2012: 3</w:t>
      </w:r>
      <w:r w:rsidRPr="005C35A4">
        <w:rPr>
          <w:vertAlign w:val="superscript"/>
        </w:rPr>
        <w:t>rd</w:t>
      </w:r>
      <w:r>
        <w:t xml:space="preserve"> </w:t>
      </w:r>
      <w:r w:rsidRPr="005C35A4">
        <w:t>Plenary Meeting</w:t>
      </w:r>
      <w:r>
        <w:t xml:space="preserve">, </w:t>
      </w:r>
      <w:r w:rsidRPr="005C35A4">
        <w:t>Thailand</w:t>
      </w:r>
    </w:p>
    <w:p w14:paraId="3E175A38" w14:textId="4E58059E" w:rsidR="00106B91" w:rsidRDefault="00106B91" w:rsidP="003B6FC8">
      <w:pPr>
        <w:spacing w:after="0" w:line="240" w:lineRule="auto"/>
        <w:rPr>
          <w:lang w:eastAsia="zh-CN"/>
        </w:rPr>
      </w:pPr>
      <w:r>
        <w:rPr>
          <w:lang w:eastAsia="zh-CN"/>
        </w:rPr>
        <w:t xml:space="preserve">2012: </w:t>
      </w:r>
      <w:r w:rsidRPr="003B6FC8">
        <w:rPr>
          <w:lang w:eastAsia="zh-CN"/>
        </w:rPr>
        <w:t xml:space="preserve">Open Seminar on Additional Protocol, </w:t>
      </w:r>
      <w:r>
        <w:rPr>
          <w:lang w:eastAsia="zh-CN"/>
        </w:rPr>
        <w:t xml:space="preserve">co-organized with </w:t>
      </w:r>
      <w:r w:rsidRPr="003B6FC8">
        <w:rPr>
          <w:lang w:eastAsia="zh-CN"/>
        </w:rPr>
        <w:t xml:space="preserve">Forum for Nuclear Cooperation in Asia </w:t>
      </w:r>
      <w:r>
        <w:rPr>
          <w:lang w:eastAsia="zh-CN"/>
        </w:rPr>
        <w:t>(</w:t>
      </w:r>
      <w:r w:rsidRPr="003B6FC8">
        <w:rPr>
          <w:lang w:eastAsia="zh-CN"/>
        </w:rPr>
        <w:t>FNCA</w:t>
      </w:r>
      <w:r>
        <w:rPr>
          <w:lang w:eastAsia="zh-CN"/>
        </w:rPr>
        <w:t>)</w:t>
      </w:r>
      <w:r w:rsidR="002628BF">
        <w:rPr>
          <w:lang w:eastAsia="zh-CN"/>
        </w:rPr>
        <w:t>,</w:t>
      </w:r>
      <w:r w:rsidR="002628BF" w:rsidRPr="002628BF">
        <w:rPr>
          <w:lang w:eastAsia="zh-CN"/>
        </w:rPr>
        <w:t xml:space="preserve"> </w:t>
      </w:r>
      <w:r w:rsidR="002628BF" w:rsidRPr="003B6FC8">
        <w:rPr>
          <w:lang w:eastAsia="zh-CN"/>
        </w:rPr>
        <w:t>Hanoi</w:t>
      </w:r>
      <w:r w:rsidR="002628BF">
        <w:rPr>
          <w:lang w:eastAsia="zh-CN"/>
        </w:rPr>
        <w:t>, Vietnam</w:t>
      </w:r>
    </w:p>
    <w:p w14:paraId="21DC5BC3" w14:textId="77777777" w:rsidR="00965C79" w:rsidRPr="003B6FC8" w:rsidRDefault="00965C79" w:rsidP="003B6FC8">
      <w:pPr>
        <w:spacing w:after="0" w:line="240" w:lineRule="auto"/>
        <w:rPr>
          <w:lang w:val="en-US" w:eastAsia="zh-CN"/>
        </w:rPr>
      </w:pPr>
    </w:p>
    <w:p w14:paraId="542A7F86" w14:textId="2DEA66C8" w:rsidR="00106B91" w:rsidRDefault="00106B91" w:rsidP="005C35A4">
      <w:pPr>
        <w:spacing w:after="0" w:line="240" w:lineRule="auto"/>
      </w:pPr>
    </w:p>
    <w:p w14:paraId="40D72323" w14:textId="08284B57" w:rsidR="00106B91" w:rsidRDefault="00106B91" w:rsidP="006D7914">
      <w:pPr>
        <w:spacing w:line="240" w:lineRule="auto"/>
        <w:jc w:val="both"/>
        <w:rPr>
          <w:b/>
        </w:rPr>
      </w:pPr>
      <w:r>
        <w:rPr>
          <w:b/>
        </w:rPr>
        <w:t>Publications</w:t>
      </w:r>
      <w:r>
        <w:rPr>
          <w:b/>
        </w:rPr>
        <w:br/>
      </w:r>
      <w:r>
        <w:t xml:space="preserve">2016: </w:t>
      </w:r>
      <w:r w:rsidRPr="007F2B13">
        <w:t>Regional Cooperation to Strengthen Safeguards in the Asia-Pacific</w:t>
      </w:r>
      <w:r>
        <w:rPr>
          <w:rStyle w:val="afb"/>
        </w:rPr>
        <w:endnoteReference w:id="42"/>
      </w:r>
    </w:p>
    <w:p w14:paraId="186BD39A" w14:textId="1EEBDE02" w:rsidR="00106B91" w:rsidRDefault="00106B91" w:rsidP="006D7914">
      <w:pPr>
        <w:pBdr>
          <w:bottom w:val="single" w:sz="4" w:space="1" w:color="auto"/>
        </w:pBdr>
        <w:spacing w:line="240" w:lineRule="auto"/>
        <w:jc w:val="both"/>
        <w:rPr>
          <w:b/>
        </w:rPr>
      </w:pPr>
    </w:p>
    <w:p w14:paraId="5EBCCEB9" w14:textId="5567EBD4" w:rsidR="00106B91" w:rsidRDefault="005C7A32" w:rsidP="006D7914">
      <w:pPr>
        <w:pBdr>
          <w:bottom w:val="single" w:sz="4" w:space="1" w:color="auto"/>
        </w:pBdr>
        <w:spacing w:line="240" w:lineRule="auto"/>
        <w:jc w:val="both"/>
        <w:rPr>
          <w:lang w:eastAsia="zh-CN"/>
        </w:rPr>
      </w:pPr>
      <w:r>
        <w:rPr>
          <w:rFonts w:hint="eastAsia"/>
          <w:b/>
          <w:lang w:eastAsia="zh-CN"/>
        </w:rPr>
        <w:t>W</w:t>
      </w:r>
      <w:r>
        <w:rPr>
          <w:b/>
          <w:lang w:eastAsia="zh-CN"/>
        </w:rPr>
        <w:t>ebsite</w:t>
      </w:r>
      <w:r>
        <w:rPr>
          <w:b/>
          <w:lang w:eastAsia="zh-CN"/>
        </w:rPr>
        <w:br/>
      </w:r>
      <w:hyperlink r:id="rId19" w:history="1">
        <w:r w:rsidR="006B6D32" w:rsidRPr="00F016D3">
          <w:rPr>
            <w:rStyle w:val="a6"/>
            <w:lang w:eastAsia="zh-CN"/>
          </w:rPr>
          <w:t>https://apsn-safeguards.org/</w:t>
        </w:r>
      </w:hyperlink>
    </w:p>
    <w:p w14:paraId="17E9FDDA" w14:textId="77777777" w:rsidR="006B6D32" w:rsidRDefault="006B6D32" w:rsidP="006D7914">
      <w:pPr>
        <w:pBdr>
          <w:bottom w:val="single" w:sz="4" w:space="1" w:color="auto"/>
        </w:pBdr>
        <w:spacing w:line="240" w:lineRule="auto"/>
        <w:jc w:val="both"/>
        <w:rPr>
          <w:b/>
        </w:rPr>
      </w:pPr>
    </w:p>
    <w:p w14:paraId="1C2E53C6" w14:textId="77777777" w:rsidR="006007EA" w:rsidRDefault="006007EA">
      <w:pPr>
        <w:rPr>
          <w:rFonts w:eastAsiaTheme="majorEastAsia" w:cstheme="majorBidi"/>
          <w:b/>
          <w:bCs/>
          <w:color w:val="5B9BD5" w:themeColor="accent1"/>
          <w:sz w:val="26"/>
          <w:szCs w:val="26"/>
          <w:shd w:val="clear" w:color="auto" w:fill="FFFFFF"/>
        </w:rPr>
      </w:pPr>
      <w:r>
        <w:br w:type="page"/>
      </w:r>
    </w:p>
    <w:p w14:paraId="7BA18545" w14:textId="2F06350F" w:rsidR="00106B91" w:rsidRPr="00F96495" w:rsidRDefault="00106B91" w:rsidP="00825C33">
      <w:pPr>
        <w:pStyle w:val="2"/>
      </w:pPr>
      <w:r w:rsidRPr="00F96495">
        <w:lastRenderedPageBreak/>
        <w:t>South East Asian Nuclear We</w:t>
      </w:r>
      <w:r w:rsidRPr="00197A5B">
        <w:t>apon Free Zone (SEANWFZ)</w:t>
      </w:r>
      <w:r w:rsidRPr="00F96495">
        <w:rPr>
          <w:rStyle w:val="afb"/>
          <w:rFonts w:cs="Arial"/>
          <w:b w:val="0"/>
          <w:bCs w:val="0"/>
          <w:color w:val="252525"/>
          <w:sz w:val="24"/>
          <w:szCs w:val="24"/>
        </w:rPr>
        <w:endnoteReference w:id="43"/>
      </w:r>
    </w:p>
    <w:p w14:paraId="7E82AF75" w14:textId="77777777" w:rsidR="00106B91" w:rsidRDefault="00106B91" w:rsidP="006D7914">
      <w:pPr>
        <w:spacing w:line="240" w:lineRule="auto"/>
        <w:jc w:val="both"/>
        <w:rPr>
          <w:b/>
        </w:rPr>
      </w:pPr>
    </w:p>
    <w:p w14:paraId="0BB0B2A5" w14:textId="434521C7" w:rsidR="00106B91" w:rsidRPr="00B753C2" w:rsidRDefault="00106B91" w:rsidP="00B4661C">
      <w:pPr>
        <w:spacing w:line="240" w:lineRule="auto"/>
        <w:rPr>
          <w:lang w:val="en-US"/>
        </w:rPr>
      </w:pPr>
      <w:r>
        <w:rPr>
          <w:b/>
        </w:rPr>
        <w:t>Mandate:</w:t>
      </w:r>
      <w:r w:rsidR="009E45FF">
        <w:rPr>
          <w:lang w:val="en-US"/>
        </w:rPr>
        <w:t xml:space="preserve"> M</w:t>
      </w:r>
      <w:r w:rsidR="005C2C7D">
        <w:rPr>
          <w:lang w:val="en-US"/>
        </w:rPr>
        <w:t>ain provisions of the treaty</w:t>
      </w:r>
      <w:r w:rsidR="008115A2">
        <w:rPr>
          <w:rStyle w:val="afb"/>
          <w:lang w:val="en-US"/>
        </w:rPr>
        <w:endnoteReference w:id="44"/>
      </w:r>
      <w:r w:rsidR="005C2C7D">
        <w:rPr>
          <w:lang w:val="en-US"/>
        </w:rPr>
        <w:t xml:space="preserve">: (1) non-proliferation obligations by the </w:t>
      </w:r>
      <w:r w:rsidR="009E45FF">
        <w:rPr>
          <w:lang w:val="en-US"/>
        </w:rPr>
        <w:t>partners</w:t>
      </w:r>
      <w:r w:rsidR="005C2C7D">
        <w:rPr>
          <w:lang w:val="en-US"/>
        </w:rPr>
        <w:t xml:space="preserve">, (2) provisions relating to the peaceful use of nuclear energy, (3) provisions relating to rights of passage through the Treaty area, (4) implementation, compliance and dispute-settlement mechanisms, and (5) a Protocol to ensure compliance with the Treaty by the five declared nuclear </w:t>
      </w:r>
      <w:r w:rsidR="009E45FF">
        <w:rPr>
          <w:lang w:val="en-US"/>
        </w:rPr>
        <w:t>weapon states</w:t>
      </w:r>
      <w:r w:rsidR="008115A2">
        <w:rPr>
          <w:rStyle w:val="afb"/>
          <w:lang w:val="en-US"/>
        </w:rPr>
        <w:endnoteReference w:id="45"/>
      </w:r>
    </w:p>
    <w:p w14:paraId="776F333A" w14:textId="5E6A52E8" w:rsidR="00106B91" w:rsidRPr="00B51EC5" w:rsidRDefault="00FC3AB0" w:rsidP="00602CC2">
      <w:pPr>
        <w:spacing w:line="240" w:lineRule="auto"/>
        <w:jc w:val="both"/>
      </w:pPr>
      <w:r>
        <w:rPr>
          <w:b/>
        </w:rPr>
        <w:t>Members</w:t>
      </w:r>
      <w:r w:rsidR="00106B91" w:rsidRPr="00B51EC5">
        <w:t xml:space="preserve">: </w:t>
      </w:r>
      <w:r w:rsidR="00106B91" w:rsidRPr="007F1E7F">
        <w:t>Brunei, Cambodia, Indonesia, Laos, Malaysia, Myanmar, Philippines</w:t>
      </w:r>
      <w:r w:rsidR="00A74BAE">
        <w:t xml:space="preserve">, Singapore, </w:t>
      </w:r>
      <w:r w:rsidR="0037426C">
        <w:t>Thailand, Vietnam</w:t>
      </w:r>
    </w:p>
    <w:p w14:paraId="6514ED2B" w14:textId="6FA8B93D" w:rsidR="00106B91" w:rsidRDefault="00106B91" w:rsidP="00602CC2">
      <w:pPr>
        <w:spacing w:line="240" w:lineRule="auto"/>
        <w:jc w:val="both"/>
      </w:pPr>
      <w:r w:rsidRPr="00803DFA">
        <w:rPr>
          <w:b/>
        </w:rPr>
        <w:t>Founded:</w:t>
      </w:r>
      <w:r>
        <w:t xml:space="preserve"> 1995</w:t>
      </w:r>
    </w:p>
    <w:p w14:paraId="76922465" w14:textId="36793293" w:rsidR="00106B91" w:rsidRPr="007F1E7F" w:rsidRDefault="00106B91" w:rsidP="006D7914">
      <w:pPr>
        <w:spacing w:line="240" w:lineRule="auto"/>
        <w:jc w:val="both"/>
      </w:pPr>
      <w:r w:rsidRPr="00803DFA">
        <w:rPr>
          <w:b/>
        </w:rPr>
        <w:t>Standing Secretariat:</w:t>
      </w:r>
      <w:r>
        <w:rPr>
          <w:b/>
        </w:rPr>
        <w:t xml:space="preserve"> </w:t>
      </w:r>
      <w:r>
        <w:t>No d</w:t>
      </w:r>
      <w:r w:rsidRPr="007F1E7F">
        <w:t xml:space="preserve">esignated Secretariat, but </w:t>
      </w:r>
      <w:r>
        <w:t>a</w:t>
      </w:r>
      <w:r w:rsidRPr="007F1E7F">
        <w:t xml:space="preserve"> Commission </w:t>
      </w:r>
      <w:r>
        <w:t>(</w:t>
      </w:r>
      <w:r w:rsidRPr="007F1E7F">
        <w:t>at Foreign Ministers</w:t>
      </w:r>
      <w:r w:rsidR="00637D12">
        <w:t xml:space="preserve"> level,</w:t>
      </w:r>
      <w:r w:rsidRPr="007F1E7F">
        <w:t xml:space="preserve"> </w:t>
      </w:r>
      <w:r>
        <w:t>including a working group of senior o</w:t>
      </w:r>
      <w:r w:rsidRPr="007F1E7F">
        <w:t>fficials</w:t>
      </w:r>
      <w:r>
        <w:t>),</w:t>
      </w:r>
      <w:r w:rsidRPr="007F1E7F">
        <w:t xml:space="preserve"> promote</w:t>
      </w:r>
      <w:r>
        <w:t>s</w:t>
      </w:r>
      <w:r w:rsidRPr="007F1E7F">
        <w:t xml:space="preserve"> </w:t>
      </w:r>
      <w:r>
        <w:t>full implementation of the zone</w:t>
      </w:r>
      <w:r>
        <w:rPr>
          <w:rStyle w:val="afb"/>
        </w:rPr>
        <w:endnoteReference w:id="46"/>
      </w:r>
      <w:r>
        <w:tab/>
      </w:r>
    </w:p>
    <w:p w14:paraId="0BB9CF6C" w14:textId="4B73A39C" w:rsidR="00106B91" w:rsidRDefault="00106B91" w:rsidP="006D7914">
      <w:pPr>
        <w:spacing w:line="240" w:lineRule="auto"/>
        <w:jc w:val="both"/>
      </w:pPr>
      <w:r>
        <w:rPr>
          <w:b/>
        </w:rPr>
        <w:t>Funding:</w:t>
      </w:r>
      <w:r w:rsidRPr="00B51EC5">
        <w:t xml:space="preserve"> </w:t>
      </w:r>
      <w:r w:rsidR="00637D12">
        <w:t>C</w:t>
      </w:r>
      <w:r>
        <w:t>ost of compliance measures will be borne by states parties in the event of a non-</w:t>
      </w:r>
      <w:r w:rsidR="00637D12">
        <w:t>compliance issue</w:t>
      </w:r>
    </w:p>
    <w:p w14:paraId="62B25AC1" w14:textId="77777777" w:rsidR="00367741" w:rsidRPr="008942FF" w:rsidRDefault="00367741" w:rsidP="00367741">
      <w:pPr>
        <w:spacing w:line="240" w:lineRule="auto"/>
      </w:pPr>
      <w:r>
        <w:rPr>
          <w:b/>
        </w:rPr>
        <w:t>Recent Nuclear-Related Activity</w:t>
      </w:r>
      <w:r>
        <w:rPr>
          <w:b/>
        </w:rPr>
        <w:br/>
      </w:r>
      <w:r>
        <w:t>None reported</w:t>
      </w:r>
    </w:p>
    <w:p w14:paraId="2D3F6218" w14:textId="35AAA4A5" w:rsidR="00106B91" w:rsidRDefault="00106B91" w:rsidP="00902494">
      <w:pPr>
        <w:spacing w:line="240" w:lineRule="auto"/>
        <w:rPr>
          <w:noProof/>
          <w:lang w:val="en-US"/>
        </w:rPr>
      </w:pPr>
      <w:r w:rsidRPr="004B4279">
        <w:rPr>
          <w:b/>
        </w:rPr>
        <w:t>Recent Meetings/Declarations</w:t>
      </w:r>
      <w:r>
        <w:rPr>
          <w:b/>
        </w:rPr>
        <w:br/>
      </w:r>
      <w:r w:rsidR="00CE5F69">
        <w:t>2017: 30</w:t>
      </w:r>
      <w:r w:rsidR="00CE5F69" w:rsidRPr="00CE5F69">
        <w:rPr>
          <w:vertAlign w:val="superscript"/>
        </w:rPr>
        <w:t>th</w:t>
      </w:r>
      <w:r w:rsidR="00CE5F69">
        <w:t xml:space="preserve"> ASEAN Summit </w:t>
      </w:r>
      <w:r w:rsidR="00CE5F69" w:rsidRPr="00CE5F69">
        <w:t>reiterated the ASEAN member states’ commitment to preserving Southeast Asia as a region free of nuclear and ot</w:t>
      </w:r>
      <w:r w:rsidR="00CE5F69">
        <w:t>her weapons of mass destruction</w:t>
      </w:r>
      <w:r w:rsidR="00CE5F69">
        <w:rPr>
          <w:rStyle w:val="afb"/>
        </w:rPr>
        <w:endnoteReference w:id="47"/>
      </w:r>
      <w:r w:rsidR="00CE5F69">
        <w:br/>
      </w:r>
      <w:r>
        <w:t xml:space="preserve">2016: Meeting of </w:t>
      </w:r>
      <w:r w:rsidRPr="00C5178E">
        <w:t>Executive Committee of the SEANWFZ Commission</w:t>
      </w:r>
      <w:r>
        <w:br/>
        <w:t xml:space="preserve">2016: </w:t>
      </w:r>
      <w:r w:rsidRPr="00C5178E">
        <w:t xml:space="preserve">SEANWFZ Commission </w:t>
      </w:r>
      <w:r>
        <w:t xml:space="preserve">held a meeting </w:t>
      </w:r>
      <w:r w:rsidRPr="00C5178E">
        <w:t>urge Nuclear Weapons States to ratify the</w:t>
      </w:r>
      <w:r>
        <w:t xml:space="preserve"> treaty</w:t>
      </w:r>
      <w:r w:rsidR="00295A17">
        <w:t>,</w:t>
      </w:r>
      <w:r w:rsidR="00295A17" w:rsidRPr="00295A17">
        <w:t xml:space="preserve"> </w:t>
      </w:r>
      <w:r w:rsidR="00295A17" w:rsidRPr="00C5178E">
        <w:t>Vientiane</w:t>
      </w:r>
      <w:r>
        <w:br/>
        <w:t>2015:</w:t>
      </w:r>
      <w:r w:rsidRPr="00C5178E">
        <w:t xml:space="preserve"> Malaysia submitted a memorandum giving update on the SEANWFZ Treaty and progress made in the last five years</w:t>
      </w:r>
      <w:r w:rsidR="00295A17">
        <w:t>,</w:t>
      </w:r>
      <w:r>
        <w:t xml:space="preserve"> </w:t>
      </w:r>
      <w:r w:rsidRPr="00C5178E">
        <w:t>NPT Review Conference</w:t>
      </w:r>
      <w:r>
        <w:t>, New York</w:t>
      </w:r>
      <w:r>
        <w:rPr>
          <w:rStyle w:val="afb"/>
        </w:rPr>
        <w:endnoteReference w:id="48"/>
      </w:r>
      <w:r w:rsidRPr="00C5178E">
        <w:t xml:space="preserve"> </w:t>
      </w:r>
      <w:r>
        <w:br/>
        <w:t>2015: 27</w:t>
      </w:r>
      <w:r w:rsidRPr="00780D23">
        <w:rPr>
          <w:vertAlign w:val="superscript"/>
        </w:rPr>
        <w:t>th</w:t>
      </w:r>
      <w:r>
        <w:t xml:space="preserve"> ASEAN Summit </w:t>
      </w:r>
      <w:r w:rsidRPr="00780D23">
        <w:t xml:space="preserve">reiterated ASEAN’s commitment to preserving Southeast Asia as a nuclear weapon free zone. </w:t>
      </w:r>
      <w:r w:rsidR="00295A17">
        <w:t>W</w:t>
      </w:r>
      <w:r w:rsidRPr="00780D23">
        <w:t>elcomed adoption of a resolution regarding SEANWFZ Treaty at 70</w:t>
      </w:r>
      <w:r w:rsidRPr="00780D23">
        <w:rPr>
          <w:vertAlign w:val="superscript"/>
        </w:rPr>
        <w:t>th</w:t>
      </w:r>
      <w:r>
        <w:t> session of the UNGA</w:t>
      </w:r>
      <w:r>
        <w:rPr>
          <w:rStyle w:val="afb"/>
        </w:rPr>
        <w:endnoteReference w:id="49"/>
      </w:r>
      <w:r w:rsidRPr="00780D23">
        <w:t xml:space="preserve"> </w:t>
      </w:r>
      <w:r>
        <w:br/>
        <w:t>2015:</w:t>
      </w:r>
      <w:r w:rsidRPr="00C5178E">
        <w:t>2</w:t>
      </w:r>
      <w:r>
        <w:t>6</w:t>
      </w:r>
      <w:r w:rsidRPr="00780D23">
        <w:rPr>
          <w:vertAlign w:val="superscript"/>
        </w:rPr>
        <w:t>th</w:t>
      </w:r>
      <w:r>
        <w:t xml:space="preserve"> </w:t>
      </w:r>
      <w:r w:rsidRPr="00C5178E">
        <w:t>ASEAN Summit</w:t>
      </w:r>
      <w:r>
        <w:t xml:space="preserve"> reiterated</w:t>
      </w:r>
      <w:r w:rsidRPr="00C5178E">
        <w:t xml:space="preserve"> ASEAN’s commitment to preserving Southeast Asia as a NWFZ and urged</w:t>
      </w:r>
      <w:r w:rsidR="00295A17">
        <w:t xml:space="preserve"> Nuclear Weapon States to sign </w:t>
      </w:r>
      <w:r w:rsidRPr="00C5178E">
        <w:t>Protocol to the</w:t>
      </w:r>
      <w:r>
        <w:t xml:space="preserve"> </w:t>
      </w:r>
      <w:r w:rsidRPr="00C5178E">
        <w:t>Treaty without reservation</w:t>
      </w:r>
      <w:r>
        <w:rPr>
          <w:rStyle w:val="afb"/>
        </w:rPr>
        <w:endnoteReference w:id="50"/>
      </w:r>
      <w:r>
        <w:br/>
        <w:t>2014: 25</w:t>
      </w:r>
      <w:r>
        <w:rPr>
          <w:vertAlign w:val="superscript"/>
        </w:rPr>
        <w:t xml:space="preserve">th </w:t>
      </w:r>
      <w:r>
        <w:t xml:space="preserve">ASEAN Summit </w:t>
      </w:r>
      <w:r w:rsidRPr="00EE7A8E">
        <w:t>reaffirmed ASEAN’s commitment to preserving Southeast Asia as a NWFZ and called</w:t>
      </w:r>
      <w:r w:rsidR="00295A17">
        <w:t xml:space="preserve"> for full implementation of </w:t>
      </w:r>
      <w:r w:rsidRPr="00EE7A8E">
        <w:t>Plan of Action to Strengthen the Implementation of the Treaty on the SEANWFZ for</w:t>
      </w:r>
      <w:r>
        <w:t xml:space="preserve"> another five years (2013-2017)</w:t>
      </w:r>
      <w:r>
        <w:rPr>
          <w:rStyle w:val="afb"/>
        </w:rPr>
        <w:endnoteReference w:id="51"/>
      </w:r>
      <w:r>
        <w:br/>
        <w:t>2014: 24</w:t>
      </w:r>
      <w:r w:rsidRPr="00780D23">
        <w:rPr>
          <w:vertAlign w:val="superscript"/>
        </w:rPr>
        <w:t>th</w:t>
      </w:r>
      <w:r>
        <w:t xml:space="preserve"> ASEAN Summit </w:t>
      </w:r>
      <w:r w:rsidRPr="00780D23">
        <w:t>reiterated ASEAN’s resolution in preserving Southeast Asia as a NWFZ and urged Nuclear Weapon States to accept the Protocol to the SEA</w:t>
      </w:r>
      <w:r>
        <w:t>NWFZ Treaty without reservation</w:t>
      </w:r>
      <w:r>
        <w:rPr>
          <w:rStyle w:val="afb"/>
        </w:rPr>
        <w:endnoteReference w:id="52"/>
      </w:r>
      <w:r>
        <w:br/>
      </w:r>
      <w:r>
        <w:rPr>
          <w:lang w:val="en-US"/>
        </w:rPr>
        <w:t>2013: 23</w:t>
      </w:r>
      <w:r w:rsidRPr="00267DBC">
        <w:rPr>
          <w:vertAlign w:val="superscript"/>
          <w:lang w:val="en-US"/>
        </w:rPr>
        <w:t>rd</w:t>
      </w:r>
      <w:r>
        <w:rPr>
          <w:lang w:val="en-US"/>
        </w:rPr>
        <w:t xml:space="preserve"> ASEAN Summit </w:t>
      </w:r>
      <w:r w:rsidRPr="00267DBC">
        <w:rPr>
          <w:lang w:val="en-US"/>
        </w:rPr>
        <w:t>emphasized importance of preserving Southeast Asia as a NWFZ and called on Nuclear Weapon States to support submission and adoption of UNGA r</w:t>
      </w:r>
      <w:r w:rsidR="00295A17">
        <w:rPr>
          <w:lang w:val="en-US"/>
        </w:rPr>
        <w:t xml:space="preserve">esolution on </w:t>
      </w:r>
      <w:r>
        <w:rPr>
          <w:lang w:val="en-US"/>
        </w:rPr>
        <w:t>SEANWFZ Treaty</w:t>
      </w:r>
      <w:r>
        <w:rPr>
          <w:rStyle w:val="afb"/>
        </w:rPr>
        <w:endnoteReference w:id="53"/>
      </w:r>
      <w:r>
        <w:br/>
      </w:r>
      <w:r>
        <w:rPr>
          <w:rFonts w:hint="eastAsia"/>
        </w:rPr>
        <w:t>2</w:t>
      </w:r>
      <w:r>
        <w:t xml:space="preserve">013: </w:t>
      </w:r>
      <w:r>
        <w:rPr>
          <w:lang w:val="en-US"/>
        </w:rPr>
        <w:t>22</w:t>
      </w:r>
      <w:r w:rsidRPr="00267DBC">
        <w:rPr>
          <w:vertAlign w:val="superscript"/>
          <w:lang w:val="en-US"/>
        </w:rPr>
        <w:t>nd</w:t>
      </w:r>
      <w:r>
        <w:rPr>
          <w:lang w:val="en-US"/>
        </w:rPr>
        <w:t xml:space="preserve"> ASEAN Summit </w:t>
      </w:r>
      <w:r w:rsidRPr="00267DBC">
        <w:rPr>
          <w:lang w:val="en-US"/>
        </w:rPr>
        <w:t>reaffirmed ASEAN’s commitment to preserving Southeast Asia as a NWFZ and looked forward to signing SEANWFZ and extension o</w:t>
      </w:r>
      <w:r w:rsidR="0033743B">
        <w:rPr>
          <w:lang w:val="en-US"/>
        </w:rPr>
        <w:t>f</w:t>
      </w:r>
      <w:r w:rsidRPr="00267DBC">
        <w:rPr>
          <w:lang w:val="en-US"/>
        </w:rPr>
        <w:t xml:space="preserve"> Plan of Action to Strengthen Implementation of the Treaty on the SEANWFZ for</w:t>
      </w:r>
      <w:r>
        <w:rPr>
          <w:lang w:val="en-US"/>
        </w:rPr>
        <w:t xml:space="preserve"> another five years (2013-2017)</w:t>
      </w:r>
      <w:r>
        <w:rPr>
          <w:rStyle w:val="afb"/>
          <w:lang w:val="en-US"/>
        </w:rPr>
        <w:endnoteReference w:id="54"/>
      </w:r>
      <w:r w:rsidR="005B3654">
        <w:rPr>
          <w:lang w:val="en-US"/>
        </w:rPr>
        <w:br/>
        <w:t xml:space="preserve">2012: </w:t>
      </w:r>
      <w:r>
        <w:rPr>
          <w:lang w:val="en-US"/>
        </w:rPr>
        <w:t>21</w:t>
      </w:r>
      <w:r w:rsidRPr="00353336">
        <w:rPr>
          <w:vertAlign w:val="superscript"/>
          <w:lang w:val="en-US"/>
        </w:rPr>
        <w:t>st</w:t>
      </w:r>
      <w:r>
        <w:rPr>
          <w:lang w:val="en-US"/>
        </w:rPr>
        <w:t xml:space="preserve"> </w:t>
      </w:r>
      <w:r>
        <w:t>ASEAN Summit</w:t>
      </w:r>
      <w:r w:rsidRPr="00353336">
        <w:t xml:space="preserve"> stressed need for more solidarity and regional cooperation in matters for peace, security a</w:t>
      </w:r>
      <w:r>
        <w:t>nd in areas such as SEANWFZ</w:t>
      </w:r>
      <w:r>
        <w:rPr>
          <w:lang w:val="en-US"/>
        </w:rPr>
        <w:br/>
      </w:r>
      <w:r w:rsidRPr="004465CF">
        <w:rPr>
          <w:noProof/>
          <w:lang w:val="en-US"/>
        </w:rPr>
        <w:t>2012: 20</w:t>
      </w:r>
      <w:r w:rsidRPr="004465CF">
        <w:rPr>
          <w:noProof/>
          <w:vertAlign w:val="superscript"/>
          <w:lang w:val="en-US"/>
        </w:rPr>
        <w:t>th</w:t>
      </w:r>
      <w:r w:rsidRPr="004465CF">
        <w:rPr>
          <w:noProof/>
          <w:lang w:val="en-US"/>
        </w:rPr>
        <w:t xml:space="preserve"> ASEAN Summit note</w:t>
      </w:r>
      <w:r w:rsidR="00EB23E3">
        <w:rPr>
          <w:noProof/>
          <w:lang w:val="en-US"/>
        </w:rPr>
        <w:t>d that ASEAN looked forward to</w:t>
      </w:r>
      <w:r w:rsidRPr="004465CF">
        <w:rPr>
          <w:noProof/>
          <w:lang w:val="en-US"/>
        </w:rPr>
        <w:t xml:space="preserve"> signing of the ASEAN Statement on the Protocol to the Treaty on SEANWFZ, Memorandum of Understanding (MoU) between the Government of the People’s Republic of China and the State Parties to the Treaty on SEANWFZ and the signing of the Protocol to the Treaty on SEANWFZ by the five Nuclear Weapon States in July 2012</w:t>
      </w:r>
      <w:r>
        <w:rPr>
          <w:rStyle w:val="afb"/>
          <w:lang w:val="en-US"/>
        </w:rPr>
        <w:endnoteReference w:id="55"/>
      </w:r>
    </w:p>
    <w:p w14:paraId="4F2D0C8A" w14:textId="6BE32ED5" w:rsidR="00106B91" w:rsidRDefault="00106B91" w:rsidP="00902494">
      <w:pPr>
        <w:spacing w:line="240" w:lineRule="auto"/>
      </w:pPr>
      <w:r>
        <w:rPr>
          <w:b/>
        </w:rPr>
        <w:lastRenderedPageBreak/>
        <w:t>Publications</w:t>
      </w:r>
      <w:r>
        <w:rPr>
          <w:b/>
        </w:rPr>
        <w:br/>
      </w:r>
      <w:r w:rsidR="005429DD">
        <w:t>None reported</w:t>
      </w:r>
    </w:p>
    <w:p w14:paraId="0E46F968" w14:textId="44C3CB40" w:rsidR="00106B91" w:rsidRDefault="005C7A32" w:rsidP="006D7914">
      <w:pPr>
        <w:pBdr>
          <w:bottom w:val="single" w:sz="4" w:space="1" w:color="auto"/>
        </w:pBdr>
        <w:spacing w:line="240" w:lineRule="auto"/>
        <w:jc w:val="both"/>
        <w:rPr>
          <w:lang w:eastAsia="zh-CN"/>
        </w:rPr>
      </w:pPr>
      <w:r w:rsidRPr="005C7A32">
        <w:rPr>
          <w:rFonts w:hint="eastAsia"/>
          <w:b/>
          <w:lang w:eastAsia="zh-CN"/>
        </w:rPr>
        <w:t>W</w:t>
      </w:r>
      <w:r w:rsidRPr="005C7A32">
        <w:rPr>
          <w:b/>
          <w:lang w:eastAsia="zh-CN"/>
        </w:rPr>
        <w:t>ebsite</w:t>
      </w:r>
      <w:r w:rsidRPr="005C7A32">
        <w:rPr>
          <w:b/>
          <w:lang w:eastAsia="zh-CN"/>
        </w:rPr>
        <w:br/>
      </w:r>
      <w:r w:rsidR="005429DD">
        <w:rPr>
          <w:lang w:eastAsia="zh-CN"/>
        </w:rPr>
        <w:t>None reported</w:t>
      </w:r>
    </w:p>
    <w:p w14:paraId="26592022" w14:textId="77777777" w:rsidR="00B9627E" w:rsidRPr="00C5178E" w:rsidRDefault="00B9627E" w:rsidP="006D7914">
      <w:pPr>
        <w:pBdr>
          <w:bottom w:val="single" w:sz="4" w:space="1" w:color="auto"/>
        </w:pBdr>
        <w:spacing w:line="240" w:lineRule="auto"/>
        <w:jc w:val="both"/>
        <w:rPr>
          <w:lang w:eastAsia="zh-CN"/>
        </w:rPr>
      </w:pPr>
    </w:p>
    <w:p w14:paraId="53DAB424" w14:textId="77777777" w:rsidR="00106B91" w:rsidRPr="00F96495" w:rsidRDefault="00106B91" w:rsidP="00825C33">
      <w:pPr>
        <w:pStyle w:val="2"/>
      </w:pPr>
      <w:r w:rsidRPr="00F96495">
        <w:t>Forum for Nuclear Cooperation in Asia (FNCA)</w:t>
      </w:r>
    </w:p>
    <w:p w14:paraId="083DAD1C" w14:textId="77777777" w:rsidR="00106B91" w:rsidRDefault="00106B91" w:rsidP="006D7914">
      <w:pPr>
        <w:spacing w:line="240" w:lineRule="auto"/>
        <w:jc w:val="both"/>
        <w:rPr>
          <w:b/>
        </w:rPr>
      </w:pPr>
    </w:p>
    <w:p w14:paraId="13D8302A" w14:textId="188DF888" w:rsidR="00106B91" w:rsidRPr="00AF1823" w:rsidRDefault="00106B91" w:rsidP="003A4C29">
      <w:pPr>
        <w:spacing w:line="240" w:lineRule="auto"/>
        <w:jc w:val="both"/>
      </w:pPr>
      <w:r w:rsidRPr="004465CF">
        <w:rPr>
          <w:b/>
          <w:noProof/>
        </w:rPr>
        <w:t xml:space="preserve">Mandate: </w:t>
      </w:r>
      <w:r w:rsidRPr="004465CF">
        <w:rPr>
          <w:noProof/>
        </w:rPr>
        <w:t>The FNCA (including Coordinator and Project Leader System) aims to facilitate a shift to more effective and organized cooperation activities in fields of (1) Radiation Utilization Development (Industrial Utilization/Environmental Utilization, and Healthcare Utilization), (2) Research Reactor Utilization Development, (3) Nuclear Safety Strengthening, and (4) Nuclear Infrastructure Strengthening within Asia</w:t>
      </w:r>
    </w:p>
    <w:p w14:paraId="32E49DC4" w14:textId="69ABCD74" w:rsidR="00106B91" w:rsidRPr="00B51EC5" w:rsidRDefault="00FC3AB0" w:rsidP="006D7914">
      <w:pPr>
        <w:spacing w:line="240" w:lineRule="auto"/>
        <w:jc w:val="both"/>
      </w:pPr>
      <w:r>
        <w:rPr>
          <w:b/>
        </w:rPr>
        <w:t>Members</w:t>
      </w:r>
      <w:r w:rsidR="00106B91" w:rsidRPr="00B51EC5">
        <w:t xml:space="preserve">: </w:t>
      </w:r>
      <w:r w:rsidR="00106B91" w:rsidRPr="00AC3D18">
        <w:t xml:space="preserve">Australia, Bangladesh, China, Indonesia, Japan, Kazakhstan, </w:t>
      </w:r>
      <w:r w:rsidR="0013583E">
        <w:t xml:space="preserve">South </w:t>
      </w:r>
      <w:r w:rsidR="00106B91" w:rsidRPr="00AC3D18">
        <w:t>Korea, Malaysia, Mongolia,</w:t>
      </w:r>
      <w:r w:rsidR="0013583E">
        <w:t xml:space="preserve"> Philippines, Thailand, Vietn</w:t>
      </w:r>
      <w:r w:rsidR="00106B91" w:rsidRPr="00AC3D18">
        <w:t>am</w:t>
      </w:r>
    </w:p>
    <w:p w14:paraId="397D456E" w14:textId="1B93B809" w:rsidR="00106B91" w:rsidRDefault="00106B91" w:rsidP="003A4C29">
      <w:pPr>
        <w:spacing w:line="240" w:lineRule="auto"/>
        <w:jc w:val="both"/>
      </w:pPr>
      <w:r w:rsidRPr="00803DFA">
        <w:rPr>
          <w:b/>
        </w:rPr>
        <w:t>Founded:</w:t>
      </w:r>
      <w:r>
        <w:t xml:space="preserve"> </w:t>
      </w:r>
      <w:r w:rsidRPr="00535211">
        <w:t>1999 (</w:t>
      </w:r>
      <w:r w:rsidR="00850651">
        <w:t>a reformed version of</w:t>
      </w:r>
      <w:r w:rsidRPr="00535211">
        <w:t xml:space="preserve"> International Conference for Nuclear Cooperation in Asia (ICNCA)</w:t>
      </w:r>
      <w:r>
        <w:t xml:space="preserve">. </w:t>
      </w:r>
      <w:r w:rsidR="00850651">
        <w:t>M</w:t>
      </w:r>
      <w:r>
        <w:t xml:space="preserve">eetings held annually </w:t>
      </w:r>
      <w:r w:rsidR="00850651">
        <w:t>s</w:t>
      </w:r>
      <w:r>
        <w:t>in</w:t>
      </w:r>
      <w:r w:rsidR="00850651">
        <w:t>ce</w:t>
      </w:r>
      <w:r>
        <w:t xml:space="preserve"> 1990</w:t>
      </w:r>
    </w:p>
    <w:p w14:paraId="75258C54" w14:textId="77777777" w:rsidR="00106B91" w:rsidRDefault="00106B91" w:rsidP="003A4C29">
      <w:pPr>
        <w:spacing w:line="240" w:lineRule="auto"/>
        <w:jc w:val="both"/>
      </w:pPr>
      <w:r w:rsidRPr="00803DFA">
        <w:rPr>
          <w:b/>
        </w:rPr>
        <w:t>Standing Secretariat:</w:t>
      </w:r>
      <w:r>
        <w:t xml:space="preserve"> </w:t>
      </w:r>
      <w:r w:rsidRPr="000B07AA">
        <w:t>Tokyo</w:t>
      </w:r>
    </w:p>
    <w:p w14:paraId="078547BE" w14:textId="07059F71" w:rsidR="00106B91" w:rsidRDefault="00106B91" w:rsidP="006D7914">
      <w:pPr>
        <w:spacing w:line="240" w:lineRule="auto"/>
        <w:jc w:val="both"/>
      </w:pPr>
      <w:r>
        <w:rPr>
          <w:b/>
        </w:rPr>
        <w:t>Funding:</w:t>
      </w:r>
      <w:r w:rsidRPr="00B51EC5">
        <w:t xml:space="preserve"> </w:t>
      </w:r>
      <w:r>
        <w:t>Voluntary funding for individual operations from member states</w:t>
      </w:r>
      <w:r>
        <w:rPr>
          <w:rStyle w:val="afb"/>
        </w:rPr>
        <w:endnoteReference w:id="56"/>
      </w:r>
    </w:p>
    <w:p w14:paraId="5953F633" w14:textId="26740FD7" w:rsidR="00106B91" w:rsidRPr="00BD03D3" w:rsidRDefault="00106B91" w:rsidP="0024096A">
      <w:pPr>
        <w:spacing w:line="240" w:lineRule="auto"/>
        <w:rPr>
          <w:b/>
        </w:rPr>
      </w:pPr>
      <w:r>
        <w:rPr>
          <w:b/>
        </w:rPr>
        <w:t>Recent Nuclear-Related Activity</w:t>
      </w:r>
      <w:r>
        <w:rPr>
          <w:b/>
        </w:rPr>
        <w:br/>
      </w:r>
      <w:r>
        <w:rPr>
          <w:i/>
        </w:rPr>
        <w:t>Training Workshops</w:t>
      </w:r>
      <w:r>
        <w:rPr>
          <w:b/>
        </w:rPr>
        <w:br/>
      </w:r>
      <w:r w:rsidRPr="00603EE7">
        <w:t>2015:</w:t>
      </w:r>
      <w:r>
        <w:rPr>
          <w:b/>
        </w:rPr>
        <w:t xml:space="preserve"> </w:t>
      </w:r>
      <w:r w:rsidRPr="00603EE7">
        <w:t>Workshop on Human Resources Development</w:t>
      </w:r>
      <w:r>
        <w:t>, Fukui, Japan</w:t>
      </w:r>
      <w:r>
        <w:br/>
        <w:t>2015: Safety Management Systems for Nuclear Facilities Project, Vietnam</w:t>
      </w:r>
      <w:r>
        <w:br/>
        <w:t>2015: Radiation Safety and Radioactive Waste Management Project, Indonesia</w:t>
      </w:r>
      <w:r>
        <w:br/>
        <w:t xml:space="preserve">2015: </w:t>
      </w:r>
      <w:r w:rsidRPr="00B8495C">
        <w:t>Nuclear Security and Safeguards Project</w:t>
      </w:r>
      <w:r>
        <w:t>, Kazakhstan</w:t>
      </w:r>
      <w:r>
        <w:br/>
        <w:t xml:space="preserve">2014: </w:t>
      </w:r>
      <w:r w:rsidRPr="00EF7B64">
        <w:t>Nuclear Security and Safeguards Project</w:t>
      </w:r>
      <w:r>
        <w:t>, China</w:t>
      </w:r>
      <w:r>
        <w:br/>
        <w:t xml:space="preserve">2014: </w:t>
      </w:r>
      <w:r w:rsidRPr="005F162C">
        <w:t>Safety Management Systems for Nuclear Facilities Project</w:t>
      </w:r>
      <w:r>
        <w:t>, Bangladesh</w:t>
      </w:r>
      <w:r>
        <w:br/>
        <w:t xml:space="preserve">2014: </w:t>
      </w:r>
      <w:r w:rsidRPr="005F162C">
        <w:t>Radiation Safety and Radioactive Waste Management Project</w:t>
      </w:r>
      <w:r>
        <w:t>, Kazakhstan</w:t>
      </w:r>
      <w:r>
        <w:br/>
        <w:t xml:space="preserve">2014: </w:t>
      </w:r>
      <w:r w:rsidRPr="005F162C">
        <w:t>Nuclear Security and Safeguards Project</w:t>
      </w:r>
      <w:r>
        <w:t>, Republic of Korea</w:t>
      </w:r>
      <w:r>
        <w:br/>
        <w:t>2013: Radiation Safety and Radioactive Waste Management Workshop, Mongolia</w:t>
      </w:r>
      <w:r>
        <w:br/>
        <w:t>2012: Safety Management Systems for Nuclear Facilities Project, Korea</w:t>
      </w:r>
      <w:r>
        <w:br/>
        <w:t>2012: Radiation Safety and Radioactive Waste Management Project, Philippines</w:t>
      </w:r>
    </w:p>
    <w:p w14:paraId="0518ED3B" w14:textId="7BD8ECCD" w:rsidR="00106B91" w:rsidRPr="00A25959" w:rsidRDefault="00106B91" w:rsidP="00A4306D">
      <w:pPr>
        <w:spacing w:line="240" w:lineRule="auto"/>
      </w:pPr>
      <w:r w:rsidRPr="004B4279">
        <w:rPr>
          <w:b/>
        </w:rPr>
        <w:t>Recent Meetings/Declarations</w:t>
      </w:r>
      <w:r>
        <w:rPr>
          <w:b/>
        </w:rPr>
        <w:br/>
      </w:r>
      <w:r w:rsidR="00E746B7">
        <w:t xml:space="preserve">2017: </w:t>
      </w:r>
      <w:r w:rsidR="00E746B7" w:rsidRPr="00E746B7">
        <w:t>1</w:t>
      </w:r>
      <w:r w:rsidR="00E746B7">
        <w:t>8</w:t>
      </w:r>
      <w:r w:rsidR="00E746B7" w:rsidRPr="00E746B7">
        <w:rPr>
          <w:vertAlign w:val="superscript"/>
        </w:rPr>
        <w:t>th</w:t>
      </w:r>
      <w:r w:rsidR="00E746B7">
        <w:t xml:space="preserve"> </w:t>
      </w:r>
      <w:r w:rsidR="00E746B7" w:rsidRPr="00E746B7">
        <w:t>FNCA ministerial meeting, Tokyo, Japan</w:t>
      </w:r>
      <w:r w:rsidR="00E354C5">
        <w:br/>
      </w:r>
      <w:r>
        <w:t>2016: 17</w:t>
      </w:r>
      <w:r w:rsidRPr="00A25959">
        <w:rPr>
          <w:vertAlign w:val="superscript"/>
        </w:rPr>
        <w:t>th</w:t>
      </w:r>
      <w:r>
        <w:t xml:space="preserve"> FNCA ministerial meeting, Tokyo, Japan</w:t>
      </w:r>
      <w:r>
        <w:br/>
        <w:t>2015: 16</w:t>
      </w:r>
      <w:r w:rsidRPr="00A25959">
        <w:rPr>
          <w:vertAlign w:val="superscript"/>
        </w:rPr>
        <w:t>th</w:t>
      </w:r>
      <w:r>
        <w:t xml:space="preserve"> FNCA ministerial meeting, Tokyo, Japan</w:t>
      </w:r>
      <w:r>
        <w:br/>
        <w:t>2014: 15</w:t>
      </w:r>
      <w:r w:rsidRPr="00A25959">
        <w:rPr>
          <w:vertAlign w:val="superscript"/>
        </w:rPr>
        <w:t>th</w:t>
      </w:r>
      <w:r>
        <w:rPr>
          <w:vertAlign w:val="superscript"/>
        </w:rPr>
        <w:t xml:space="preserve"> </w:t>
      </w:r>
      <w:r>
        <w:t>FNCA ministerial level meeting, Sydney</w:t>
      </w:r>
      <w:r w:rsidR="000B4A0C">
        <w:t>,</w:t>
      </w:r>
      <w:r>
        <w:t xml:space="preserve"> Australia</w:t>
      </w:r>
      <w:r>
        <w:br/>
        <w:t>2013: 14</w:t>
      </w:r>
      <w:r w:rsidRPr="00A25959">
        <w:rPr>
          <w:vertAlign w:val="superscript"/>
        </w:rPr>
        <w:t>th</w:t>
      </w:r>
      <w:r>
        <w:t xml:space="preserve"> FNCA ministerial meeting, Tokyo, Japan</w:t>
      </w:r>
      <w:r>
        <w:br/>
        <w:t>2012: 13</w:t>
      </w:r>
      <w:r w:rsidRPr="00A25959">
        <w:rPr>
          <w:vertAlign w:val="superscript"/>
        </w:rPr>
        <w:t>th</w:t>
      </w:r>
      <w:r>
        <w:t xml:space="preserve"> FNCA ministerial meeting, Tokyo, Japan</w:t>
      </w:r>
    </w:p>
    <w:p w14:paraId="285196B9" w14:textId="2DC7B3C8" w:rsidR="00106B91" w:rsidRDefault="00106B91" w:rsidP="006D7914">
      <w:pPr>
        <w:spacing w:line="240" w:lineRule="auto"/>
        <w:jc w:val="both"/>
        <w:rPr>
          <w:b/>
        </w:rPr>
      </w:pPr>
      <w:r>
        <w:rPr>
          <w:b/>
        </w:rPr>
        <w:t>Publications</w:t>
      </w:r>
      <w:r>
        <w:rPr>
          <w:b/>
        </w:rPr>
        <w:br/>
      </w:r>
      <w:r w:rsidR="005429DD">
        <w:t>None reported</w:t>
      </w:r>
    </w:p>
    <w:p w14:paraId="09A859BE" w14:textId="6A4A3139" w:rsidR="00106B91" w:rsidRDefault="005C7A32" w:rsidP="00E17BC4">
      <w:pPr>
        <w:pBdr>
          <w:bottom w:val="single" w:sz="4" w:space="1" w:color="auto"/>
        </w:pBdr>
        <w:spacing w:line="240" w:lineRule="auto"/>
        <w:jc w:val="both"/>
        <w:rPr>
          <w:rStyle w:val="a6"/>
          <w:lang w:eastAsia="zh-CN"/>
        </w:rPr>
      </w:pPr>
      <w:r w:rsidRPr="005C7A32">
        <w:rPr>
          <w:rFonts w:hint="eastAsia"/>
          <w:b/>
          <w:lang w:eastAsia="zh-CN"/>
        </w:rPr>
        <w:t>W</w:t>
      </w:r>
      <w:r w:rsidRPr="005C7A32">
        <w:rPr>
          <w:b/>
          <w:lang w:eastAsia="zh-CN"/>
        </w:rPr>
        <w:t>ebsite</w:t>
      </w:r>
      <w:r w:rsidRPr="005C7A32">
        <w:rPr>
          <w:b/>
          <w:lang w:eastAsia="zh-CN"/>
        </w:rPr>
        <w:br/>
      </w:r>
      <w:hyperlink r:id="rId20" w:history="1">
        <w:r w:rsidR="006B6D32" w:rsidRPr="00F016D3">
          <w:rPr>
            <w:rStyle w:val="a6"/>
            <w:lang w:eastAsia="zh-CN"/>
          </w:rPr>
          <w:t>www.fnca.mext.go.jp/english/</w:t>
        </w:r>
      </w:hyperlink>
    </w:p>
    <w:p w14:paraId="3B4F3871" w14:textId="77777777" w:rsidR="007A0187" w:rsidRDefault="007A0187" w:rsidP="00E17BC4">
      <w:pPr>
        <w:pBdr>
          <w:bottom w:val="single" w:sz="4" w:space="1" w:color="auto"/>
        </w:pBdr>
        <w:spacing w:line="240" w:lineRule="auto"/>
        <w:jc w:val="both"/>
        <w:rPr>
          <w:lang w:eastAsia="zh-CN"/>
        </w:rPr>
      </w:pPr>
    </w:p>
    <w:p w14:paraId="1A877CC8" w14:textId="64A6F769" w:rsidR="00106B91" w:rsidRPr="00F96495" w:rsidRDefault="00106B91" w:rsidP="00825C33">
      <w:pPr>
        <w:pStyle w:val="2"/>
      </w:pPr>
      <w:bookmarkStart w:id="5" w:name="_Hlk492817209"/>
      <w:r w:rsidRPr="00387AF9">
        <w:lastRenderedPageBreak/>
        <w:t xml:space="preserve">Top Regulators’ Meeting </w:t>
      </w:r>
      <w:r>
        <w:t>(TRM</w:t>
      </w:r>
      <w:r w:rsidRPr="00E17BC4">
        <w:t>)</w:t>
      </w:r>
    </w:p>
    <w:bookmarkEnd w:id="5"/>
    <w:p w14:paraId="15501D60" w14:textId="77777777" w:rsidR="00106B91" w:rsidRDefault="00106B91" w:rsidP="00E17BC4">
      <w:pPr>
        <w:spacing w:line="240" w:lineRule="auto"/>
        <w:jc w:val="both"/>
        <w:rPr>
          <w:b/>
        </w:rPr>
      </w:pPr>
    </w:p>
    <w:p w14:paraId="267F92E7" w14:textId="2C7C5250" w:rsidR="00106B91" w:rsidRDefault="00106B91" w:rsidP="00E17BC4">
      <w:pPr>
        <w:spacing w:line="240" w:lineRule="auto"/>
        <w:jc w:val="both"/>
        <w:rPr>
          <w:b/>
        </w:rPr>
      </w:pPr>
      <w:r>
        <w:rPr>
          <w:b/>
        </w:rPr>
        <w:t xml:space="preserve">Mandate: </w:t>
      </w:r>
      <w:r w:rsidRPr="008F0A3D">
        <w:rPr>
          <w:lang w:val="en-US"/>
        </w:rPr>
        <w:t xml:space="preserve">To discuss the exchange of useful information for common issues and technologies related to nuclear safety improvements, and to improve and strengthen nuclear safety cooperation in Northeast Asia. </w:t>
      </w:r>
      <w:r w:rsidRPr="00BD622A">
        <w:rPr>
          <w:lang w:val="en-US"/>
        </w:rPr>
        <w:t>To develop regional networks for exchange of technologies, training and equipment</w:t>
      </w:r>
      <w:r>
        <w:rPr>
          <w:rStyle w:val="afb"/>
          <w:lang w:val="en-US"/>
        </w:rPr>
        <w:endnoteReference w:id="57"/>
      </w:r>
    </w:p>
    <w:p w14:paraId="24B70654" w14:textId="6B4D4297" w:rsidR="00106B91" w:rsidRPr="00B51EC5" w:rsidRDefault="00FC3AB0" w:rsidP="00E17BC4">
      <w:pPr>
        <w:spacing w:line="240" w:lineRule="auto"/>
        <w:jc w:val="both"/>
      </w:pPr>
      <w:r>
        <w:rPr>
          <w:b/>
        </w:rPr>
        <w:t>Members</w:t>
      </w:r>
      <w:r w:rsidR="00106B91" w:rsidRPr="00B51EC5">
        <w:t xml:space="preserve">: </w:t>
      </w:r>
      <w:r w:rsidR="00481B96">
        <w:t>China, Japan, South Korea</w:t>
      </w:r>
    </w:p>
    <w:p w14:paraId="1C7A87F4" w14:textId="3EBD2977" w:rsidR="00106B91" w:rsidRDefault="00106B91" w:rsidP="00E17BC4">
      <w:pPr>
        <w:spacing w:line="240" w:lineRule="auto"/>
        <w:jc w:val="both"/>
      </w:pPr>
      <w:r w:rsidRPr="00803DFA">
        <w:rPr>
          <w:b/>
        </w:rPr>
        <w:t>Founded:</w:t>
      </w:r>
      <w:r>
        <w:t xml:space="preserve"> 2008</w:t>
      </w:r>
    </w:p>
    <w:p w14:paraId="23BE6167" w14:textId="3F37B810" w:rsidR="00106B91" w:rsidRDefault="00106B91" w:rsidP="00E17BC4">
      <w:pPr>
        <w:spacing w:line="240" w:lineRule="auto"/>
        <w:jc w:val="both"/>
      </w:pPr>
      <w:r w:rsidRPr="00803DFA">
        <w:rPr>
          <w:b/>
        </w:rPr>
        <w:t>Standing Secretariat:</w:t>
      </w:r>
      <w:r>
        <w:t xml:space="preserve"> </w:t>
      </w:r>
      <w:r w:rsidR="005429DD">
        <w:t>None reported</w:t>
      </w:r>
    </w:p>
    <w:p w14:paraId="59AB6403" w14:textId="4219C266" w:rsidR="00106B91" w:rsidRDefault="00106B91" w:rsidP="00E17BC4">
      <w:pPr>
        <w:spacing w:line="240" w:lineRule="auto"/>
        <w:jc w:val="both"/>
      </w:pPr>
      <w:r>
        <w:rPr>
          <w:b/>
        </w:rPr>
        <w:t>Funding:</w:t>
      </w:r>
      <w:r w:rsidRPr="00B51EC5">
        <w:t xml:space="preserve"> </w:t>
      </w:r>
      <w:r w:rsidR="005429DD">
        <w:t>None reported</w:t>
      </w:r>
    </w:p>
    <w:p w14:paraId="1F28BEC1" w14:textId="496B346D" w:rsidR="00106B91" w:rsidRPr="00E9752F" w:rsidRDefault="00106B91" w:rsidP="00E17BC4">
      <w:pPr>
        <w:spacing w:line="240" w:lineRule="auto"/>
        <w:rPr>
          <w:b/>
        </w:rPr>
      </w:pPr>
      <w:r>
        <w:rPr>
          <w:b/>
        </w:rPr>
        <w:t>Recent Nuclear-Related Activity</w:t>
      </w:r>
      <w:r>
        <w:rPr>
          <w:b/>
        </w:rPr>
        <w:br/>
      </w:r>
      <w:r w:rsidR="005429DD">
        <w:t>None reported</w:t>
      </w:r>
    </w:p>
    <w:p w14:paraId="5F13C3E0" w14:textId="77777777" w:rsidR="009609E2" w:rsidRDefault="00106B91" w:rsidP="009609E2">
      <w:pPr>
        <w:spacing w:line="240" w:lineRule="auto"/>
      </w:pPr>
      <w:r w:rsidRPr="004B4279">
        <w:rPr>
          <w:b/>
        </w:rPr>
        <w:t>Recent Meetings/Declarations</w:t>
      </w:r>
      <w:r>
        <w:rPr>
          <w:b/>
        </w:rPr>
        <w:br/>
      </w:r>
      <w:r>
        <w:t xml:space="preserve">2016: </w:t>
      </w:r>
      <w:r w:rsidRPr="002D3B0B">
        <w:t>9th Top Regulators Meeting (TRM) on Nuclear Safety</w:t>
      </w:r>
      <w:r>
        <w:t>, China</w:t>
      </w:r>
      <w:r w:rsidRPr="00673AC5">
        <w:t xml:space="preserve"> </w:t>
      </w:r>
      <w:r>
        <w:br/>
        <w:t>2015: 8</w:t>
      </w:r>
      <w:r w:rsidRPr="002D3B0B">
        <w:t>th Top Regulators Meeting (TRM) on Nuclear Safety</w:t>
      </w:r>
      <w:r>
        <w:t xml:space="preserve">, </w:t>
      </w:r>
      <w:r w:rsidR="00850651">
        <w:t>South Korea</w:t>
      </w:r>
      <w:r>
        <w:br/>
        <w:t>2014: 7</w:t>
      </w:r>
      <w:r w:rsidRPr="002D3B0B">
        <w:t>th Top Regulators Meeting (TRM) on Nuclear Safety</w:t>
      </w:r>
      <w:r>
        <w:t>, Japan</w:t>
      </w:r>
      <w:r>
        <w:br/>
        <w:t>2013: 6</w:t>
      </w:r>
      <w:r w:rsidRPr="002D3B0B">
        <w:t>th Top Regulators Meeting (TRM) on Nuclear Safety</w:t>
      </w:r>
      <w:r>
        <w:t>, China</w:t>
      </w:r>
      <w:r>
        <w:br/>
        <w:t xml:space="preserve">2012: </w:t>
      </w:r>
      <w:r w:rsidRPr="003816B7">
        <w:t>5th Top Regulators' Meeting (TRM) on Nuclear Safety</w:t>
      </w:r>
      <w:r>
        <w:t xml:space="preserve">, </w:t>
      </w:r>
      <w:r w:rsidR="00850651">
        <w:t>South Korea</w:t>
      </w:r>
    </w:p>
    <w:p w14:paraId="287EB609" w14:textId="3514191A" w:rsidR="00106B91" w:rsidRDefault="00106B91" w:rsidP="009609E2">
      <w:pPr>
        <w:spacing w:line="240" w:lineRule="auto"/>
      </w:pPr>
      <w:r>
        <w:br/>
      </w:r>
      <w:r>
        <w:rPr>
          <w:b/>
        </w:rPr>
        <w:t>Publications</w:t>
      </w:r>
      <w:r>
        <w:rPr>
          <w:b/>
        </w:rPr>
        <w:br/>
      </w:r>
      <w:r w:rsidR="00E84984">
        <w:t xml:space="preserve">2013: Implementation of </w:t>
      </w:r>
      <w:r>
        <w:t>Action Items</w:t>
      </w:r>
      <w:r>
        <w:rPr>
          <w:rStyle w:val="afb"/>
        </w:rPr>
        <w:endnoteReference w:id="58"/>
      </w:r>
    </w:p>
    <w:p w14:paraId="02780758" w14:textId="240D35B7" w:rsidR="006B6D32" w:rsidRDefault="00630F29" w:rsidP="002D3B0B">
      <w:pPr>
        <w:pBdr>
          <w:bottom w:val="single" w:sz="4" w:space="1" w:color="auto"/>
        </w:pBdr>
        <w:spacing w:line="240" w:lineRule="auto"/>
        <w:jc w:val="both"/>
        <w:rPr>
          <w:lang w:eastAsia="zh-CN"/>
        </w:rPr>
      </w:pPr>
      <w:r w:rsidRPr="00630F29">
        <w:rPr>
          <w:rFonts w:hint="eastAsia"/>
          <w:b/>
          <w:lang w:eastAsia="zh-CN"/>
        </w:rPr>
        <w:t>W</w:t>
      </w:r>
      <w:r w:rsidRPr="00630F29">
        <w:rPr>
          <w:b/>
          <w:lang w:eastAsia="zh-CN"/>
        </w:rPr>
        <w:t>ebsite</w:t>
      </w:r>
      <w:r w:rsidRPr="00630F29">
        <w:rPr>
          <w:b/>
          <w:lang w:eastAsia="zh-CN"/>
        </w:rPr>
        <w:br/>
      </w:r>
      <w:hyperlink r:id="rId21" w:history="1">
        <w:r w:rsidR="006B6D32" w:rsidRPr="00F016D3">
          <w:rPr>
            <w:rStyle w:val="a6"/>
            <w:lang w:eastAsia="zh-CN"/>
          </w:rPr>
          <w:t>www.tcs-asia.org</w:t>
        </w:r>
      </w:hyperlink>
    </w:p>
    <w:p w14:paraId="33CE87A9" w14:textId="51BE69E0" w:rsidR="006B6D32" w:rsidRPr="00C5178E" w:rsidRDefault="00630F29" w:rsidP="002D3B0B">
      <w:pPr>
        <w:pBdr>
          <w:bottom w:val="single" w:sz="4" w:space="1" w:color="auto"/>
        </w:pBdr>
        <w:spacing w:line="240" w:lineRule="auto"/>
        <w:jc w:val="both"/>
        <w:rPr>
          <w:lang w:eastAsia="zh-CN"/>
        </w:rPr>
      </w:pPr>
      <w:r w:rsidRPr="00630F29">
        <w:rPr>
          <w:lang w:eastAsia="zh-CN"/>
        </w:rPr>
        <w:t xml:space="preserve"> </w:t>
      </w:r>
    </w:p>
    <w:p w14:paraId="74255061" w14:textId="77777777" w:rsidR="00106B91" w:rsidRPr="00F96495" w:rsidRDefault="00106B91" w:rsidP="00825C33">
      <w:pPr>
        <w:pStyle w:val="2"/>
      </w:pPr>
      <w:r w:rsidRPr="00E17BC4">
        <w:t>Regional Cooperative Agreement (RCA)</w:t>
      </w:r>
    </w:p>
    <w:p w14:paraId="56898D27" w14:textId="77777777" w:rsidR="00106B91" w:rsidRDefault="00106B91" w:rsidP="004E6DA0">
      <w:pPr>
        <w:spacing w:line="240" w:lineRule="auto"/>
        <w:jc w:val="both"/>
        <w:rPr>
          <w:b/>
        </w:rPr>
      </w:pPr>
    </w:p>
    <w:p w14:paraId="75F8EB01" w14:textId="77777777" w:rsidR="00106B91" w:rsidRDefault="00106B91" w:rsidP="004E6DA0">
      <w:pPr>
        <w:spacing w:line="240" w:lineRule="auto"/>
        <w:jc w:val="both"/>
        <w:rPr>
          <w:b/>
        </w:rPr>
      </w:pPr>
      <w:r>
        <w:rPr>
          <w:b/>
        </w:rPr>
        <w:t>Mandate:</w:t>
      </w:r>
    </w:p>
    <w:p w14:paraId="695C7D65" w14:textId="77777777" w:rsidR="00106B91" w:rsidRPr="00BD622A" w:rsidRDefault="00106B91" w:rsidP="004E6DA0">
      <w:pPr>
        <w:numPr>
          <w:ilvl w:val="0"/>
          <w:numId w:val="10"/>
        </w:numPr>
        <w:spacing w:line="240" w:lineRule="auto"/>
        <w:jc w:val="both"/>
        <w:rPr>
          <w:lang w:val="en-US"/>
        </w:rPr>
      </w:pPr>
      <w:r w:rsidRPr="00BD622A">
        <w:rPr>
          <w:lang w:val="en-US"/>
        </w:rPr>
        <w:t>To develop regional networks for exchange of technologies, training and equipment</w:t>
      </w:r>
    </w:p>
    <w:p w14:paraId="1C438B99" w14:textId="77777777" w:rsidR="00106B91" w:rsidRPr="00BD622A" w:rsidRDefault="00106B91" w:rsidP="004E6DA0">
      <w:pPr>
        <w:numPr>
          <w:ilvl w:val="0"/>
          <w:numId w:val="10"/>
        </w:numPr>
        <w:spacing w:line="240" w:lineRule="auto"/>
        <w:jc w:val="both"/>
        <w:rPr>
          <w:lang w:val="en-US"/>
        </w:rPr>
      </w:pPr>
      <w:r w:rsidRPr="00BD622A">
        <w:rPr>
          <w:lang w:val="en-US"/>
        </w:rPr>
        <w:t>To identify and implement nuclear technologies for regional needs</w:t>
      </w:r>
    </w:p>
    <w:p w14:paraId="664F2261" w14:textId="77777777" w:rsidR="00106B91" w:rsidRPr="00BD622A" w:rsidRDefault="00106B91" w:rsidP="004E6DA0">
      <w:pPr>
        <w:numPr>
          <w:ilvl w:val="0"/>
          <w:numId w:val="10"/>
        </w:numPr>
        <w:spacing w:line="240" w:lineRule="auto"/>
        <w:jc w:val="both"/>
        <w:rPr>
          <w:lang w:val="en-US"/>
        </w:rPr>
      </w:pPr>
      <w:r w:rsidRPr="00BD622A">
        <w:rPr>
          <w:lang w:val="en-US"/>
        </w:rPr>
        <w:t>To encourage sustainability of nuclear technology capacities in RCA Member States</w:t>
      </w:r>
    </w:p>
    <w:p w14:paraId="04E6CD1E" w14:textId="77777777" w:rsidR="00106B91" w:rsidRPr="00BD622A" w:rsidRDefault="00106B91" w:rsidP="004E6DA0">
      <w:pPr>
        <w:numPr>
          <w:ilvl w:val="0"/>
          <w:numId w:val="10"/>
        </w:numPr>
        <w:spacing w:line="240" w:lineRule="auto"/>
        <w:jc w:val="both"/>
        <w:rPr>
          <w:lang w:val="en-US"/>
        </w:rPr>
      </w:pPr>
      <w:r w:rsidRPr="00BD622A">
        <w:rPr>
          <w:lang w:val="en-US"/>
        </w:rPr>
        <w:t>To coordinate cooperative research in nuclear science and technology</w:t>
      </w:r>
    </w:p>
    <w:p w14:paraId="25579E44" w14:textId="77777777" w:rsidR="00106B91" w:rsidRPr="00BD622A" w:rsidRDefault="00106B91" w:rsidP="004E6DA0">
      <w:pPr>
        <w:numPr>
          <w:ilvl w:val="0"/>
          <w:numId w:val="10"/>
        </w:numPr>
        <w:spacing w:line="240" w:lineRule="auto"/>
        <w:jc w:val="both"/>
        <w:rPr>
          <w:lang w:val="en-US"/>
        </w:rPr>
      </w:pPr>
      <w:r w:rsidRPr="00BD622A">
        <w:rPr>
          <w:lang w:val="en-US"/>
        </w:rPr>
        <w:t>To promote the benefits of nuclear technologies and identify funding mechanisms</w:t>
      </w:r>
      <w:r>
        <w:rPr>
          <w:rStyle w:val="afb"/>
          <w:lang w:val="en-US"/>
        </w:rPr>
        <w:endnoteReference w:id="59"/>
      </w:r>
    </w:p>
    <w:p w14:paraId="2D5F4A2E" w14:textId="77777777" w:rsidR="00106B91" w:rsidRPr="00AF1823" w:rsidRDefault="00106B91" w:rsidP="004E6DA0">
      <w:pPr>
        <w:spacing w:line="240" w:lineRule="auto"/>
        <w:jc w:val="both"/>
      </w:pPr>
    </w:p>
    <w:p w14:paraId="3BAD9862" w14:textId="074B1089" w:rsidR="00106B91" w:rsidRPr="00B51EC5" w:rsidRDefault="00FC3AB0" w:rsidP="004E6DA0">
      <w:pPr>
        <w:spacing w:line="240" w:lineRule="auto"/>
        <w:jc w:val="both"/>
      </w:pPr>
      <w:r>
        <w:rPr>
          <w:b/>
        </w:rPr>
        <w:t>Members</w:t>
      </w:r>
      <w:r w:rsidR="00106B91" w:rsidRPr="00B51EC5">
        <w:t xml:space="preserve">: </w:t>
      </w:r>
      <w:r w:rsidR="00106B91" w:rsidRPr="00A30945">
        <w:t xml:space="preserve">Australia, Bangladesh, Cambodia, China, Fiji, India, Indonesia, Japan, </w:t>
      </w:r>
      <w:r w:rsidR="00106B91">
        <w:t xml:space="preserve">Laos, </w:t>
      </w:r>
      <w:r w:rsidR="00106B91" w:rsidRPr="00A30945">
        <w:t>Malaysia, Mongolia, Myanmar, Nepal, New Zealand, Pakistan, Palau, Philippines,</w:t>
      </w:r>
      <w:r w:rsidR="00C9274E">
        <w:t xml:space="preserve"> Singapore,</w:t>
      </w:r>
      <w:r w:rsidR="00C9274E" w:rsidRPr="00C9274E">
        <w:t xml:space="preserve"> </w:t>
      </w:r>
      <w:r w:rsidR="00C9274E">
        <w:t xml:space="preserve">South </w:t>
      </w:r>
      <w:r w:rsidR="00C9274E" w:rsidRPr="00A30945">
        <w:t>Korea,</w:t>
      </w:r>
      <w:r w:rsidR="00C9274E">
        <w:t xml:space="preserve"> Sri Lanka, Thailand, </w:t>
      </w:r>
      <w:r w:rsidR="00106B91" w:rsidRPr="00A30945">
        <w:t>Viet</w:t>
      </w:r>
      <w:r w:rsidR="00C9274E">
        <w:t>n</w:t>
      </w:r>
      <w:r w:rsidR="000E4D43">
        <w:t>am</w:t>
      </w:r>
    </w:p>
    <w:p w14:paraId="0DBBC0FF" w14:textId="70349EE8" w:rsidR="00106B91" w:rsidRDefault="00106B91" w:rsidP="004E6DA0">
      <w:pPr>
        <w:spacing w:line="240" w:lineRule="auto"/>
        <w:jc w:val="both"/>
      </w:pPr>
      <w:r w:rsidRPr="00803DFA">
        <w:rPr>
          <w:b/>
        </w:rPr>
        <w:t>Founded:</w:t>
      </w:r>
      <w:r>
        <w:t xml:space="preserve"> 1972</w:t>
      </w:r>
    </w:p>
    <w:p w14:paraId="76E79E7F" w14:textId="6C04DE12" w:rsidR="00106B91" w:rsidRDefault="00106B91" w:rsidP="004E6DA0">
      <w:pPr>
        <w:spacing w:line="240" w:lineRule="auto"/>
        <w:jc w:val="both"/>
      </w:pPr>
      <w:r>
        <w:rPr>
          <w:b/>
        </w:rPr>
        <w:t>Regional Office</w:t>
      </w:r>
      <w:r w:rsidRPr="00803DFA">
        <w:rPr>
          <w:b/>
        </w:rPr>
        <w:t>:</w:t>
      </w:r>
      <w:r>
        <w:t xml:space="preserve"> Daejeon,</w:t>
      </w:r>
      <w:r w:rsidR="007E7674">
        <w:t xml:space="preserve"> South</w:t>
      </w:r>
      <w:r>
        <w:t xml:space="preserve"> Korea</w:t>
      </w:r>
    </w:p>
    <w:p w14:paraId="2EB86041" w14:textId="24AD5EBA" w:rsidR="00106B91" w:rsidRDefault="00106B91" w:rsidP="004E6DA0">
      <w:pPr>
        <w:spacing w:line="240" w:lineRule="auto"/>
        <w:jc w:val="both"/>
      </w:pPr>
      <w:r>
        <w:rPr>
          <w:b/>
        </w:rPr>
        <w:lastRenderedPageBreak/>
        <w:t>Funding:</w:t>
      </w:r>
      <w:r w:rsidRPr="00B51EC5">
        <w:t xml:space="preserve"> </w:t>
      </w:r>
      <w:r w:rsidR="007E7674">
        <w:t>IAEA Technical Cooperation (</w:t>
      </w:r>
      <w:r w:rsidRPr="001259F9">
        <w:t>TC</w:t>
      </w:r>
      <w:r w:rsidR="007E7674">
        <w:t>)</w:t>
      </w:r>
      <w:r w:rsidR="005A6A2E">
        <w:t xml:space="preserve"> f</w:t>
      </w:r>
      <w:r w:rsidRPr="001259F9">
        <w:t xml:space="preserve">und and </w:t>
      </w:r>
      <w:r w:rsidR="007E7674">
        <w:t>voluntary</w:t>
      </w:r>
      <w:r w:rsidR="005A6A2E">
        <w:t xml:space="preserve"> </w:t>
      </w:r>
      <w:r w:rsidRPr="001259F9">
        <w:t>contributions</w:t>
      </w:r>
      <w:r w:rsidRPr="001259F9">
        <w:rPr>
          <w:vertAlign w:val="superscript"/>
        </w:rPr>
        <w:t xml:space="preserve"> </w:t>
      </w:r>
      <w:r>
        <w:rPr>
          <w:rStyle w:val="afb"/>
        </w:rPr>
        <w:endnoteReference w:id="60"/>
      </w:r>
    </w:p>
    <w:p w14:paraId="725169AA" w14:textId="5E029B39" w:rsidR="00106B91" w:rsidRPr="00E9752F" w:rsidRDefault="00106B91" w:rsidP="004E6DA0">
      <w:pPr>
        <w:spacing w:line="240" w:lineRule="auto"/>
        <w:rPr>
          <w:b/>
        </w:rPr>
      </w:pPr>
      <w:r>
        <w:rPr>
          <w:b/>
        </w:rPr>
        <w:t>Recent Nuclear-Related Activity</w:t>
      </w:r>
      <w:r>
        <w:rPr>
          <w:b/>
        </w:rPr>
        <w:br/>
      </w:r>
      <w:r w:rsidR="005429DD">
        <w:t>None reported</w:t>
      </w:r>
    </w:p>
    <w:p w14:paraId="5DEBDF38" w14:textId="582D96E6" w:rsidR="00106B91" w:rsidRDefault="00106B91" w:rsidP="004E6DA0">
      <w:pPr>
        <w:spacing w:line="240" w:lineRule="auto"/>
      </w:pPr>
      <w:r w:rsidRPr="004B4279">
        <w:rPr>
          <w:b/>
        </w:rPr>
        <w:t>Recent Meetings/Declarations</w:t>
      </w:r>
      <w:r>
        <w:rPr>
          <w:b/>
        </w:rPr>
        <w:br/>
      </w:r>
      <w:r w:rsidR="00F23AB5">
        <w:t>2017: 39</w:t>
      </w:r>
      <w:r w:rsidR="00F23AB5" w:rsidRPr="00F23AB5">
        <w:rPr>
          <w:vertAlign w:val="superscript"/>
        </w:rPr>
        <w:t>th</w:t>
      </w:r>
      <w:r w:rsidR="00F23AB5">
        <w:t xml:space="preserve"> </w:t>
      </w:r>
      <w:r w:rsidR="00F23AB5" w:rsidRPr="00673AC5">
        <w:t>Meeting of National RCA Representatives</w:t>
      </w:r>
      <w:r w:rsidR="00F23AB5">
        <w:t xml:space="preserve">, </w:t>
      </w:r>
      <w:r w:rsidR="00F23AB5" w:rsidRPr="00F23AB5">
        <w:t>Bangladesh</w:t>
      </w:r>
      <w:r w:rsidR="00F23AB5">
        <w:br/>
      </w:r>
      <w:r>
        <w:t>2016: 38</w:t>
      </w:r>
      <w:r w:rsidRPr="003C0594">
        <w:rPr>
          <w:vertAlign w:val="superscript"/>
        </w:rPr>
        <w:t>th</w:t>
      </w:r>
      <w:r>
        <w:t xml:space="preserve"> </w:t>
      </w:r>
      <w:r w:rsidRPr="00673AC5">
        <w:t xml:space="preserve">Meeting of National RCA Representatives, Mongolia </w:t>
      </w:r>
      <w:r>
        <w:br/>
        <w:t>2016: 45</w:t>
      </w:r>
      <w:r w:rsidRPr="003C0594">
        <w:rPr>
          <w:vertAlign w:val="superscript"/>
        </w:rPr>
        <w:t>th</w:t>
      </w:r>
      <w:r>
        <w:t xml:space="preserve"> </w:t>
      </w:r>
      <w:r w:rsidRPr="00673AC5">
        <w:t>General Conference Meeting, IAEA</w:t>
      </w:r>
      <w:r w:rsidR="002402CB">
        <w:t>, Vienna</w:t>
      </w:r>
      <w:r>
        <w:br/>
        <w:t>2015: 37</w:t>
      </w:r>
      <w:r w:rsidRPr="003C0594">
        <w:rPr>
          <w:vertAlign w:val="superscript"/>
        </w:rPr>
        <w:t>th</w:t>
      </w:r>
      <w:r>
        <w:t xml:space="preserve"> </w:t>
      </w:r>
      <w:r w:rsidRPr="00673AC5">
        <w:t xml:space="preserve">Meeting of National RCA Representatives, </w:t>
      </w:r>
      <w:r>
        <w:t>Pakistan</w:t>
      </w:r>
      <w:r>
        <w:br/>
        <w:t>2015: 44</w:t>
      </w:r>
      <w:r w:rsidRPr="003C0594">
        <w:rPr>
          <w:vertAlign w:val="superscript"/>
        </w:rPr>
        <w:t>th</w:t>
      </w:r>
      <w:r>
        <w:t xml:space="preserve"> </w:t>
      </w:r>
      <w:r w:rsidRPr="00673AC5">
        <w:t>General Conference Meeting, IAEA</w:t>
      </w:r>
      <w:r w:rsidR="002402CB">
        <w:t>, Vienna</w:t>
      </w:r>
      <w:r>
        <w:br/>
        <w:t>2014: 36</w:t>
      </w:r>
      <w:r w:rsidRPr="003C0594">
        <w:rPr>
          <w:vertAlign w:val="superscript"/>
        </w:rPr>
        <w:t>th</w:t>
      </w:r>
      <w:r>
        <w:t xml:space="preserve"> </w:t>
      </w:r>
      <w:r w:rsidRPr="00673AC5">
        <w:t>Meeting of National RCA Representatives,</w:t>
      </w:r>
      <w:r>
        <w:t xml:space="preserve"> New Zealand</w:t>
      </w:r>
      <w:r>
        <w:br/>
        <w:t>2014: 43</w:t>
      </w:r>
      <w:r>
        <w:rPr>
          <w:vertAlign w:val="superscript"/>
        </w:rPr>
        <w:t xml:space="preserve">rd </w:t>
      </w:r>
      <w:r w:rsidRPr="00673AC5">
        <w:t xml:space="preserve">General Conference Meeting, </w:t>
      </w:r>
      <w:r w:rsidR="008A5060" w:rsidRPr="00673AC5">
        <w:t>IAEA</w:t>
      </w:r>
      <w:r w:rsidR="008A5060">
        <w:t>, Vienna</w:t>
      </w:r>
      <w:r>
        <w:br/>
        <w:t>2013: 35</w:t>
      </w:r>
      <w:r w:rsidRPr="003C0594">
        <w:rPr>
          <w:vertAlign w:val="superscript"/>
        </w:rPr>
        <w:t>th</w:t>
      </w:r>
      <w:r>
        <w:t xml:space="preserve"> </w:t>
      </w:r>
      <w:r w:rsidRPr="00673AC5">
        <w:t>Meeting of National RCA Representatives,</w:t>
      </w:r>
      <w:r>
        <w:t xml:space="preserve"> Myanmar</w:t>
      </w:r>
      <w:r>
        <w:br/>
        <w:t>2013: 42</w:t>
      </w:r>
      <w:r w:rsidRPr="003C0594">
        <w:rPr>
          <w:vertAlign w:val="superscript"/>
        </w:rPr>
        <w:t>nd</w:t>
      </w:r>
      <w:r>
        <w:t xml:space="preserve"> </w:t>
      </w:r>
      <w:r w:rsidRPr="00673AC5">
        <w:t xml:space="preserve">General Conference Meeting, </w:t>
      </w:r>
      <w:r>
        <w:t>IAEA</w:t>
      </w:r>
      <w:r w:rsidR="002402CB">
        <w:t>, Vienna</w:t>
      </w:r>
      <w:r>
        <w:br/>
        <w:t>2012: 34</w:t>
      </w:r>
      <w:r w:rsidRPr="003C0594">
        <w:rPr>
          <w:vertAlign w:val="superscript"/>
        </w:rPr>
        <w:t>th</w:t>
      </w:r>
      <w:r>
        <w:t xml:space="preserve"> </w:t>
      </w:r>
      <w:r w:rsidRPr="00673AC5">
        <w:t>Meeting of National RCA Representatives,</w:t>
      </w:r>
      <w:r>
        <w:t xml:space="preserve"> China</w:t>
      </w:r>
      <w:r>
        <w:br/>
        <w:t>2012: 41</w:t>
      </w:r>
      <w:r w:rsidRPr="00BB3906">
        <w:rPr>
          <w:vertAlign w:val="superscript"/>
        </w:rPr>
        <w:t>st</w:t>
      </w:r>
      <w:r>
        <w:t xml:space="preserve"> </w:t>
      </w:r>
      <w:r w:rsidRPr="00673AC5">
        <w:t xml:space="preserve">General Conference Meeting, </w:t>
      </w:r>
      <w:r>
        <w:t>IAEA</w:t>
      </w:r>
      <w:r w:rsidR="002402CB">
        <w:t>, Vienna</w:t>
      </w:r>
      <w:r>
        <w:br/>
      </w:r>
      <w:r>
        <w:br/>
      </w:r>
      <w:r>
        <w:rPr>
          <w:b/>
        </w:rPr>
        <w:t>Publications</w:t>
      </w:r>
      <w:r>
        <w:rPr>
          <w:rStyle w:val="afb"/>
          <w:b/>
        </w:rPr>
        <w:endnoteReference w:id="61"/>
      </w:r>
      <w:r>
        <w:rPr>
          <w:b/>
        </w:rPr>
        <w:br/>
      </w:r>
      <w:r>
        <w:t xml:space="preserve">2016: </w:t>
      </w:r>
      <w:r w:rsidRPr="00914D34">
        <w:t>2016 RCA Annual Report</w:t>
      </w:r>
      <w:r>
        <w:br/>
        <w:t>2015:</w:t>
      </w:r>
      <w:r w:rsidRPr="00914D34">
        <w:t xml:space="preserve"> 2015 RCA Annual Report</w:t>
      </w:r>
      <w:r>
        <w:br/>
        <w:t>2014:</w:t>
      </w:r>
      <w:r w:rsidRPr="00914D34">
        <w:t xml:space="preserve"> 2014 RCA Annual Report</w:t>
      </w:r>
    </w:p>
    <w:p w14:paraId="71A26DA1" w14:textId="77777777" w:rsidR="00630F29" w:rsidRDefault="00630F29" w:rsidP="004E6DA0">
      <w:pPr>
        <w:spacing w:line="240" w:lineRule="auto"/>
      </w:pPr>
    </w:p>
    <w:p w14:paraId="189FEC4F" w14:textId="78EFA862" w:rsidR="00630F29" w:rsidRDefault="00630F29" w:rsidP="004E6DA0">
      <w:pPr>
        <w:spacing w:line="240" w:lineRule="auto"/>
      </w:pPr>
      <w:r w:rsidRPr="00630F29">
        <w:rPr>
          <w:b/>
        </w:rPr>
        <w:t>Website</w:t>
      </w:r>
      <w:r w:rsidRPr="00630F29">
        <w:rPr>
          <w:b/>
        </w:rPr>
        <w:br/>
      </w:r>
      <w:hyperlink r:id="rId22" w:history="1">
        <w:r w:rsidR="006B6D32" w:rsidRPr="00F016D3">
          <w:rPr>
            <w:rStyle w:val="a6"/>
          </w:rPr>
          <w:t>www.rcaro.org/</w:t>
        </w:r>
      </w:hyperlink>
    </w:p>
    <w:p w14:paraId="29D275DD" w14:textId="77777777" w:rsidR="006B6D32" w:rsidRPr="00630F29" w:rsidRDefault="006B6D32" w:rsidP="004E6DA0">
      <w:pPr>
        <w:spacing w:line="240" w:lineRule="auto"/>
      </w:pPr>
    </w:p>
    <w:p w14:paraId="1D007218" w14:textId="77777777" w:rsidR="00106B91" w:rsidRDefault="00106B91">
      <w:pPr>
        <w:rPr>
          <w:rStyle w:val="10"/>
          <w:bCs w:val="0"/>
        </w:rPr>
      </w:pPr>
      <w:r>
        <w:rPr>
          <w:rStyle w:val="10"/>
          <w:b w:val="0"/>
        </w:rPr>
        <w:br w:type="page"/>
      </w:r>
    </w:p>
    <w:p w14:paraId="1EF9CDFB" w14:textId="23340069" w:rsidR="00106B91" w:rsidRPr="00AD429F" w:rsidRDefault="00106B91" w:rsidP="00AD429F">
      <w:pPr>
        <w:pStyle w:val="1"/>
        <w:rPr>
          <w:i/>
          <w:caps w:val="0"/>
        </w:rPr>
      </w:pPr>
      <w:r w:rsidRPr="00AD429F">
        <w:rPr>
          <w:rStyle w:val="10"/>
          <w:b/>
          <w:caps/>
        </w:rPr>
        <w:lastRenderedPageBreak/>
        <w:t xml:space="preserve">Part III: Regional Second Track Organisations </w:t>
      </w:r>
    </w:p>
    <w:p w14:paraId="705FD02D" w14:textId="77777777" w:rsidR="00106B91" w:rsidRDefault="00106B91" w:rsidP="006D7914">
      <w:pPr>
        <w:spacing w:line="240" w:lineRule="auto"/>
        <w:jc w:val="both"/>
        <w:rPr>
          <w:b/>
        </w:rPr>
      </w:pPr>
    </w:p>
    <w:p w14:paraId="3EA154AE" w14:textId="1C638282" w:rsidR="00106B91" w:rsidRPr="00E94655" w:rsidRDefault="00106B91" w:rsidP="00825C33">
      <w:pPr>
        <w:pStyle w:val="2"/>
      </w:pPr>
      <w:bookmarkStart w:id="6" w:name="_Hlk492028410"/>
      <w:r w:rsidRPr="00E94655">
        <w:t>Asia-Pacific Leadership Network for Non-Proliferation and Disarmament</w:t>
      </w:r>
      <w:bookmarkEnd w:id="6"/>
      <w:r w:rsidRPr="00E94655">
        <w:rPr>
          <w:lang w:val="en-US"/>
        </w:rPr>
        <w:t xml:space="preserve"> (APLN</w:t>
      </w:r>
      <w:r w:rsidRPr="00E94655">
        <w:t>)</w:t>
      </w:r>
    </w:p>
    <w:p w14:paraId="4E3A79F7" w14:textId="77777777" w:rsidR="00106B91" w:rsidRPr="00D53984" w:rsidRDefault="00106B91" w:rsidP="0021251A">
      <w:pPr>
        <w:spacing w:line="240" w:lineRule="auto"/>
        <w:jc w:val="both"/>
        <w:rPr>
          <w:b/>
          <w:sz w:val="24"/>
          <w:szCs w:val="24"/>
        </w:rPr>
      </w:pPr>
    </w:p>
    <w:p w14:paraId="3465E201" w14:textId="638E4D2F" w:rsidR="00106B91" w:rsidRPr="00AC2776" w:rsidRDefault="00106B91" w:rsidP="0021251A">
      <w:pPr>
        <w:spacing w:line="240" w:lineRule="auto"/>
        <w:jc w:val="both"/>
        <w:rPr>
          <w:lang w:val="en-US"/>
        </w:rPr>
      </w:pPr>
      <w:r>
        <w:rPr>
          <w:b/>
        </w:rPr>
        <w:t>Mandate:</w:t>
      </w:r>
      <w:r w:rsidRPr="00AC2776">
        <w:rPr>
          <w:rFonts w:ascii="Verdana" w:eastAsia="宋体" w:hAnsi="Verdana" w:cs="宋体"/>
          <w:color w:val="666666"/>
          <w:lang w:val="en-US" w:eastAsia="zh-CN"/>
        </w:rPr>
        <w:t xml:space="preserve"> </w:t>
      </w:r>
      <w:r w:rsidRPr="00437C6B">
        <w:t>APLN aims to inform and energize public opinion, especially high-level policymakers, to take seriously the very real threats posed by nuclear weapons, and to do everything possible to achieve a world in which they are contained, diminished and eventually eliminated</w:t>
      </w:r>
      <w:r w:rsidRPr="00D441B0">
        <w:t> </w:t>
      </w:r>
      <w:r>
        <w:rPr>
          <w:rStyle w:val="afb"/>
          <w:lang w:val="en-US"/>
        </w:rPr>
        <w:endnoteReference w:id="62"/>
      </w:r>
    </w:p>
    <w:p w14:paraId="439C2212" w14:textId="54CCF6F3" w:rsidR="00106B91" w:rsidRDefault="00FC3AB0" w:rsidP="0021251A">
      <w:pPr>
        <w:spacing w:line="240" w:lineRule="auto"/>
        <w:jc w:val="both"/>
      </w:pPr>
      <w:r>
        <w:rPr>
          <w:b/>
        </w:rPr>
        <w:t>Members</w:t>
      </w:r>
      <w:r w:rsidR="00106B91" w:rsidRPr="00B51EC5">
        <w:t xml:space="preserve">: </w:t>
      </w:r>
      <w:r w:rsidR="00106B91">
        <w:t xml:space="preserve">More than </w:t>
      </w:r>
      <w:r w:rsidR="0095435F">
        <w:t>9</w:t>
      </w:r>
      <w:r w:rsidR="00106B91">
        <w:t xml:space="preserve">0 members from </w:t>
      </w:r>
      <w:r w:rsidR="00106B91" w:rsidRPr="00F037B5">
        <w:t>Australia, China, India, Indonesia, Japan, Malaysia, Mongolia, New Zealand, P</w:t>
      </w:r>
      <w:r w:rsidR="00106B91">
        <w:t>akistan</w:t>
      </w:r>
      <w:r w:rsidR="00106B91" w:rsidRPr="00F037B5">
        <w:t xml:space="preserve">, </w:t>
      </w:r>
      <w:r w:rsidR="00106B91">
        <w:t>Philippines</w:t>
      </w:r>
      <w:r w:rsidR="00106B91" w:rsidRPr="00F037B5">
        <w:t>,</w:t>
      </w:r>
      <w:r w:rsidR="00106B91">
        <w:t xml:space="preserve"> </w:t>
      </w:r>
      <w:r w:rsidR="00106B91" w:rsidRPr="00F037B5">
        <w:t>Singapore,</w:t>
      </w:r>
      <w:r w:rsidR="000349F8" w:rsidRPr="000349F8">
        <w:t xml:space="preserve"> </w:t>
      </w:r>
      <w:r w:rsidR="000349F8">
        <w:t>South Korea,</w:t>
      </w:r>
      <w:r w:rsidR="00106B91" w:rsidRPr="00F037B5">
        <w:t xml:space="preserve"> </w:t>
      </w:r>
      <w:r w:rsidR="00513317">
        <w:t>Sri Lanka, Thailand</w:t>
      </w:r>
    </w:p>
    <w:p w14:paraId="57D3E0FB" w14:textId="509AC3A7" w:rsidR="00106B91" w:rsidRDefault="00106B91" w:rsidP="0021251A">
      <w:pPr>
        <w:spacing w:line="240" w:lineRule="auto"/>
        <w:jc w:val="both"/>
      </w:pPr>
      <w:r w:rsidRPr="00803DFA">
        <w:rPr>
          <w:b/>
        </w:rPr>
        <w:t>Founded:</w:t>
      </w:r>
      <w:r>
        <w:t xml:space="preserve"> 2011</w:t>
      </w:r>
    </w:p>
    <w:p w14:paraId="766AF238" w14:textId="3ECE7E41" w:rsidR="00106B91" w:rsidRPr="00F01304" w:rsidRDefault="00106B91" w:rsidP="0021251A">
      <w:pPr>
        <w:spacing w:line="240" w:lineRule="auto"/>
        <w:jc w:val="both"/>
      </w:pPr>
      <w:r w:rsidRPr="00803DFA">
        <w:rPr>
          <w:b/>
        </w:rPr>
        <w:t>Standing Secretariat:</w:t>
      </w:r>
      <w:r>
        <w:rPr>
          <w:b/>
        </w:rPr>
        <w:t xml:space="preserve"> </w:t>
      </w:r>
      <w:r w:rsidR="00513317">
        <w:t>Seoul, Korea</w:t>
      </w:r>
    </w:p>
    <w:p w14:paraId="7FDB43E7" w14:textId="4A4299D6" w:rsidR="00106B91" w:rsidRPr="00692EA3" w:rsidRDefault="00106B91" w:rsidP="0021251A">
      <w:pPr>
        <w:spacing w:line="240" w:lineRule="auto"/>
        <w:jc w:val="both"/>
      </w:pPr>
      <w:r w:rsidRPr="00692EA3">
        <w:rPr>
          <w:b/>
        </w:rPr>
        <w:t>Funding:</w:t>
      </w:r>
      <w:r w:rsidRPr="00692EA3">
        <w:t xml:space="preserve"> </w:t>
      </w:r>
      <w:r w:rsidR="00692EA3" w:rsidRPr="00692EA3">
        <w:t>Philanthropic Foundation</w:t>
      </w:r>
    </w:p>
    <w:p w14:paraId="793D57B0" w14:textId="336A9126" w:rsidR="00106B91" w:rsidRPr="00C945BF" w:rsidRDefault="00106B91" w:rsidP="0021251A">
      <w:pPr>
        <w:spacing w:line="240" w:lineRule="auto"/>
        <w:rPr>
          <w:i/>
          <w:lang w:eastAsia="zh-CN"/>
        </w:rPr>
      </w:pPr>
      <w:r>
        <w:rPr>
          <w:b/>
        </w:rPr>
        <w:t>Recent Nuclear-Related Activity</w:t>
      </w:r>
      <w:r>
        <w:rPr>
          <w:b/>
        </w:rPr>
        <w:br/>
      </w:r>
      <w:r w:rsidRPr="00C945BF">
        <w:rPr>
          <w:i/>
          <w:lang w:eastAsia="zh-CN"/>
        </w:rPr>
        <w:t>Workshops</w:t>
      </w:r>
    </w:p>
    <w:p w14:paraId="19C8F4F9" w14:textId="73F474CC" w:rsidR="00106B91" w:rsidRPr="00D441B0" w:rsidRDefault="00106B91" w:rsidP="0021251A">
      <w:pPr>
        <w:spacing w:line="240" w:lineRule="auto"/>
        <w:rPr>
          <w:b/>
        </w:rPr>
      </w:pPr>
      <w:r>
        <w:rPr>
          <w:rFonts w:hint="eastAsia"/>
          <w:lang w:eastAsia="zh-CN"/>
        </w:rPr>
        <w:t>2</w:t>
      </w:r>
      <w:r>
        <w:rPr>
          <w:lang w:eastAsia="zh-CN"/>
        </w:rPr>
        <w:t xml:space="preserve">017: </w:t>
      </w:r>
      <w:r>
        <w:t xml:space="preserve"> </w:t>
      </w:r>
      <w:r w:rsidR="00655E78">
        <w:t>S</w:t>
      </w:r>
      <w:r w:rsidRPr="00C945BF">
        <w:t xml:space="preserve">eminar </w:t>
      </w:r>
      <w:r w:rsidR="00655E78">
        <w:t xml:space="preserve">on </w:t>
      </w:r>
      <w:r w:rsidRPr="00C945BF">
        <w:t xml:space="preserve">“Non-Proliferation Policy of the Trump Administration and the Korean Peninsula” </w:t>
      </w:r>
      <w:r>
        <w:t>with t</w:t>
      </w:r>
      <w:r w:rsidRPr="00C945BF">
        <w:t>he Korea Nuclear Po</w:t>
      </w:r>
      <w:r w:rsidR="00C57099">
        <w:t>licy Society (KNPS)</w:t>
      </w:r>
      <w:r>
        <w:t>, Seoul</w:t>
      </w:r>
      <w:r>
        <w:br/>
        <w:t>2017: O</w:t>
      </w:r>
      <w:r w:rsidRPr="00C945BF">
        <w:t xml:space="preserve">pen debate </w:t>
      </w:r>
      <w:r w:rsidR="00D01886">
        <w:t>on</w:t>
      </w:r>
      <w:r w:rsidRPr="00C945BF">
        <w:t xml:space="preserve"> “Countermeasures to North Korea’s Nuclearization: Is South Korea’</w:t>
      </w:r>
      <w:r w:rsidR="00C57099">
        <w:t>s Nuclear Armament Inevitable?”, Seoul</w:t>
      </w:r>
    </w:p>
    <w:p w14:paraId="4D6AB844" w14:textId="28DB2206" w:rsidR="00106B91" w:rsidRPr="00A5125A" w:rsidRDefault="00106B91" w:rsidP="0021251A">
      <w:pPr>
        <w:spacing w:line="240" w:lineRule="auto"/>
        <w:rPr>
          <w:bCs/>
          <w:lang w:val="en-US"/>
        </w:rPr>
      </w:pPr>
      <w:r w:rsidRPr="004B4279">
        <w:rPr>
          <w:b/>
        </w:rPr>
        <w:t>Recent Meetings/Declarations</w:t>
      </w:r>
      <w:r>
        <w:rPr>
          <w:b/>
        </w:rPr>
        <w:br/>
      </w:r>
      <w:r>
        <w:t>2017: C</w:t>
      </w:r>
      <w:r w:rsidRPr="002B4FFD">
        <w:t xml:space="preserve">o-hosted New Members Strategy Meeting in Kuala Lumpur, Malaysia with the Malaysia Institute of Strategic </w:t>
      </w:r>
      <w:r>
        <w:t>and International Studies</w:t>
      </w:r>
      <w:r w:rsidR="00C57099">
        <w:t xml:space="preserve"> (ISIS Malaysia)</w:t>
      </w:r>
      <w:r>
        <w:br/>
        <w:t xml:space="preserve">2017: </w:t>
      </w:r>
      <w:r w:rsidRPr="00A24B81">
        <w:t>Statement on the Ban Treaty</w:t>
      </w:r>
      <w:r>
        <w:rPr>
          <w:rStyle w:val="afb"/>
        </w:rPr>
        <w:endnoteReference w:id="63"/>
      </w:r>
      <w:r>
        <w:br/>
      </w:r>
      <w:r w:rsidRPr="008142BD">
        <w:t xml:space="preserve">2016: </w:t>
      </w:r>
      <w:r w:rsidRPr="008142BD">
        <w:rPr>
          <w:bCs/>
          <w:lang w:val="en-US"/>
        </w:rPr>
        <w:t>South Asia and China Regional Meeting</w:t>
      </w:r>
      <w:r w:rsidR="009D0FC7" w:rsidRPr="008142BD">
        <w:t xml:space="preserve">, </w:t>
      </w:r>
      <w:r w:rsidR="008142BD" w:rsidRPr="008142BD">
        <w:t>New Delhi, India</w:t>
      </w:r>
      <w:r w:rsidRPr="008142BD">
        <w:br/>
      </w:r>
      <w:r>
        <w:t>2016: 6</w:t>
      </w:r>
      <w:r w:rsidRPr="00C945BF">
        <w:rPr>
          <w:vertAlign w:val="superscript"/>
        </w:rPr>
        <w:t>th</w:t>
      </w:r>
      <w:r>
        <w:t xml:space="preserve"> Annual Meeting,</w:t>
      </w:r>
      <w:r w:rsidR="009D0FC7">
        <w:t xml:space="preserve"> South</w:t>
      </w:r>
      <w:r w:rsidR="008142BD">
        <w:t xml:space="preserve"> Korea</w:t>
      </w:r>
      <w:r>
        <w:br/>
      </w:r>
      <w:r w:rsidRPr="002D390C">
        <w:t xml:space="preserve">2016: </w:t>
      </w:r>
      <w:r w:rsidRPr="002D390C">
        <w:rPr>
          <w:bCs/>
          <w:lang w:val="en-US"/>
        </w:rPr>
        <w:t>APLN Co-conveners’ Statement on Nuclear Ban Treaty</w:t>
      </w:r>
      <w:r>
        <w:rPr>
          <w:rStyle w:val="afb"/>
          <w:bCs/>
          <w:lang w:val="en-US"/>
        </w:rPr>
        <w:endnoteReference w:id="64"/>
      </w:r>
      <w:r w:rsidRPr="00C23A3F">
        <w:br/>
      </w:r>
      <w:r>
        <w:t xml:space="preserve">2015: </w:t>
      </w:r>
      <w:r w:rsidRPr="00C945BF">
        <w:t>Hiroshima Declaration on Nuclear Weapons</w:t>
      </w:r>
      <w:r>
        <w:rPr>
          <w:rStyle w:val="afb"/>
        </w:rPr>
        <w:endnoteReference w:id="65"/>
      </w:r>
      <w:r>
        <w:tab/>
      </w:r>
      <w:r>
        <w:br/>
      </w:r>
      <w:r>
        <w:rPr>
          <w:bCs/>
          <w:lang w:val="en-US"/>
        </w:rPr>
        <w:t xml:space="preserve">2014: </w:t>
      </w:r>
      <w:r w:rsidRPr="00A5125A">
        <w:rPr>
          <w:bCs/>
          <w:lang w:val="en-US"/>
        </w:rPr>
        <w:t>Jakarta Declaration on Nuclear Weapons</w:t>
      </w:r>
      <w:r>
        <w:rPr>
          <w:bCs/>
          <w:lang w:val="en-US"/>
        </w:rPr>
        <w:t xml:space="preserve"> </w:t>
      </w:r>
      <w:r>
        <w:rPr>
          <w:rStyle w:val="afb"/>
          <w:bCs/>
          <w:lang w:val="en-US"/>
        </w:rPr>
        <w:endnoteReference w:id="66"/>
      </w:r>
      <w:r>
        <w:rPr>
          <w:bCs/>
          <w:lang w:val="en-US"/>
        </w:rPr>
        <w:br/>
        <w:t xml:space="preserve">2013: </w:t>
      </w:r>
      <w:r w:rsidRPr="00414E4C">
        <w:rPr>
          <w:bCs/>
          <w:lang w:val="en-US"/>
        </w:rPr>
        <w:t>Ho Chi Minh City Declaration on Disarmament</w:t>
      </w:r>
      <w:r>
        <w:rPr>
          <w:bCs/>
          <w:lang w:val="en-US"/>
        </w:rPr>
        <w:t xml:space="preserve"> </w:t>
      </w:r>
      <w:r>
        <w:rPr>
          <w:rStyle w:val="afb"/>
          <w:bCs/>
          <w:lang w:val="en-US"/>
        </w:rPr>
        <w:endnoteReference w:id="67"/>
      </w:r>
    </w:p>
    <w:p w14:paraId="04F0A422" w14:textId="2CF8FB8E" w:rsidR="00106B91" w:rsidRDefault="00106B91" w:rsidP="00DE3F61">
      <w:pPr>
        <w:pBdr>
          <w:bottom w:val="single" w:sz="4" w:space="29" w:color="auto"/>
        </w:pBdr>
        <w:spacing w:line="240" w:lineRule="auto"/>
      </w:pPr>
      <w:r>
        <w:rPr>
          <w:b/>
        </w:rPr>
        <w:t>Publications</w:t>
      </w:r>
      <w:r w:rsidR="00D609D8">
        <w:rPr>
          <w:rStyle w:val="a5"/>
          <w:b/>
        </w:rPr>
        <w:footnoteReference w:id="1"/>
      </w:r>
      <w:r>
        <w:rPr>
          <w:b/>
        </w:rPr>
        <w:br/>
      </w:r>
      <w:r>
        <w:t>2017</w:t>
      </w:r>
      <w:r w:rsidRPr="006833F6">
        <w:t>:</w:t>
      </w:r>
      <w:r>
        <w:rPr>
          <w:b/>
        </w:rPr>
        <w:t xml:space="preserve"> </w:t>
      </w:r>
      <w:r>
        <w:t>Policy Brief 39</w:t>
      </w:r>
      <w:r w:rsidR="009D0FC7">
        <w:t>,</w:t>
      </w:r>
      <w:r>
        <w:t xml:space="preserve"> </w:t>
      </w:r>
      <w:r w:rsidRPr="00393D55">
        <w:t>India’s Nuclear Safety and Security: Policies and Practices</w:t>
      </w:r>
      <w:r>
        <w:br/>
        <w:t>2017: Policy Brief 38</w:t>
      </w:r>
      <w:r w:rsidR="009D0FC7">
        <w:t>,</w:t>
      </w:r>
      <w:r w:rsidRPr="00DE3F61">
        <w:t xml:space="preserve"> NPT 2020 Review Underway: Is the NPT Still Relevant?</w:t>
      </w:r>
      <w:r>
        <w:br/>
        <w:t>2017: Policy Brief 37</w:t>
      </w:r>
      <w:r w:rsidR="009D0FC7">
        <w:t>,</w:t>
      </w:r>
      <w:r>
        <w:t xml:space="preserve"> </w:t>
      </w:r>
      <w:r w:rsidRPr="00DE3F61">
        <w:t>Nuclear Safety: The Republic of Korea’s Experience in Eliminating Capacity Deficits</w:t>
      </w:r>
      <w:r>
        <w:t>.</w:t>
      </w:r>
      <w:r>
        <w:br/>
        <w:t>2017: Policy Brief 36</w:t>
      </w:r>
      <w:r w:rsidR="009D0FC7">
        <w:t>,</w:t>
      </w:r>
      <w:r>
        <w:t xml:space="preserve"> </w:t>
      </w:r>
      <w:r w:rsidRPr="00DE3F61">
        <w:t>Coping With and Mitigating Effects of Nuclear Reactor Accidents in Pakistan</w:t>
      </w:r>
      <w:r>
        <w:t>.</w:t>
      </w:r>
      <w:r>
        <w:br/>
        <w:t>2017: Policy Brief 34</w:t>
      </w:r>
      <w:r w:rsidR="009D0FC7">
        <w:t>,</w:t>
      </w:r>
      <w:r>
        <w:t xml:space="preserve"> Japan’s Nuclear Safety Governance after Fukushima</w:t>
      </w:r>
      <w:r>
        <w:br/>
        <w:t>2017: Policy Brief 33</w:t>
      </w:r>
      <w:r w:rsidR="009D0FC7">
        <w:t>,</w:t>
      </w:r>
      <w:r>
        <w:t xml:space="preserve"> </w:t>
      </w:r>
      <w:r w:rsidRPr="00DE3F61">
        <w:t>The Southeast Asia Nuclear-Weapon-Free Zone: A US Perspective on the Treaty and Its Future</w:t>
      </w:r>
      <w:r>
        <w:br/>
        <w:t>2017: Policy Brief 32</w:t>
      </w:r>
      <w:r w:rsidR="009D0FC7">
        <w:t>,</w:t>
      </w:r>
      <w:r w:rsidRPr="00DE3F61">
        <w:t xml:space="preserve"> Nuclear Issues on the Korean Peninsula: A Russian View of Prospects and Possibilities</w:t>
      </w:r>
      <w:r>
        <w:br/>
        <w:t>2017: Policy Brief 31</w:t>
      </w:r>
      <w:r w:rsidR="009D0FC7">
        <w:t>,</w:t>
      </w:r>
      <w:r w:rsidRPr="00DE3F61">
        <w:t xml:space="preserve"> Japan’s “Charlie Brown” Dilemma vis-à-vis the North Korean Nuclear Crisis</w:t>
      </w:r>
      <w:r>
        <w:br/>
        <w:t>2017: Policy Brief 30</w:t>
      </w:r>
      <w:r w:rsidR="009D0FC7">
        <w:t>,</w:t>
      </w:r>
      <w:r>
        <w:t xml:space="preserve"> </w:t>
      </w:r>
      <w:r w:rsidRPr="00DE3F61">
        <w:t>A Nuclear Weapons Ban: Finding Common Ground</w:t>
      </w:r>
      <w:r>
        <w:br/>
        <w:t>2017: Policy Brief 29</w:t>
      </w:r>
      <w:r w:rsidR="009D0FC7">
        <w:t>,</w:t>
      </w:r>
      <w:r w:rsidRPr="00DE3F61">
        <w:t xml:space="preserve"> The Nuclear Gyre in South Asia and Beyond</w:t>
      </w:r>
      <w:r>
        <w:br/>
      </w:r>
      <w:r>
        <w:lastRenderedPageBreak/>
        <w:t xml:space="preserve">2017: </w:t>
      </w:r>
      <w:r w:rsidRPr="00DE3F61">
        <w:t>Policy</w:t>
      </w:r>
      <w:r>
        <w:t xml:space="preserve"> Brief 28</w:t>
      </w:r>
      <w:r w:rsidR="009D0FC7">
        <w:t>,</w:t>
      </w:r>
      <w:r>
        <w:t xml:space="preserve"> </w:t>
      </w:r>
      <w:r w:rsidRPr="00DE3F61">
        <w:t>Nuclear Weapon States and the Southeast Asia Nuclear-Weapon-Free Zone</w:t>
      </w:r>
      <w:r>
        <w:br/>
        <w:t>2017: Policy Brief 27</w:t>
      </w:r>
      <w:r w:rsidR="009D0FC7">
        <w:t>,</w:t>
      </w:r>
      <w:r w:rsidRPr="00DE3F61">
        <w:t xml:space="preserve"> Asia-Pacific Strategic Nuclear Policy Dialogues 2: Asia’s Four Nuclear-Armed States</w:t>
      </w:r>
      <w:r>
        <w:br/>
        <w:t>2017: Policy Brief 26</w:t>
      </w:r>
      <w:r w:rsidR="009D0FC7">
        <w:t>,</w:t>
      </w:r>
      <w:r>
        <w:t xml:space="preserve"> </w:t>
      </w:r>
      <w:r w:rsidRPr="00DE3F61">
        <w:t>Asia–Pacific Strategic Nuclear Policy Dialogues 1: The United States and Its Allies</w:t>
      </w:r>
      <w:r>
        <w:br/>
        <w:t>2017: Policy Brief 25</w:t>
      </w:r>
      <w:r w:rsidR="009D0FC7">
        <w:t>,</w:t>
      </w:r>
      <w:r>
        <w:t xml:space="preserve"> </w:t>
      </w:r>
      <w:r w:rsidRPr="00DE3F61">
        <w:t>A Chinese View of the North Korean Nuclear Crisis</w:t>
      </w:r>
    </w:p>
    <w:p w14:paraId="4C44818D" w14:textId="5D410383" w:rsidR="006B6D32" w:rsidRDefault="006B6D32" w:rsidP="00DE3F61">
      <w:pPr>
        <w:pBdr>
          <w:bottom w:val="single" w:sz="4" w:space="29" w:color="auto"/>
        </w:pBdr>
        <w:spacing w:line="240" w:lineRule="auto"/>
      </w:pPr>
      <w:r w:rsidRPr="006B6D32">
        <w:rPr>
          <w:b/>
        </w:rPr>
        <w:t>Website</w:t>
      </w:r>
      <w:r w:rsidRPr="006B6D32">
        <w:rPr>
          <w:b/>
        </w:rPr>
        <w:br/>
      </w:r>
      <w:hyperlink r:id="rId23" w:history="1">
        <w:r w:rsidRPr="00F016D3">
          <w:rPr>
            <w:rStyle w:val="a6"/>
          </w:rPr>
          <w:t>www.a-pln.org/</w:t>
        </w:r>
      </w:hyperlink>
    </w:p>
    <w:p w14:paraId="706913EB" w14:textId="5D0F615C" w:rsidR="00106B91" w:rsidRPr="00F96495" w:rsidRDefault="00106B91" w:rsidP="00825C33">
      <w:pPr>
        <w:pStyle w:val="2"/>
      </w:pPr>
      <w:r w:rsidRPr="00D441B0">
        <w:rPr>
          <w:lang w:val="en-US"/>
        </w:rPr>
        <w:t>Nonproliferation and Disarmament</w:t>
      </w:r>
      <w:r w:rsidRPr="002C448A">
        <w:t xml:space="preserve"> </w:t>
      </w:r>
      <w:r w:rsidR="00301931">
        <w:t xml:space="preserve">Study Group </w:t>
      </w:r>
      <w:r w:rsidRPr="002C448A">
        <w:t>of the Council for Security Cooperation in the Asia Pacific (CSCAP/</w:t>
      </w:r>
      <w:r>
        <w:t>NPD</w:t>
      </w:r>
      <w:r w:rsidRPr="002C448A">
        <w:t>)</w:t>
      </w:r>
    </w:p>
    <w:p w14:paraId="0A2E070D" w14:textId="77777777" w:rsidR="00106B91" w:rsidRPr="00D53984" w:rsidRDefault="00106B91" w:rsidP="00D441B0">
      <w:pPr>
        <w:spacing w:line="240" w:lineRule="auto"/>
        <w:jc w:val="both"/>
        <w:rPr>
          <w:b/>
          <w:sz w:val="24"/>
          <w:szCs w:val="24"/>
        </w:rPr>
      </w:pPr>
    </w:p>
    <w:p w14:paraId="505EABEB" w14:textId="60F0A03F" w:rsidR="00106B91" w:rsidRPr="00AC2776" w:rsidRDefault="00106B91" w:rsidP="00D441B0">
      <w:pPr>
        <w:spacing w:line="240" w:lineRule="auto"/>
        <w:jc w:val="both"/>
        <w:rPr>
          <w:lang w:val="en-US"/>
        </w:rPr>
      </w:pPr>
      <w:r>
        <w:rPr>
          <w:b/>
        </w:rPr>
        <w:t>Mandate:</w:t>
      </w:r>
      <w:r w:rsidRPr="00AC2776">
        <w:rPr>
          <w:rFonts w:ascii="Verdana" w:eastAsia="宋体" w:hAnsi="Verdana" w:cs="宋体"/>
          <w:color w:val="666666"/>
          <w:lang w:val="en-US" w:eastAsia="zh-CN"/>
        </w:rPr>
        <w:t xml:space="preserve"> </w:t>
      </w:r>
      <w:r w:rsidRPr="00D441B0">
        <w:t>To discuss specific capacity-building activities that need to be undertaken to facilitate implementation of the relevant treaties, conventions, agreements, and other arrangements that relate to nonproliferation, disarmament, and the peaceful use of nuclear technology. </w:t>
      </w:r>
      <w:r>
        <w:rPr>
          <w:rStyle w:val="afb"/>
          <w:lang w:val="en-US"/>
        </w:rPr>
        <w:endnoteReference w:id="68"/>
      </w:r>
    </w:p>
    <w:p w14:paraId="5AF6493C" w14:textId="0E8E3CA0" w:rsidR="00106B91" w:rsidRDefault="00FC3AB0" w:rsidP="00D441B0">
      <w:pPr>
        <w:spacing w:line="240" w:lineRule="auto"/>
        <w:jc w:val="both"/>
      </w:pPr>
      <w:r>
        <w:rPr>
          <w:b/>
        </w:rPr>
        <w:t>Members</w:t>
      </w:r>
      <w:r w:rsidR="00106B91" w:rsidRPr="00B51EC5">
        <w:t xml:space="preserve">: </w:t>
      </w:r>
      <w:r w:rsidR="00106B91">
        <w:t xml:space="preserve">Academic strategic study institutes: </w:t>
      </w:r>
      <w:r w:rsidR="00106B91" w:rsidRPr="00F037B5">
        <w:t xml:space="preserve">Australia, Brunei, Cambodia, Canada, China, Europe, India, Indonesia, Japan, </w:t>
      </w:r>
      <w:r w:rsidR="00CC4D16">
        <w:t>North Korea</w:t>
      </w:r>
      <w:r w:rsidR="00106B91" w:rsidRPr="00F037B5">
        <w:t>, Malaysia, Mongolia, New Zealand, P</w:t>
      </w:r>
      <w:r w:rsidR="000349F8">
        <w:t>NG</w:t>
      </w:r>
      <w:r w:rsidR="00106B91" w:rsidRPr="00F037B5">
        <w:t>, Philippines, Russia, Singapore,</w:t>
      </w:r>
      <w:r w:rsidR="00603328" w:rsidRPr="00603328">
        <w:t xml:space="preserve"> </w:t>
      </w:r>
      <w:r w:rsidR="00603328">
        <w:t xml:space="preserve">South </w:t>
      </w:r>
      <w:r w:rsidR="00603328" w:rsidRPr="00F037B5">
        <w:t>Korea,</w:t>
      </w:r>
      <w:r w:rsidR="00106B91" w:rsidRPr="00F037B5">
        <w:t xml:space="preserve"> Thailand, </w:t>
      </w:r>
      <w:r w:rsidR="000349F8">
        <w:t xml:space="preserve">US, </w:t>
      </w:r>
      <w:r w:rsidR="00106B91">
        <w:t>Vietnam</w:t>
      </w:r>
    </w:p>
    <w:p w14:paraId="35646E18" w14:textId="30967E02" w:rsidR="00106B91" w:rsidRDefault="00106B91" w:rsidP="00D441B0">
      <w:pPr>
        <w:spacing w:line="240" w:lineRule="auto"/>
        <w:jc w:val="both"/>
      </w:pPr>
      <w:r w:rsidRPr="00803DFA">
        <w:rPr>
          <w:b/>
        </w:rPr>
        <w:t>Founded:</w:t>
      </w:r>
      <w:r>
        <w:t xml:space="preserve"> 2014 (ends in 2017)</w:t>
      </w:r>
    </w:p>
    <w:p w14:paraId="68E06CC0" w14:textId="18993969" w:rsidR="00106B91" w:rsidRPr="00F01304" w:rsidRDefault="00106B91" w:rsidP="00D441B0">
      <w:pPr>
        <w:spacing w:line="240" w:lineRule="auto"/>
        <w:jc w:val="both"/>
      </w:pPr>
      <w:r w:rsidRPr="00803DFA">
        <w:rPr>
          <w:b/>
        </w:rPr>
        <w:t>Standing Secretariat:</w:t>
      </w:r>
      <w:r>
        <w:rPr>
          <w:b/>
        </w:rPr>
        <w:t xml:space="preserve"> </w:t>
      </w:r>
      <w:r w:rsidR="00BA7DC1" w:rsidRPr="00BA7DC1">
        <w:t>CSCAP Secretariat is</w:t>
      </w:r>
      <w:r w:rsidR="00BA7DC1">
        <w:rPr>
          <w:b/>
        </w:rPr>
        <w:t xml:space="preserve"> </w:t>
      </w:r>
      <w:r w:rsidR="009144A3">
        <w:t>c</w:t>
      </w:r>
      <w:r w:rsidRPr="00F01304">
        <w:t>urrentl</w:t>
      </w:r>
      <w:r>
        <w:t>y located at</w:t>
      </w:r>
      <w:r w:rsidRPr="00F01304">
        <w:t xml:space="preserve"> Institute of Stra</w:t>
      </w:r>
      <w:r>
        <w:t>tegic and International Studi</w:t>
      </w:r>
      <w:r w:rsidR="00513317">
        <w:t>es</w:t>
      </w:r>
      <w:r w:rsidR="009144A3">
        <w:t>,</w:t>
      </w:r>
      <w:r w:rsidR="009144A3" w:rsidRPr="009144A3">
        <w:t xml:space="preserve"> </w:t>
      </w:r>
      <w:r w:rsidR="009144A3">
        <w:t>Kuala Lumpur</w:t>
      </w:r>
      <w:r w:rsidR="00513317">
        <w:t>. There is no NPD secretariat</w:t>
      </w:r>
    </w:p>
    <w:p w14:paraId="04B90062" w14:textId="5AB9C2C9" w:rsidR="00106B91" w:rsidRDefault="00106B91" w:rsidP="00D441B0">
      <w:pPr>
        <w:spacing w:line="240" w:lineRule="auto"/>
        <w:jc w:val="both"/>
      </w:pPr>
      <w:r>
        <w:rPr>
          <w:b/>
        </w:rPr>
        <w:t>Funding:</w:t>
      </w:r>
      <w:r w:rsidRPr="00B51EC5">
        <w:t xml:space="preserve"> </w:t>
      </w:r>
      <w:r>
        <w:t xml:space="preserve">Mandatory contributions from member states decided </w:t>
      </w:r>
      <w:r w:rsidR="00513317">
        <w:t>by CSCAP steering committee</w:t>
      </w:r>
      <w:r>
        <w:rPr>
          <w:rStyle w:val="afb"/>
        </w:rPr>
        <w:endnoteReference w:id="69"/>
      </w:r>
      <w:r w:rsidR="00513317">
        <w:t xml:space="preserve"> </w:t>
      </w:r>
      <w:r>
        <w:t>Voluntary</w:t>
      </w:r>
      <w:r w:rsidR="00DB4808">
        <w:t xml:space="preserve"> contribution</w:t>
      </w:r>
      <w:r>
        <w:t>s</w:t>
      </w:r>
      <w:r w:rsidR="00DB4808">
        <w:t xml:space="preserve"> also</w:t>
      </w:r>
      <w:r>
        <w:t xml:space="preserve"> accepted in addition to mand</w:t>
      </w:r>
      <w:r w:rsidR="00513317">
        <w:t>atory contributions</w:t>
      </w:r>
      <w:r>
        <w:rPr>
          <w:rStyle w:val="afb"/>
        </w:rPr>
        <w:endnoteReference w:id="70"/>
      </w:r>
    </w:p>
    <w:p w14:paraId="48506207" w14:textId="6008E649" w:rsidR="00106B91" w:rsidRPr="00D441B0" w:rsidRDefault="00106B91" w:rsidP="00D441B0">
      <w:pPr>
        <w:spacing w:line="240" w:lineRule="auto"/>
        <w:rPr>
          <w:b/>
        </w:rPr>
      </w:pPr>
      <w:r>
        <w:rPr>
          <w:b/>
        </w:rPr>
        <w:t>Recent Nuclear-Related Activity</w:t>
      </w:r>
      <w:r>
        <w:rPr>
          <w:b/>
        </w:rPr>
        <w:br/>
      </w:r>
      <w:r w:rsidR="005429DD">
        <w:t>None reported</w:t>
      </w:r>
    </w:p>
    <w:p w14:paraId="4ECD89BF" w14:textId="6F856EE3" w:rsidR="00106B91" w:rsidRDefault="00106B91" w:rsidP="00D441B0">
      <w:pPr>
        <w:spacing w:line="240" w:lineRule="auto"/>
      </w:pPr>
      <w:r w:rsidRPr="004B4279">
        <w:rPr>
          <w:b/>
        </w:rPr>
        <w:t>Recent Meetings/Declarations</w:t>
      </w:r>
      <w:r>
        <w:rPr>
          <w:b/>
        </w:rPr>
        <w:br/>
      </w:r>
      <w:r>
        <w:t>2017: 3</w:t>
      </w:r>
      <w:r w:rsidRPr="0010424B">
        <w:rPr>
          <w:vertAlign w:val="superscript"/>
        </w:rPr>
        <w:t>rd</w:t>
      </w:r>
      <w:r>
        <w:t xml:space="preserve"> Meeting, New Zealand</w:t>
      </w:r>
      <w:r>
        <w:tab/>
      </w:r>
      <w:r>
        <w:br/>
        <w:t>2016: 2</w:t>
      </w:r>
      <w:r w:rsidRPr="0010424B">
        <w:rPr>
          <w:vertAlign w:val="superscript"/>
        </w:rPr>
        <w:t>nd</w:t>
      </w:r>
      <w:r>
        <w:t xml:space="preserve"> Meeting, Malaysia</w:t>
      </w:r>
      <w:r>
        <w:tab/>
      </w:r>
      <w:r>
        <w:br/>
        <w:t>2015: 1</w:t>
      </w:r>
      <w:r w:rsidRPr="00D441B0">
        <w:rPr>
          <w:vertAlign w:val="superscript"/>
        </w:rPr>
        <w:t>st</w:t>
      </w:r>
      <w:r>
        <w:t xml:space="preserve">  Meeting, Malaysia</w:t>
      </w:r>
      <w:r>
        <w:tab/>
      </w:r>
      <w:r>
        <w:br/>
      </w:r>
    </w:p>
    <w:p w14:paraId="793A8BA9" w14:textId="42529149" w:rsidR="00106B91" w:rsidRDefault="00106B91" w:rsidP="009F4189">
      <w:pPr>
        <w:pBdr>
          <w:bottom w:val="single" w:sz="4" w:space="29" w:color="auto"/>
        </w:pBdr>
        <w:spacing w:line="240" w:lineRule="auto"/>
      </w:pPr>
      <w:r>
        <w:rPr>
          <w:b/>
        </w:rPr>
        <w:t>Publications</w:t>
      </w:r>
      <w:r>
        <w:rPr>
          <w:b/>
        </w:rPr>
        <w:br/>
      </w:r>
      <w:r>
        <w:t>2016</w:t>
      </w:r>
      <w:r w:rsidRPr="006833F6">
        <w:t>:</w:t>
      </w:r>
      <w:r>
        <w:rPr>
          <w:b/>
        </w:rPr>
        <w:t xml:space="preserve"> </w:t>
      </w:r>
      <w:r w:rsidRPr="009F4189">
        <w:t>Handbook on Preventing the Proliferation of Weapons of Mass Destruction in the Asia-Pacific</w:t>
      </w:r>
      <w:r>
        <w:rPr>
          <w:rStyle w:val="afb"/>
        </w:rPr>
        <w:endnoteReference w:id="71"/>
      </w:r>
    </w:p>
    <w:p w14:paraId="4050D4B6" w14:textId="14751C90" w:rsidR="00EE065D" w:rsidRPr="00EE065D" w:rsidRDefault="00EE065D" w:rsidP="009F4189">
      <w:pPr>
        <w:pBdr>
          <w:bottom w:val="single" w:sz="4" w:space="29" w:color="auto"/>
        </w:pBdr>
        <w:spacing w:line="240" w:lineRule="auto"/>
      </w:pPr>
      <w:r w:rsidRPr="00EE065D">
        <w:rPr>
          <w:b/>
        </w:rPr>
        <w:t>Website</w:t>
      </w:r>
      <w:r w:rsidRPr="00EE065D">
        <w:rPr>
          <w:b/>
        </w:rPr>
        <w:br/>
      </w:r>
      <w:hyperlink r:id="rId24" w:history="1">
        <w:r w:rsidRPr="00EE065D">
          <w:rPr>
            <w:rStyle w:val="a6"/>
          </w:rPr>
          <w:t>www.cscap.org/</w:t>
        </w:r>
      </w:hyperlink>
    </w:p>
    <w:p w14:paraId="55ADB3F4" w14:textId="77777777" w:rsidR="006007EA" w:rsidRDefault="006007EA">
      <w:pPr>
        <w:rPr>
          <w:rFonts w:eastAsiaTheme="majorEastAsia" w:cstheme="majorBidi"/>
          <w:b/>
          <w:bCs/>
          <w:color w:val="5B9BD5" w:themeColor="accent1"/>
          <w:sz w:val="26"/>
          <w:szCs w:val="26"/>
          <w:shd w:val="clear" w:color="auto" w:fill="FFFFFF"/>
        </w:rPr>
      </w:pPr>
      <w:r>
        <w:br w:type="page"/>
      </w:r>
    </w:p>
    <w:p w14:paraId="59C2802D" w14:textId="78F47808" w:rsidR="00106B91" w:rsidRPr="00F96495" w:rsidRDefault="00106B91" w:rsidP="00825C33">
      <w:pPr>
        <w:pStyle w:val="2"/>
      </w:pPr>
      <w:r w:rsidRPr="002C448A">
        <w:lastRenderedPageBreak/>
        <w:t>Nuclear Energy Experts Group of the Council for Security Cooperation in the Asia Pacific (CSCAP/NEEG)</w:t>
      </w:r>
    </w:p>
    <w:p w14:paraId="560CCF86" w14:textId="708FA778" w:rsidR="00106B91" w:rsidRPr="00D53984" w:rsidRDefault="00106B91" w:rsidP="006D7914">
      <w:pPr>
        <w:spacing w:line="240" w:lineRule="auto"/>
        <w:jc w:val="both"/>
        <w:rPr>
          <w:b/>
          <w:sz w:val="24"/>
          <w:szCs w:val="24"/>
        </w:rPr>
      </w:pPr>
    </w:p>
    <w:p w14:paraId="1DB6D349" w14:textId="2EF10A6C" w:rsidR="00106B91" w:rsidRPr="00AC2776" w:rsidRDefault="00106B91" w:rsidP="00AC2776">
      <w:pPr>
        <w:spacing w:line="240" w:lineRule="auto"/>
        <w:jc w:val="both"/>
        <w:rPr>
          <w:lang w:val="en-US"/>
        </w:rPr>
      </w:pPr>
      <w:r>
        <w:rPr>
          <w:b/>
        </w:rPr>
        <w:t>Mandate:</w:t>
      </w:r>
      <w:r w:rsidRPr="00AC2776">
        <w:rPr>
          <w:rFonts w:ascii="Verdana" w:eastAsia="宋体" w:hAnsi="Verdana" w:cs="宋体"/>
          <w:color w:val="666666"/>
          <w:lang w:val="en-US" w:eastAsia="zh-CN"/>
        </w:rPr>
        <w:t xml:space="preserve"> </w:t>
      </w:r>
      <w:r w:rsidR="002A0995">
        <w:rPr>
          <w:lang w:val="en-US"/>
        </w:rPr>
        <w:t>A</w:t>
      </w:r>
      <w:r w:rsidRPr="00AC2776">
        <w:rPr>
          <w:lang w:val="en-US"/>
        </w:rPr>
        <w:t xml:space="preserve"> multilateral forum to discuss methods and processes to develop and manage nuclear energy programs in a safe, secure, and proliferation-resistant manner. It is neither pro- nor anti-nuclear energy </w:t>
      </w:r>
      <w:r w:rsidRPr="00AC2776">
        <w:rPr>
          <w:i/>
          <w:iCs/>
          <w:lang w:val="en-US"/>
        </w:rPr>
        <w:t>per se</w:t>
      </w:r>
    </w:p>
    <w:p w14:paraId="09D45EB4" w14:textId="56E7EDD1" w:rsidR="00106B91" w:rsidRPr="00AC2776" w:rsidRDefault="00106B91" w:rsidP="00AC2776">
      <w:pPr>
        <w:spacing w:line="240" w:lineRule="auto"/>
        <w:jc w:val="both"/>
        <w:rPr>
          <w:lang w:val="en-US"/>
        </w:rPr>
      </w:pPr>
      <w:r w:rsidRPr="00AC2776">
        <w:rPr>
          <w:lang w:val="en-US"/>
        </w:rPr>
        <w:t>The NEEG will examine and develop recommendations on how both states and regional organizations and initiatives can assist Asian states in ensuring the safe, secure, and proliferation-resistant development and manag</w:t>
      </w:r>
      <w:r w:rsidR="00513317">
        <w:rPr>
          <w:lang w:val="en-US"/>
        </w:rPr>
        <w:t>ement of nuclear power programs</w:t>
      </w:r>
      <w:r>
        <w:rPr>
          <w:rStyle w:val="afb"/>
          <w:lang w:val="en-US"/>
        </w:rPr>
        <w:endnoteReference w:id="72"/>
      </w:r>
    </w:p>
    <w:p w14:paraId="1E63DC0F" w14:textId="74D4D7FF" w:rsidR="00106B91" w:rsidRDefault="00FC3AB0" w:rsidP="006D7914">
      <w:pPr>
        <w:spacing w:line="240" w:lineRule="auto"/>
        <w:jc w:val="both"/>
      </w:pPr>
      <w:r>
        <w:rPr>
          <w:b/>
        </w:rPr>
        <w:t>Members</w:t>
      </w:r>
      <w:r w:rsidR="00106B91" w:rsidRPr="00B51EC5">
        <w:t xml:space="preserve">: </w:t>
      </w:r>
      <w:r w:rsidR="00106B91">
        <w:t xml:space="preserve">Academic strategic study institutes: </w:t>
      </w:r>
      <w:r w:rsidR="00106B91" w:rsidRPr="00F037B5">
        <w:t xml:space="preserve">Australia, Brunei, Cambodia, Canada, China, Europe, India, Indonesia, Japan, </w:t>
      </w:r>
      <w:r w:rsidR="00CC4D16">
        <w:t>North Korea</w:t>
      </w:r>
      <w:r w:rsidR="00106B91" w:rsidRPr="00F037B5">
        <w:t>, Malaysia, Mongolia, New Zealand, P</w:t>
      </w:r>
      <w:r w:rsidR="00F7197D">
        <w:t>NG</w:t>
      </w:r>
      <w:r w:rsidR="00106B91" w:rsidRPr="00F037B5">
        <w:t>, Philippines, Russia, Singapore,</w:t>
      </w:r>
      <w:r w:rsidR="00F7197D" w:rsidRPr="00F7197D">
        <w:t xml:space="preserve"> </w:t>
      </w:r>
      <w:r w:rsidR="00F7197D">
        <w:t>South Korea,</w:t>
      </w:r>
      <w:r w:rsidR="00106B91" w:rsidRPr="00F037B5">
        <w:t xml:space="preserve"> Thailand, </w:t>
      </w:r>
      <w:r w:rsidR="00513317">
        <w:t>US</w:t>
      </w:r>
      <w:r w:rsidR="00F7197D">
        <w:t>,</w:t>
      </w:r>
      <w:r w:rsidR="00513317">
        <w:t xml:space="preserve"> Vietnam</w:t>
      </w:r>
    </w:p>
    <w:p w14:paraId="1BFC63CB" w14:textId="33844C7C" w:rsidR="00106B91" w:rsidRDefault="00106B91" w:rsidP="00147CB0">
      <w:pPr>
        <w:spacing w:line="240" w:lineRule="auto"/>
        <w:jc w:val="both"/>
      </w:pPr>
      <w:r w:rsidRPr="00803DFA">
        <w:rPr>
          <w:b/>
        </w:rPr>
        <w:t>Founded:</w:t>
      </w:r>
      <w:r>
        <w:t xml:space="preserve"> 2012 </w:t>
      </w:r>
    </w:p>
    <w:p w14:paraId="2834F95F" w14:textId="47566792" w:rsidR="00106B91" w:rsidRPr="00F01304" w:rsidRDefault="00106B91" w:rsidP="00147CB0">
      <w:pPr>
        <w:spacing w:line="240" w:lineRule="auto"/>
        <w:jc w:val="both"/>
      </w:pPr>
      <w:r w:rsidRPr="00803DFA">
        <w:rPr>
          <w:b/>
        </w:rPr>
        <w:t>Standing Secretariat:</w:t>
      </w:r>
      <w:r>
        <w:rPr>
          <w:b/>
        </w:rPr>
        <w:t xml:space="preserve"> </w:t>
      </w:r>
      <w:r w:rsidR="00BD1CB9" w:rsidRPr="00BA7DC1">
        <w:t>CSCAP Secretariat is</w:t>
      </w:r>
      <w:r w:rsidR="00BD1CB9">
        <w:rPr>
          <w:b/>
        </w:rPr>
        <w:t xml:space="preserve"> </w:t>
      </w:r>
      <w:r w:rsidR="00BD1CB9">
        <w:t>c</w:t>
      </w:r>
      <w:r w:rsidR="00BD1CB9" w:rsidRPr="00F01304">
        <w:t>urrentl</w:t>
      </w:r>
      <w:r w:rsidR="00BD1CB9">
        <w:t>y located at</w:t>
      </w:r>
      <w:r w:rsidR="00BD1CB9" w:rsidRPr="00F01304">
        <w:t xml:space="preserve"> Institute of Stra</w:t>
      </w:r>
      <w:r w:rsidR="00BD1CB9">
        <w:t>tegic and International Studies,</w:t>
      </w:r>
      <w:r w:rsidR="00BD1CB9" w:rsidRPr="009144A3">
        <w:t xml:space="preserve"> </w:t>
      </w:r>
      <w:r w:rsidR="00BD1CB9">
        <w:t>Kuala Lumpur. There is no NPD secretariat</w:t>
      </w:r>
    </w:p>
    <w:p w14:paraId="77FDEEE2" w14:textId="19CB7E47" w:rsidR="00106B91" w:rsidRDefault="00106B91" w:rsidP="006D7914">
      <w:pPr>
        <w:spacing w:line="240" w:lineRule="auto"/>
        <w:jc w:val="both"/>
      </w:pPr>
      <w:r>
        <w:rPr>
          <w:b/>
        </w:rPr>
        <w:t>Funding:</w:t>
      </w:r>
      <w:r w:rsidRPr="00B51EC5">
        <w:t xml:space="preserve"> </w:t>
      </w:r>
      <w:r>
        <w:t>Mandatory contributions from member states decided by the CSCAP steering committee.</w:t>
      </w:r>
      <w:r>
        <w:rPr>
          <w:rStyle w:val="afb"/>
        </w:rPr>
        <w:endnoteReference w:id="73"/>
      </w:r>
      <w:r w:rsidR="00BD1CB9">
        <w:t xml:space="preserve"> Voluntary contribution</w:t>
      </w:r>
      <w:r>
        <w:t>s</w:t>
      </w:r>
      <w:r w:rsidR="00BD1CB9">
        <w:t xml:space="preserve"> also</w:t>
      </w:r>
      <w:r>
        <w:t xml:space="preserve"> accepted</w:t>
      </w:r>
      <w:r>
        <w:rPr>
          <w:rStyle w:val="afb"/>
        </w:rPr>
        <w:endnoteReference w:id="74"/>
      </w:r>
    </w:p>
    <w:p w14:paraId="398244AC" w14:textId="0C6BA6C2" w:rsidR="00106B91" w:rsidRPr="00C65D0B" w:rsidRDefault="00106B91" w:rsidP="00E9674F">
      <w:pPr>
        <w:spacing w:line="240" w:lineRule="auto"/>
        <w:rPr>
          <w:b/>
        </w:rPr>
      </w:pPr>
      <w:r>
        <w:rPr>
          <w:b/>
        </w:rPr>
        <w:t>Recent Nuclear-Related Activity</w:t>
      </w:r>
      <w:r>
        <w:rPr>
          <w:b/>
        </w:rPr>
        <w:br/>
      </w:r>
      <w:r w:rsidRPr="003C0769">
        <w:rPr>
          <w:i/>
        </w:rPr>
        <w:t xml:space="preserve">Workshops </w:t>
      </w:r>
      <w:r>
        <w:rPr>
          <w:b/>
        </w:rPr>
        <w:br/>
      </w:r>
      <w:r>
        <w:t>2014-2017: Non-proliferation and Disarmament Study Group, USA, Vietnam</w:t>
      </w:r>
      <w:r>
        <w:br/>
        <w:t xml:space="preserve">2014-2015: </w:t>
      </w:r>
      <w:r w:rsidRPr="001F76E3">
        <w:t>Energy Security in the Asia-Pacific Region</w:t>
      </w:r>
      <w:r>
        <w:t xml:space="preserve"> Study Group, Canada, China, Singapore</w:t>
      </w:r>
      <w:r>
        <w:br/>
        <w:t xml:space="preserve">2005-2014: </w:t>
      </w:r>
      <w:r w:rsidRPr="001F76E3">
        <w:t>Countering the proliferation of weapons of mass destruction in the Asia Pacific</w:t>
      </w:r>
      <w:r w:rsidR="00BD1CB9">
        <w:t>:</w:t>
      </w:r>
      <w:r>
        <w:t xml:space="preserve"> </w:t>
      </w:r>
      <w:r w:rsidR="00BD1CB9">
        <w:t>China, Indonesia,</w:t>
      </w:r>
      <w:r>
        <w:t xml:space="preserve"> Philippines, </w:t>
      </w:r>
      <w:r w:rsidR="00BD1CB9">
        <w:t>Singapore,</w:t>
      </w:r>
      <w:r w:rsidR="00BD1CB9" w:rsidRPr="00BD1CB9">
        <w:t xml:space="preserve"> </w:t>
      </w:r>
      <w:r w:rsidR="00BD1CB9">
        <w:t xml:space="preserve">Thailand, USA, </w:t>
      </w:r>
      <w:r>
        <w:t xml:space="preserve">Vietnam, </w:t>
      </w:r>
    </w:p>
    <w:p w14:paraId="55915DB0" w14:textId="26915DAE" w:rsidR="00106B91" w:rsidRDefault="00106B91" w:rsidP="00E9674F">
      <w:pPr>
        <w:spacing w:line="240" w:lineRule="auto"/>
      </w:pPr>
      <w:r w:rsidRPr="004B4279">
        <w:rPr>
          <w:b/>
        </w:rPr>
        <w:t>Recent Meetings/Declarations</w:t>
      </w:r>
      <w:r>
        <w:rPr>
          <w:b/>
        </w:rPr>
        <w:br/>
      </w:r>
      <w:r>
        <w:t>2017: 6</w:t>
      </w:r>
      <w:r w:rsidRPr="0010424B">
        <w:rPr>
          <w:vertAlign w:val="superscript"/>
        </w:rPr>
        <w:t>th</w:t>
      </w:r>
      <w:r w:rsidR="00C929BF">
        <w:t xml:space="preserve"> General meeting of </w:t>
      </w:r>
      <w:r>
        <w:t xml:space="preserve">NEEG, Singapore </w:t>
      </w:r>
      <w:r>
        <w:tab/>
      </w:r>
      <w:r>
        <w:br/>
        <w:t>2016: 5</w:t>
      </w:r>
      <w:r w:rsidRPr="0010424B">
        <w:rPr>
          <w:vertAlign w:val="superscript"/>
        </w:rPr>
        <w:t>th</w:t>
      </w:r>
      <w:r>
        <w:t xml:space="preserve"> General meeting </w:t>
      </w:r>
      <w:r w:rsidR="00C929BF">
        <w:t>of NEEG</w:t>
      </w:r>
      <w:r>
        <w:t xml:space="preserve">, Singapore </w:t>
      </w:r>
      <w:r>
        <w:tab/>
      </w:r>
      <w:r>
        <w:br/>
        <w:t>2015: 4</w:t>
      </w:r>
      <w:r w:rsidRPr="0010424B">
        <w:rPr>
          <w:vertAlign w:val="superscript"/>
        </w:rPr>
        <w:t>th</w:t>
      </w:r>
      <w:r>
        <w:t xml:space="preserve"> General meeting of </w:t>
      </w:r>
      <w:r w:rsidR="00C929BF">
        <w:t>NEEG</w:t>
      </w:r>
      <w:r>
        <w:t xml:space="preserve"> Singapore </w:t>
      </w:r>
      <w:r>
        <w:tab/>
      </w:r>
      <w:r>
        <w:br/>
        <w:t>2014: 3</w:t>
      </w:r>
      <w:r w:rsidRPr="0010424B">
        <w:rPr>
          <w:vertAlign w:val="superscript"/>
        </w:rPr>
        <w:t>rd</w:t>
      </w:r>
      <w:r>
        <w:t xml:space="preserve"> General meeting of </w:t>
      </w:r>
      <w:r w:rsidR="00C929BF">
        <w:t>NEEG</w:t>
      </w:r>
      <w:r>
        <w:t>, Bangkok</w:t>
      </w:r>
      <w:r>
        <w:tab/>
      </w:r>
      <w:r>
        <w:br/>
        <w:t>2013: 2</w:t>
      </w:r>
      <w:r w:rsidRPr="0010424B">
        <w:rPr>
          <w:vertAlign w:val="superscript"/>
        </w:rPr>
        <w:t>nd</w:t>
      </w:r>
      <w:r>
        <w:t xml:space="preserve"> General meeting of</w:t>
      </w:r>
      <w:r w:rsidR="00C929BF" w:rsidRPr="00C929BF">
        <w:t xml:space="preserve"> </w:t>
      </w:r>
      <w:r w:rsidR="00C929BF">
        <w:t>NEEG</w:t>
      </w:r>
      <w:r>
        <w:t>, Vietnam</w:t>
      </w:r>
      <w:r>
        <w:br/>
        <w:t>2013: 1</w:t>
      </w:r>
      <w:r w:rsidRPr="00813C76">
        <w:rPr>
          <w:vertAlign w:val="superscript"/>
        </w:rPr>
        <w:t>st</w:t>
      </w:r>
      <w:r>
        <w:t xml:space="preserve"> General meeting of </w:t>
      </w:r>
      <w:r w:rsidR="00C929BF">
        <w:t>NEEG</w:t>
      </w:r>
      <w:r>
        <w:t xml:space="preserve">, Vietnam </w:t>
      </w:r>
      <w:r>
        <w:tab/>
      </w:r>
    </w:p>
    <w:p w14:paraId="44C415A9" w14:textId="6FFEF707" w:rsidR="00106B91" w:rsidRDefault="00106B91" w:rsidP="005D0BF4">
      <w:pPr>
        <w:spacing w:line="240" w:lineRule="auto"/>
      </w:pPr>
      <w:r>
        <w:rPr>
          <w:b/>
        </w:rPr>
        <w:t>Publications</w:t>
      </w:r>
      <w:r>
        <w:rPr>
          <w:b/>
        </w:rPr>
        <w:br/>
      </w:r>
      <w:r w:rsidRPr="006833F6">
        <w:t>2012:</w:t>
      </w:r>
      <w:r>
        <w:rPr>
          <w:b/>
        </w:rPr>
        <w:t xml:space="preserve"> </w:t>
      </w:r>
      <w:r>
        <w:t xml:space="preserve">CSCAP memorandum No.22 on </w:t>
      </w:r>
      <w:r w:rsidRPr="001F76E3">
        <w:t>Non-proliferation of Weapons of Mass Destruction</w:t>
      </w:r>
      <w:r>
        <w:rPr>
          <w:rStyle w:val="afb"/>
        </w:rPr>
        <w:endnoteReference w:id="75"/>
      </w:r>
    </w:p>
    <w:p w14:paraId="501F4122" w14:textId="28CBF22E" w:rsidR="002E5DE1" w:rsidRDefault="009600DB" w:rsidP="005D0BF4">
      <w:pPr>
        <w:widowControl w:val="0"/>
        <w:spacing w:line="240" w:lineRule="auto"/>
        <w:rPr>
          <w:rFonts w:asciiTheme="majorHAnsi" w:eastAsiaTheme="majorEastAsia" w:hAnsiTheme="majorHAnsi" w:cstheme="majorBidi"/>
          <w:b/>
          <w:bCs/>
          <w:caps/>
          <w:color w:val="2E74B5" w:themeColor="accent1" w:themeShade="BF"/>
          <w:sz w:val="32"/>
          <w:szCs w:val="28"/>
        </w:rPr>
      </w:pPr>
      <w:r w:rsidRPr="00EE065D">
        <w:rPr>
          <w:b/>
        </w:rPr>
        <w:t>Website</w:t>
      </w:r>
      <w:r w:rsidRPr="00EE065D">
        <w:rPr>
          <w:b/>
        </w:rPr>
        <w:br/>
      </w:r>
      <w:hyperlink r:id="rId25" w:history="1">
        <w:r w:rsidRPr="00EE065D">
          <w:rPr>
            <w:rStyle w:val="a6"/>
          </w:rPr>
          <w:t>www.cscap.org/</w:t>
        </w:r>
      </w:hyperlink>
    </w:p>
    <w:p w14:paraId="0B6C75EB" w14:textId="77777777" w:rsidR="005D0BF4" w:rsidRDefault="005D0BF4" w:rsidP="005D0BF4">
      <w:pPr>
        <w:rPr>
          <w:rFonts w:asciiTheme="majorHAnsi" w:eastAsiaTheme="majorEastAsia" w:hAnsiTheme="majorHAnsi" w:cstheme="majorBidi"/>
          <w:b/>
          <w:bCs/>
          <w:caps/>
          <w:color w:val="2E74B5" w:themeColor="accent1" w:themeShade="BF"/>
          <w:sz w:val="32"/>
          <w:szCs w:val="28"/>
        </w:rPr>
      </w:pPr>
      <w:r>
        <w:br w:type="page"/>
      </w:r>
    </w:p>
    <w:p w14:paraId="317FBD60" w14:textId="3B356B91" w:rsidR="00106B91" w:rsidRDefault="00106B91" w:rsidP="00AD429F">
      <w:pPr>
        <w:pStyle w:val="1"/>
        <w:rPr>
          <w:i/>
        </w:rPr>
      </w:pPr>
      <w:r w:rsidRPr="00744BD5">
        <w:lastRenderedPageBreak/>
        <w:t>Part IV: National Organisations</w:t>
      </w:r>
    </w:p>
    <w:p w14:paraId="0C90E292" w14:textId="77777777" w:rsidR="00106B91" w:rsidRDefault="00106B91" w:rsidP="006D7914">
      <w:pPr>
        <w:spacing w:line="240" w:lineRule="auto"/>
        <w:jc w:val="both"/>
        <w:rPr>
          <w:b/>
        </w:rPr>
      </w:pPr>
    </w:p>
    <w:p w14:paraId="69FFC624" w14:textId="77777777" w:rsidR="00E81A28" w:rsidRDefault="00E81A28" w:rsidP="00825C33">
      <w:pPr>
        <w:pStyle w:val="2"/>
      </w:pPr>
      <w:r>
        <w:t>AUSTRALIA</w:t>
      </w:r>
    </w:p>
    <w:p w14:paraId="14614DAA" w14:textId="77777777" w:rsidR="00E81A28" w:rsidRDefault="00E81A28" w:rsidP="00E81A28">
      <w:pPr>
        <w:spacing w:line="240" w:lineRule="auto"/>
        <w:jc w:val="both"/>
        <w:rPr>
          <w:b/>
        </w:rPr>
      </w:pPr>
    </w:p>
    <w:p w14:paraId="50B294D2" w14:textId="3DBA164D" w:rsidR="0008334E" w:rsidRDefault="0008334E" w:rsidP="002401D4">
      <w:pPr>
        <w:pStyle w:val="3"/>
      </w:pPr>
      <w:r w:rsidRPr="00862433">
        <w:t>Australian Safeguards and Non-Proliferation Office (ASNO)</w:t>
      </w:r>
    </w:p>
    <w:p w14:paraId="26F65214" w14:textId="77777777" w:rsidR="00AD6D9B" w:rsidRPr="00AD6D9B" w:rsidRDefault="00AD6D9B" w:rsidP="00AD6D9B"/>
    <w:p w14:paraId="6CD2129A" w14:textId="523A1365" w:rsidR="00E81A28" w:rsidRDefault="00E81A28" w:rsidP="00E81A28">
      <w:pPr>
        <w:spacing w:line="240" w:lineRule="auto"/>
      </w:pPr>
      <w:r>
        <w:rPr>
          <w:b/>
        </w:rPr>
        <w:t>Mandate</w:t>
      </w:r>
      <w:r>
        <w:t xml:space="preserve">: </w:t>
      </w:r>
      <w:r w:rsidR="00AD6D9B">
        <w:rPr>
          <w:rFonts w:hint="eastAsia"/>
          <w:lang w:eastAsia="zh-CN"/>
        </w:rPr>
        <w:t>F</w:t>
      </w:r>
      <w:r>
        <w:t xml:space="preserve">our main areas of responsibility in the nuclear area: </w:t>
      </w:r>
      <w:r>
        <w:br/>
        <w:t>They ensure the application of safeguards in Australia; physical protection and security of nuclear items in Australia; operation of Australia's bilateral safeguards agreements; and contribute to operation and development of IAEA safeguards and strengthening of international n</w:t>
      </w:r>
      <w:r w:rsidR="00D67964">
        <w:t>uclear non-proliferation regime</w:t>
      </w:r>
    </w:p>
    <w:p w14:paraId="52209CCC" w14:textId="77777777" w:rsidR="00E81A28" w:rsidRDefault="00E81A28" w:rsidP="00E81A28">
      <w:pPr>
        <w:spacing w:line="240" w:lineRule="auto"/>
        <w:jc w:val="both"/>
      </w:pPr>
      <w:r>
        <w:rPr>
          <w:b/>
        </w:rPr>
        <w:t>Founded:</w:t>
      </w:r>
      <w:r>
        <w:t xml:space="preserve"> 1987</w:t>
      </w:r>
    </w:p>
    <w:p w14:paraId="482C2BE1" w14:textId="77777777" w:rsidR="00E81A28" w:rsidRDefault="00E81A28" w:rsidP="00E81A28">
      <w:pPr>
        <w:spacing w:line="240" w:lineRule="auto"/>
        <w:jc w:val="both"/>
      </w:pPr>
      <w:r>
        <w:rPr>
          <w:b/>
        </w:rPr>
        <w:t xml:space="preserve">Headquarters: </w:t>
      </w:r>
      <w:r>
        <w:t>Canberra</w:t>
      </w:r>
    </w:p>
    <w:p w14:paraId="619C348C" w14:textId="47B46D11" w:rsidR="00E81A28" w:rsidRDefault="00E81A28" w:rsidP="00E81A28">
      <w:pPr>
        <w:spacing w:line="240" w:lineRule="auto"/>
        <w:jc w:val="both"/>
      </w:pPr>
      <w:r>
        <w:rPr>
          <w:b/>
        </w:rPr>
        <w:t>Funding:</w:t>
      </w:r>
      <w:r>
        <w:t xml:space="preserve"> Aust</w:t>
      </w:r>
      <w:r w:rsidR="00D67964">
        <w:t>ralian government, operates as</w:t>
      </w:r>
      <w:r>
        <w:t xml:space="preserve"> subsidiary of Departme</w:t>
      </w:r>
      <w:r w:rsidR="00513317">
        <w:t>nt of Foreign Affairs and Trade</w:t>
      </w:r>
    </w:p>
    <w:p w14:paraId="4098C895" w14:textId="56AD6529" w:rsidR="00E81A28" w:rsidRDefault="00E81A28" w:rsidP="00E81A28">
      <w:pPr>
        <w:spacing w:line="240" w:lineRule="auto"/>
        <w:rPr>
          <w:b/>
        </w:rPr>
      </w:pPr>
      <w:r>
        <w:rPr>
          <w:b/>
        </w:rPr>
        <w:t>Recent Activity</w:t>
      </w:r>
      <w:r>
        <w:rPr>
          <w:b/>
        </w:rPr>
        <w:br/>
      </w:r>
      <w:r>
        <w:rPr>
          <w:i/>
        </w:rPr>
        <w:t>Training Workshops</w:t>
      </w:r>
      <w:r>
        <w:rPr>
          <w:b/>
        </w:rPr>
        <w:br/>
      </w:r>
      <w:r>
        <w:t>2015: Supported and advised Nuclear Fuel Cycle Royal Commission of South Australia</w:t>
      </w:r>
      <w:r>
        <w:br/>
        <w:t xml:space="preserve">2015: Co-chaired working group </w:t>
      </w:r>
      <w:r w:rsidR="00FE47AA">
        <w:rPr>
          <w:rFonts w:hint="eastAsia"/>
          <w:lang w:eastAsia="zh-CN"/>
        </w:rPr>
        <w:t>II</w:t>
      </w:r>
      <w:r>
        <w:t xml:space="preserve"> of International Partnership for N</w:t>
      </w:r>
      <w:r w:rsidR="00FE47AA">
        <w:t>uclear Disarmament Verification</w:t>
      </w:r>
      <w:r>
        <w:t xml:space="preserve"> </w:t>
      </w:r>
    </w:p>
    <w:p w14:paraId="1322D47D" w14:textId="77777777" w:rsidR="00952EBD" w:rsidRDefault="00952EBD" w:rsidP="00952EBD">
      <w:pPr>
        <w:spacing w:line="240" w:lineRule="auto"/>
      </w:pPr>
      <w:r>
        <w:rPr>
          <w:b/>
        </w:rPr>
        <w:t>Recent Meetings/Declarations</w:t>
      </w:r>
      <w:r>
        <w:rPr>
          <w:b/>
        </w:rPr>
        <w:br/>
      </w:r>
      <w:r>
        <w:t>None reported</w:t>
      </w:r>
    </w:p>
    <w:p w14:paraId="4053E148" w14:textId="0DA8118C" w:rsidR="00E81A28" w:rsidRDefault="00E81A28" w:rsidP="00E81A28">
      <w:pPr>
        <w:spacing w:line="240" w:lineRule="auto"/>
      </w:pPr>
      <w:r>
        <w:rPr>
          <w:b/>
        </w:rPr>
        <w:t>Publications</w:t>
      </w:r>
      <w:r>
        <w:rPr>
          <w:b/>
        </w:rPr>
        <w:br/>
      </w:r>
      <w:r w:rsidR="005429DD">
        <w:t>None reported</w:t>
      </w:r>
    </w:p>
    <w:p w14:paraId="6E708D33" w14:textId="548D7BC2" w:rsidR="00BD21DA" w:rsidRDefault="002C2D2C" w:rsidP="00BD21DA">
      <w:pPr>
        <w:spacing w:line="240" w:lineRule="auto"/>
      </w:pPr>
      <w:r w:rsidRPr="002C2D2C">
        <w:rPr>
          <w:b/>
        </w:rPr>
        <w:t>Website</w:t>
      </w:r>
      <w:r w:rsidRPr="002C2D2C">
        <w:rPr>
          <w:b/>
        </w:rPr>
        <w:br/>
      </w:r>
      <w:hyperlink r:id="rId26" w:history="1">
        <w:r w:rsidR="00BD21DA" w:rsidRPr="00F016D3">
          <w:rPr>
            <w:rStyle w:val="a6"/>
          </w:rPr>
          <w:t>http://dfat.gov.au/international-relations/security/asno/pages/australian-safeguards-and-non-proliferation-office-asno.aspx</w:t>
        </w:r>
      </w:hyperlink>
    </w:p>
    <w:p w14:paraId="6CF6693C" w14:textId="6EE5CAEC" w:rsidR="00E81A28" w:rsidRDefault="00E81A28" w:rsidP="00BD21DA">
      <w:pPr>
        <w:spacing w:line="240" w:lineRule="auto"/>
      </w:pPr>
      <w:r>
        <w:rPr>
          <w:noProof/>
          <w:lang w:eastAsia="en-AU"/>
        </w:rPr>
        <mc:AlternateContent>
          <mc:Choice Requires="wps">
            <w:drawing>
              <wp:anchor distT="0" distB="0" distL="114300" distR="114300" simplePos="0" relativeHeight="251656192" behindDoc="0" locked="0" layoutInCell="1" hidden="0" allowOverlap="1" wp14:anchorId="3B0AD5C1" wp14:editId="29B71978">
                <wp:simplePos x="0" y="0"/>
                <wp:positionH relativeFrom="margin">
                  <wp:posOffset>0</wp:posOffset>
                </wp:positionH>
                <wp:positionV relativeFrom="paragraph">
                  <wp:posOffset>88900</wp:posOffset>
                </wp:positionV>
                <wp:extent cx="5943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368883" y="3780000"/>
                          <a:ext cx="5954232"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type w14:anchorId="1F009182" id="_x0000_t32" coordsize="21600,21600" o:spt="32" o:oned="t" path="m,l21600,21600e" filled="f">
                <v:path arrowok="t" fillok="f" o:connecttype="none"/>
                <o:lock v:ext="edit" shapetype="t"/>
              </v:shapetype>
              <v:shape id="Straight Arrow Connector 5" o:spid="_x0000_s1026" type="#_x0000_t32" style="position:absolute;left:0;text-align:left;margin-left:0;margin-top:7pt;width:468pt;height:1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" strokecolor="black [3200]">
                <v:stroke joinstyle="miter"/>
                <w10:wrap anchorx="margin"/>
              </v:shape>
            </w:pict>
          </mc:Fallback>
        </mc:AlternateContent>
      </w:r>
    </w:p>
    <w:p w14:paraId="4ABDD627" w14:textId="5E7329AE" w:rsidR="000F590A" w:rsidRDefault="000F590A" w:rsidP="002401D4">
      <w:pPr>
        <w:pStyle w:val="3"/>
      </w:pPr>
      <w:r w:rsidRPr="000F590A">
        <w:t>The Australian Radiation Protection and Nuclear Safety Agency (ARPANSA)</w:t>
      </w:r>
    </w:p>
    <w:p w14:paraId="0312E037" w14:textId="77777777" w:rsidR="00C25CDB" w:rsidRPr="00C25CDB" w:rsidRDefault="00C25CDB" w:rsidP="00C25CDB"/>
    <w:p w14:paraId="04657811" w14:textId="77777777" w:rsidR="00E81A28" w:rsidRDefault="00E81A28" w:rsidP="00E81A28">
      <w:pPr>
        <w:spacing w:line="240" w:lineRule="auto"/>
      </w:pPr>
      <w:r>
        <w:rPr>
          <w:b/>
        </w:rPr>
        <w:t>Mandate</w:t>
      </w:r>
      <w:r>
        <w:t>:</w:t>
      </w:r>
    </w:p>
    <w:p w14:paraId="6F432759" w14:textId="77777777" w:rsidR="00473636" w:rsidRPr="00473636" w:rsidRDefault="00473636" w:rsidP="00473636">
      <w:pPr>
        <w:numPr>
          <w:ilvl w:val="0"/>
          <w:numId w:val="15"/>
        </w:numPr>
        <w:spacing w:line="240" w:lineRule="auto"/>
        <w:jc w:val="both"/>
        <w:rPr>
          <w:lang w:val="en"/>
        </w:rPr>
      </w:pPr>
      <w:r w:rsidRPr="00473636">
        <w:rPr>
          <w:lang w:val="en"/>
        </w:rPr>
        <w:t>protecting the public, workers and the environment from radiation exposure</w:t>
      </w:r>
    </w:p>
    <w:p w14:paraId="7E4970F9" w14:textId="77777777" w:rsidR="00473636" w:rsidRPr="00473636" w:rsidRDefault="00473636" w:rsidP="00473636">
      <w:pPr>
        <w:numPr>
          <w:ilvl w:val="0"/>
          <w:numId w:val="15"/>
        </w:numPr>
        <w:spacing w:line="240" w:lineRule="auto"/>
        <w:jc w:val="both"/>
        <w:rPr>
          <w:lang w:val="en"/>
        </w:rPr>
      </w:pPr>
      <w:r w:rsidRPr="00473636">
        <w:rPr>
          <w:lang w:val="en"/>
        </w:rPr>
        <w:t>promoting radiological and nuclear safety and security, and emergency preparedness</w:t>
      </w:r>
    </w:p>
    <w:p w14:paraId="627FF32C" w14:textId="77777777" w:rsidR="00473636" w:rsidRPr="00473636" w:rsidRDefault="00473636" w:rsidP="00473636">
      <w:pPr>
        <w:numPr>
          <w:ilvl w:val="0"/>
          <w:numId w:val="15"/>
        </w:numPr>
        <w:spacing w:line="240" w:lineRule="auto"/>
        <w:jc w:val="both"/>
        <w:rPr>
          <w:lang w:val="en"/>
        </w:rPr>
      </w:pPr>
      <w:r w:rsidRPr="00473636">
        <w:rPr>
          <w:lang w:val="en"/>
        </w:rPr>
        <w:t>promoting the safe and effective use of ionising radiation in medicine, and</w:t>
      </w:r>
    </w:p>
    <w:p w14:paraId="61A0BC6B" w14:textId="77777777" w:rsidR="00473636" w:rsidRPr="00473636" w:rsidRDefault="00473636" w:rsidP="00473636">
      <w:pPr>
        <w:numPr>
          <w:ilvl w:val="0"/>
          <w:numId w:val="15"/>
        </w:numPr>
        <w:spacing w:line="240" w:lineRule="auto"/>
        <w:jc w:val="both"/>
        <w:rPr>
          <w:lang w:val="en"/>
        </w:rPr>
      </w:pPr>
      <w:r w:rsidRPr="00473636">
        <w:rPr>
          <w:lang w:val="en"/>
        </w:rPr>
        <w:t>ensuring risk-informed and efficient regulation.</w:t>
      </w:r>
    </w:p>
    <w:p w14:paraId="695120F0" w14:textId="77777777" w:rsidR="00E81A28" w:rsidRDefault="00E81A28" w:rsidP="00E81A28">
      <w:pPr>
        <w:spacing w:line="240" w:lineRule="auto"/>
        <w:jc w:val="both"/>
      </w:pPr>
      <w:r>
        <w:rPr>
          <w:b/>
        </w:rPr>
        <w:t>Founded:</w:t>
      </w:r>
      <w:r>
        <w:t xml:space="preserve"> 1999</w:t>
      </w:r>
    </w:p>
    <w:p w14:paraId="68698A80" w14:textId="673B3D46" w:rsidR="00E81A28" w:rsidRPr="00F8725B" w:rsidRDefault="00E81A28" w:rsidP="00E81A28">
      <w:pPr>
        <w:spacing w:line="240" w:lineRule="auto"/>
        <w:jc w:val="both"/>
      </w:pPr>
      <w:r>
        <w:rPr>
          <w:b/>
        </w:rPr>
        <w:t xml:space="preserve">Headquarters: </w:t>
      </w:r>
      <w:r w:rsidR="00F8725B">
        <w:rPr>
          <w:lang w:eastAsia="zh-CN"/>
        </w:rPr>
        <w:t>Melbourne</w:t>
      </w:r>
    </w:p>
    <w:p w14:paraId="33F33F3F" w14:textId="77777777" w:rsidR="00E81A28" w:rsidRDefault="00E81A28" w:rsidP="00E81A28">
      <w:pPr>
        <w:spacing w:line="240" w:lineRule="auto"/>
        <w:jc w:val="both"/>
      </w:pPr>
      <w:r>
        <w:rPr>
          <w:b/>
        </w:rPr>
        <w:t>Funding:</w:t>
      </w:r>
      <w:r>
        <w:t xml:space="preserve"> Australian government, </w:t>
      </w:r>
      <w:r w:rsidRPr="004570D0">
        <w:t>Department of Health and Ageing</w:t>
      </w:r>
    </w:p>
    <w:p w14:paraId="15CE1933" w14:textId="3ACA89A3" w:rsidR="00E81A28" w:rsidRPr="00B90642" w:rsidRDefault="00E81A28" w:rsidP="00E81A28">
      <w:pPr>
        <w:spacing w:line="240" w:lineRule="auto"/>
      </w:pPr>
      <w:r>
        <w:rPr>
          <w:b/>
        </w:rPr>
        <w:lastRenderedPageBreak/>
        <w:t>Recent Activity</w:t>
      </w:r>
      <w:r>
        <w:rPr>
          <w:b/>
        </w:rPr>
        <w:br/>
      </w:r>
      <w:r w:rsidR="00A449BA">
        <w:t xml:space="preserve">2017: </w:t>
      </w:r>
      <w:r w:rsidR="00A449BA" w:rsidRPr="00A449BA">
        <w:t xml:space="preserve">completed </w:t>
      </w:r>
      <w:r w:rsidR="00A449BA">
        <w:t>48</w:t>
      </w:r>
      <w:r w:rsidR="00A449BA" w:rsidRPr="00A449BA">
        <w:t xml:space="preserve"> inspections of sources and facilities </w:t>
      </w:r>
      <w:r w:rsidR="00821F9B">
        <w:br/>
        <w:t xml:space="preserve">2016: </w:t>
      </w:r>
      <w:r w:rsidR="00821F9B" w:rsidRPr="00A449BA">
        <w:t xml:space="preserve">completed </w:t>
      </w:r>
      <w:r w:rsidR="00821F9B">
        <w:t>80</w:t>
      </w:r>
      <w:r w:rsidR="00821F9B" w:rsidRPr="00A449BA">
        <w:t xml:space="preserve"> inspections of sources and facilities </w:t>
      </w:r>
      <w:r w:rsidR="003E08C7">
        <w:br/>
        <w:t>2015:</w:t>
      </w:r>
      <w:r w:rsidR="003E08C7" w:rsidRPr="003E08C7">
        <w:t xml:space="preserve"> </w:t>
      </w:r>
      <w:r w:rsidR="003E08C7" w:rsidRPr="00A449BA">
        <w:t xml:space="preserve">completed </w:t>
      </w:r>
      <w:r w:rsidR="003E08C7">
        <w:t xml:space="preserve">75 </w:t>
      </w:r>
      <w:r w:rsidR="003E08C7" w:rsidRPr="00A449BA">
        <w:t xml:space="preserve">inspections of sources and facilities </w:t>
      </w:r>
      <w:r w:rsidR="00CB7504">
        <w:br/>
        <w:t xml:space="preserve">2014: </w:t>
      </w:r>
      <w:r w:rsidR="00CB7504" w:rsidRPr="00A449BA">
        <w:t xml:space="preserve">completed </w:t>
      </w:r>
      <w:r w:rsidR="00CB7504">
        <w:t>50</w:t>
      </w:r>
      <w:r w:rsidR="00CB7504" w:rsidRPr="00A449BA">
        <w:t xml:space="preserve"> inspections of sources and facilities </w:t>
      </w:r>
      <w:r w:rsidR="00402C59">
        <w:br/>
        <w:t xml:space="preserve">2013: </w:t>
      </w:r>
      <w:r w:rsidR="00402C59" w:rsidRPr="00A449BA">
        <w:t xml:space="preserve">completed </w:t>
      </w:r>
      <w:r w:rsidR="00402C59">
        <w:t>3</w:t>
      </w:r>
      <w:r w:rsidR="00402C59">
        <w:t>8</w:t>
      </w:r>
      <w:r w:rsidR="00402C59" w:rsidRPr="00A449BA">
        <w:t xml:space="preserve"> inspections of sources and facilities </w:t>
      </w:r>
      <w:bookmarkStart w:id="7" w:name="_GoBack"/>
      <w:bookmarkEnd w:id="7"/>
    </w:p>
    <w:p w14:paraId="2943C276" w14:textId="7411CD14" w:rsidR="00952EBD" w:rsidRDefault="00952EBD" w:rsidP="00952EBD">
      <w:pPr>
        <w:spacing w:line="240" w:lineRule="auto"/>
      </w:pPr>
      <w:r>
        <w:rPr>
          <w:b/>
        </w:rPr>
        <w:t>Recent Meetings/Declarations</w:t>
      </w:r>
      <w:r>
        <w:rPr>
          <w:b/>
        </w:rPr>
        <w:br/>
      </w:r>
      <w:r w:rsidR="00E57B21">
        <w:t xml:space="preserve">2017: </w:t>
      </w:r>
      <w:r w:rsidR="00E57B21" w:rsidRPr="00E57B21">
        <w:t xml:space="preserve">Nuclear Safety Committee </w:t>
      </w:r>
      <w:r w:rsidR="00E57B21">
        <w:t xml:space="preserve">meeting, </w:t>
      </w:r>
      <w:r w:rsidR="00E57B21" w:rsidRPr="00E57B21">
        <w:t>Sydney </w:t>
      </w:r>
    </w:p>
    <w:p w14:paraId="1EA96DAE" w14:textId="269ED05B" w:rsidR="00E81A28" w:rsidRPr="00F65DD2" w:rsidRDefault="00E81A28" w:rsidP="00453AC2">
      <w:pPr>
        <w:spacing w:line="240" w:lineRule="auto"/>
      </w:pPr>
      <w:r>
        <w:rPr>
          <w:b/>
        </w:rPr>
        <w:t>Publications</w:t>
      </w:r>
      <w:r>
        <w:rPr>
          <w:b/>
        </w:rPr>
        <w:br/>
      </w:r>
      <w:r w:rsidR="007931BA" w:rsidRPr="001E7ED5">
        <w:t>2017: </w:t>
      </w:r>
      <w:r w:rsidR="007931BA" w:rsidRPr="001E7ED5">
        <w:rPr>
          <w:iCs/>
        </w:rPr>
        <w:t>Guide for Radiation Protection in Existing Exposure Situations</w:t>
      </w:r>
      <w:r w:rsidR="00346DC6" w:rsidRPr="001E7ED5">
        <w:rPr>
          <w:iCs/>
        </w:rPr>
        <w:br/>
      </w:r>
      <w:r w:rsidR="001E7ED5">
        <w:t xml:space="preserve">2017: </w:t>
      </w:r>
      <w:r w:rsidR="001E7ED5" w:rsidRPr="001E7ED5">
        <w:t>Radiofrequency Electromagnetic Energy and Health: Research Needs</w:t>
      </w:r>
      <w:r w:rsidR="007931BA">
        <w:br/>
      </w:r>
      <w:r w:rsidR="004842E6">
        <w:t>2016:</w:t>
      </w:r>
      <w:r w:rsidR="004842E6" w:rsidRPr="004842E6">
        <w:t xml:space="preserve"> Code for Radiation Protection in Planned Exposure Situations</w:t>
      </w:r>
      <w:r w:rsidR="004842E6">
        <w:br/>
      </w:r>
      <w:r>
        <w:t>2015:</w:t>
      </w:r>
      <w:r w:rsidR="00452253">
        <w:t xml:space="preserve"> Report to </w:t>
      </w:r>
      <w:r w:rsidRPr="00F65DD2">
        <w:t xml:space="preserve">22nd Meeting of the </w:t>
      </w:r>
      <w:r w:rsidR="00453AC2">
        <w:t>Consultative Committee for Ionizing Radiation (</w:t>
      </w:r>
      <w:r w:rsidRPr="00F65DD2">
        <w:t>CCRI</w:t>
      </w:r>
      <w:r w:rsidR="00453AC2">
        <w:t xml:space="preserve">) </w:t>
      </w:r>
      <w:r w:rsidRPr="00F65DD2">
        <w:t xml:space="preserve">(I): Recent Activities in Measurement Standards and Dosimetry at ARPANSA, 2013-2015, </w:t>
      </w:r>
      <w:r>
        <w:t xml:space="preserve">by </w:t>
      </w:r>
      <w:r w:rsidRPr="00F65DD2">
        <w:t>Butler, D, Takau, V, Ramanathan, G, Harty, P, Oliver C, Webb, D</w:t>
      </w:r>
      <w:r w:rsidR="00E66E3E">
        <w:t xml:space="preserve"> &amp; Wright, T, Paris, 24-26 March</w:t>
      </w:r>
      <w:r>
        <w:br/>
      </w:r>
      <w:r w:rsidRPr="00F65DD2">
        <w:t>2014: The </w:t>
      </w:r>
      <w:r w:rsidRPr="00F65DD2">
        <w:rPr>
          <w:iCs/>
        </w:rPr>
        <w:t>Code for the Safe Transport of Radioactive Material</w:t>
      </w:r>
      <w:r w:rsidRPr="00F65DD2">
        <w:t>,</w:t>
      </w:r>
      <w:r w:rsidR="009561CD">
        <w:t xml:space="preserve"> Radio Protection Series</w:t>
      </w:r>
      <w:r w:rsidRPr="00F65DD2">
        <w:t xml:space="preserve"> </w:t>
      </w:r>
      <w:r w:rsidR="009561CD">
        <w:t>(</w:t>
      </w:r>
      <w:r w:rsidRPr="00F65DD2">
        <w:t>RPS</w:t>
      </w:r>
      <w:r w:rsidR="009561CD">
        <w:t>)</w:t>
      </w:r>
      <w:r w:rsidRPr="00F65DD2">
        <w:t xml:space="preserve"> C-2 </w:t>
      </w:r>
      <w:r>
        <w:br/>
        <w:t xml:space="preserve">2014: </w:t>
      </w:r>
      <w:r w:rsidRPr="008A5A16">
        <w:t>RPS F</w:t>
      </w:r>
      <w:r w:rsidRPr="008A5A16">
        <w:rPr>
          <w:i/>
          <w:iCs/>
        </w:rPr>
        <w:t>-1 Fundamentals for Protection Against Ionising Radiation</w:t>
      </w:r>
      <w:r w:rsidR="00E66E3E">
        <w:t> (2014)</w:t>
      </w:r>
      <w:r>
        <w:br/>
        <w:t xml:space="preserve">2014: </w:t>
      </w:r>
      <w:r w:rsidRPr="00256F7C">
        <w:t xml:space="preserve">Radiofrequency Expert Panel, 2014 Review of Radiofrequency Health Effects Research – </w:t>
      </w:r>
      <w:r>
        <w:t>Scientific Literature 2000-2012</w:t>
      </w:r>
      <w:r w:rsidRPr="00256F7C">
        <w:t>, </w:t>
      </w:r>
      <w:r w:rsidRPr="00256F7C">
        <w:rPr>
          <w:i/>
          <w:iCs/>
        </w:rPr>
        <w:t>ARPANSA Technical Report Series No. 164</w:t>
      </w:r>
      <w:r>
        <w:br/>
      </w:r>
    </w:p>
    <w:p w14:paraId="64E16FDF" w14:textId="00CDA34B" w:rsidR="00E81A28" w:rsidRDefault="002C2D2C" w:rsidP="00E81A28">
      <w:pPr>
        <w:spacing w:line="240" w:lineRule="auto"/>
        <w:rPr>
          <w:lang w:eastAsia="zh-CN"/>
        </w:rPr>
      </w:pPr>
      <w:r w:rsidRPr="002C2D2C">
        <w:rPr>
          <w:rFonts w:hint="eastAsia"/>
          <w:b/>
          <w:lang w:eastAsia="zh-CN"/>
        </w:rPr>
        <w:t>W</w:t>
      </w:r>
      <w:r w:rsidRPr="002C2D2C">
        <w:rPr>
          <w:b/>
          <w:lang w:eastAsia="zh-CN"/>
        </w:rPr>
        <w:t>ebsite</w:t>
      </w:r>
      <w:r w:rsidRPr="002C2D2C">
        <w:rPr>
          <w:b/>
          <w:lang w:eastAsia="zh-CN"/>
        </w:rPr>
        <w:br/>
      </w:r>
      <w:hyperlink r:id="rId27" w:history="1">
        <w:r w:rsidR="00BD21DA" w:rsidRPr="00F016D3">
          <w:rPr>
            <w:rStyle w:val="a6"/>
            <w:lang w:eastAsia="zh-CN"/>
          </w:rPr>
          <w:t>https://www.arpansa.gov.au/</w:t>
        </w:r>
      </w:hyperlink>
    </w:p>
    <w:p w14:paraId="378D98AD" w14:textId="77777777" w:rsidR="00E81A28" w:rsidRDefault="00E81A28" w:rsidP="00E81A28">
      <w:pPr>
        <w:spacing w:line="240" w:lineRule="auto"/>
        <w:jc w:val="both"/>
      </w:pPr>
      <w:r>
        <w:rPr>
          <w:noProof/>
          <w:lang w:eastAsia="en-AU"/>
        </w:rPr>
        <mc:AlternateContent>
          <mc:Choice Requires="wps">
            <w:drawing>
              <wp:anchor distT="0" distB="0" distL="114300" distR="114300" simplePos="0" relativeHeight="251655168" behindDoc="0" locked="0" layoutInCell="1" hidden="0" allowOverlap="1" wp14:anchorId="7058C797" wp14:editId="18EDD223">
                <wp:simplePos x="0" y="0"/>
                <wp:positionH relativeFrom="margin">
                  <wp:posOffset>0</wp:posOffset>
                </wp:positionH>
                <wp:positionV relativeFrom="paragraph">
                  <wp:posOffset>88900</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68883" y="3780000"/>
                          <a:ext cx="5954232"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079B83A7" id="Straight Arrow Connector 3" o:spid="_x0000_s1026" type="#_x0000_t32" style="position:absolute;left:0;text-align:left;margin-left:0;margin-top:7pt;width:468pt;height:1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" strokecolor="black [3200]">
                <v:stroke joinstyle="miter"/>
                <w10:wrap anchorx="margin"/>
              </v:shape>
            </w:pict>
          </mc:Fallback>
        </mc:AlternateContent>
      </w:r>
    </w:p>
    <w:p w14:paraId="4E26F672" w14:textId="77777777" w:rsidR="00E81A28" w:rsidRDefault="00E81A28" w:rsidP="00825C33">
      <w:pPr>
        <w:pStyle w:val="2"/>
      </w:pPr>
      <w:r>
        <w:t>CHINA</w:t>
      </w:r>
    </w:p>
    <w:p w14:paraId="47C945D6" w14:textId="77777777" w:rsidR="00E81A28" w:rsidRDefault="00E81A28" w:rsidP="00E81A28">
      <w:pPr>
        <w:spacing w:line="240" w:lineRule="auto"/>
        <w:jc w:val="both"/>
        <w:rPr>
          <w:b/>
          <w:sz w:val="24"/>
          <w:szCs w:val="24"/>
        </w:rPr>
      </w:pPr>
    </w:p>
    <w:p w14:paraId="3AD0B31A" w14:textId="78953C24" w:rsidR="000F590A" w:rsidRDefault="000F590A" w:rsidP="002401D4">
      <w:pPr>
        <w:pStyle w:val="3"/>
      </w:pPr>
      <w:bookmarkStart w:id="8" w:name="_Hlk498119408"/>
      <w:r w:rsidRPr="00862433">
        <w:t>China Atomic Energy Authority (CAEA)</w:t>
      </w:r>
    </w:p>
    <w:bookmarkEnd w:id="8"/>
    <w:p w14:paraId="10312525" w14:textId="77777777" w:rsidR="00626CC1" w:rsidRPr="00626CC1" w:rsidRDefault="00626CC1" w:rsidP="00626CC1"/>
    <w:p w14:paraId="142F3EBD" w14:textId="77777777" w:rsidR="00E81A28" w:rsidRDefault="00E81A28" w:rsidP="00E81A28">
      <w:pPr>
        <w:spacing w:line="240" w:lineRule="auto"/>
        <w:jc w:val="both"/>
      </w:pPr>
      <w:r>
        <w:rPr>
          <w:b/>
        </w:rPr>
        <w:t xml:space="preserve">Mandate: </w:t>
      </w:r>
    </w:p>
    <w:p w14:paraId="738681CB" w14:textId="69E70F46" w:rsidR="00E81A28" w:rsidRDefault="00E81A28" w:rsidP="00E81A28">
      <w:pPr>
        <w:spacing w:line="240" w:lineRule="auto"/>
      </w:pPr>
      <w:r>
        <w:t xml:space="preserve">a.    </w:t>
      </w:r>
      <w:r w:rsidR="00626CC1">
        <w:t>R</w:t>
      </w:r>
      <w:r>
        <w:t>esearch and drawing up policies and regulations related to China's peaceful uses of nuclear energy;</w:t>
      </w:r>
      <w:r>
        <w:br/>
      </w:r>
      <w:r>
        <w:br/>
        <w:t xml:space="preserve"> b.   </w:t>
      </w:r>
      <w:r w:rsidR="00626CC1">
        <w:t>R</w:t>
      </w:r>
      <w:r>
        <w:t>esearch and drawing up planning, programme, and industry standards related to China's peaceful uses of nuclear energy;</w:t>
      </w:r>
      <w:r>
        <w:br/>
      </w:r>
      <w:r>
        <w:br/>
        <w:t xml:space="preserve">c.    China's peaceful uses of nuclear energy except nuclear power related projects, assessment and approval, supervision, and coordination of the implementation </w:t>
      </w:r>
      <w:r w:rsidR="002B5F42">
        <w:t>of projects</w:t>
      </w:r>
      <w:r>
        <w:t>;</w:t>
      </w:r>
      <w:r>
        <w:br/>
      </w:r>
      <w:r>
        <w:br/>
        <w:t xml:space="preserve">d.    </w:t>
      </w:r>
      <w:r w:rsidR="00626CC1">
        <w:t>N</w:t>
      </w:r>
      <w:r>
        <w:t xml:space="preserve">uclear security and nuclear material control; </w:t>
      </w:r>
      <w:r>
        <w:br/>
      </w:r>
      <w:r>
        <w:br/>
        <w:t xml:space="preserve">e.   </w:t>
      </w:r>
      <w:r w:rsidR="00626CC1">
        <w:t>N</w:t>
      </w:r>
      <w:r>
        <w:t>uclear import and export review and management;</w:t>
      </w:r>
      <w:r>
        <w:br/>
      </w:r>
      <w:r>
        <w:br/>
        <w:t xml:space="preserve">f.    </w:t>
      </w:r>
      <w:r w:rsidR="00626CC1">
        <w:t>E</w:t>
      </w:r>
      <w:r>
        <w:t>xchanges and cooperation with other countries and international organizations in the nuclear field, and participate in the affairs of the IAEA on behalf of the Chinese government;</w:t>
      </w:r>
      <w:r>
        <w:br/>
      </w:r>
      <w:r>
        <w:br/>
        <w:t>g.   Undertake daily work of National Nuclear Emergency Response Office, responsible for study and formulating national nuclear emergency plan and organize its implementation;</w:t>
      </w:r>
      <w:r>
        <w:br/>
      </w:r>
      <w:r>
        <w:lastRenderedPageBreak/>
        <w:br/>
        <w:t xml:space="preserve">h.   </w:t>
      </w:r>
      <w:r w:rsidR="00626CC1">
        <w:t>D</w:t>
      </w:r>
      <w:r>
        <w:t>ecommissioning of nuclear facilities and radioactive waste management</w:t>
      </w:r>
      <w:r>
        <w:rPr>
          <w:vertAlign w:val="superscript"/>
        </w:rPr>
        <w:endnoteReference w:id="76"/>
      </w:r>
    </w:p>
    <w:p w14:paraId="0A2E3E3D" w14:textId="1EE9C7BB" w:rsidR="00E81A28" w:rsidRDefault="00E81A28" w:rsidP="00E81A28">
      <w:pPr>
        <w:spacing w:line="240" w:lineRule="auto"/>
        <w:jc w:val="both"/>
      </w:pPr>
      <w:r>
        <w:rPr>
          <w:b/>
        </w:rPr>
        <w:t>Founded:</w:t>
      </w:r>
      <w:r>
        <w:t xml:space="preserve"> </w:t>
      </w:r>
      <w:r w:rsidR="007E6923">
        <w:t>1999-2000</w:t>
      </w:r>
    </w:p>
    <w:p w14:paraId="2B165672" w14:textId="77777777" w:rsidR="00E81A28" w:rsidRDefault="00E81A28" w:rsidP="00E81A28">
      <w:pPr>
        <w:spacing w:line="240" w:lineRule="auto"/>
        <w:jc w:val="both"/>
      </w:pPr>
      <w:r>
        <w:rPr>
          <w:b/>
        </w:rPr>
        <w:t xml:space="preserve">Location: </w:t>
      </w:r>
      <w:r>
        <w:t>Beijing</w:t>
      </w:r>
    </w:p>
    <w:p w14:paraId="12FF144E" w14:textId="77777777" w:rsidR="00E81A28" w:rsidRDefault="00E81A28" w:rsidP="00E81A28">
      <w:pPr>
        <w:spacing w:line="240" w:lineRule="auto"/>
        <w:jc w:val="both"/>
      </w:pPr>
      <w:r>
        <w:rPr>
          <w:b/>
        </w:rPr>
        <w:t xml:space="preserve">Funding: </w:t>
      </w:r>
      <w:r>
        <w:t>Ministry of Industry and Information Technology</w:t>
      </w:r>
    </w:p>
    <w:p w14:paraId="5EBAB359" w14:textId="77777777" w:rsidR="00E81A28" w:rsidRDefault="00E81A28" w:rsidP="00E81A28">
      <w:pPr>
        <w:spacing w:line="240" w:lineRule="auto"/>
        <w:rPr>
          <w:b/>
        </w:rPr>
      </w:pPr>
      <w:r>
        <w:rPr>
          <w:b/>
        </w:rPr>
        <w:t>Recent Nuclear-Related Activity</w:t>
      </w:r>
    </w:p>
    <w:p w14:paraId="3B7F5452" w14:textId="732F0D9D" w:rsidR="00E81A28" w:rsidRDefault="004E48C9" w:rsidP="00E81A28">
      <w:pPr>
        <w:spacing w:line="240" w:lineRule="auto"/>
      </w:pPr>
      <w:r>
        <w:t>2015:</w:t>
      </w:r>
      <w:r w:rsidR="00E81A28">
        <w:t xml:space="preserve"> two-day training workshop for managers and security staff at Hongyanhe nuclear power pl</w:t>
      </w:r>
      <w:r>
        <w:t>ant in Liaoning province</w:t>
      </w:r>
      <w:r>
        <w:br/>
        <w:t>2015:</w:t>
      </w:r>
      <w:r w:rsidR="00E81A28">
        <w:t xml:space="preserve"> one-day training workshop at Fanchenggang nuclear power plant</w:t>
      </w:r>
      <w:r w:rsidR="00E81A28">
        <w:br/>
        <w:t>2014: conducted a no-notice inspection at the Daya Bay nuclear plant</w:t>
      </w:r>
    </w:p>
    <w:p w14:paraId="1ED2925A" w14:textId="500F7521" w:rsidR="00E81A28" w:rsidRDefault="00E81A28" w:rsidP="00E81A28">
      <w:pPr>
        <w:spacing w:line="240" w:lineRule="auto"/>
      </w:pPr>
      <w:r>
        <w:rPr>
          <w:b/>
        </w:rPr>
        <w:t>Recent Meetings/Declarations</w:t>
      </w:r>
      <w:r>
        <w:rPr>
          <w:b/>
        </w:rPr>
        <w:br/>
      </w:r>
      <w:r w:rsidR="005429DD">
        <w:t>None reported</w:t>
      </w:r>
    </w:p>
    <w:p w14:paraId="0F4541E4" w14:textId="250435CB" w:rsidR="00E81A28" w:rsidRDefault="00E81A28" w:rsidP="00E81A28">
      <w:pPr>
        <w:spacing w:line="240" w:lineRule="auto"/>
        <w:jc w:val="both"/>
      </w:pPr>
      <w:r>
        <w:rPr>
          <w:b/>
        </w:rPr>
        <w:t>Publications</w:t>
      </w:r>
      <w:r>
        <w:rPr>
          <w:b/>
        </w:rPr>
        <w:br/>
      </w:r>
      <w:r w:rsidR="005429DD">
        <w:t>None reported</w:t>
      </w:r>
      <w:r>
        <w:br/>
      </w:r>
    </w:p>
    <w:p w14:paraId="492A3622" w14:textId="690EF103" w:rsidR="00BD7350" w:rsidRDefault="00BD7350" w:rsidP="00E81A28">
      <w:pPr>
        <w:spacing w:line="240" w:lineRule="auto"/>
        <w:jc w:val="both"/>
      </w:pPr>
      <w:r w:rsidRPr="00BD7350">
        <w:rPr>
          <w:b/>
        </w:rPr>
        <w:t>Website</w:t>
      </w:r>
      <w:r w:rsidRPr="00BD7350">
        <w:rPr>
          <w:b/>
        </w:rPr>
        <w:br/>
      </w:r>
      <w:hyperlink r:id="rId28" w:history="1">
        <w:r w:rsidR="00BD21DA" w:rsidRPr="00F016D3">
          <w:rPr>
            <w:rStyle w:val="a6"/>
          </w:rPr>
          <w:t>www.nti.org/learn/facilities/778</w:t>
        </w:r>
      </w:hyperlink>
    </w:p>
    <w:p w14:paraId="6EFD8E55" w14:textId="77777777" w:rsidR="00E81A28" w:rsidRDefault="00E81A28" w:rsidP="00E81A28">
      <w:pPr>
        <w:spacing w:line="240" w:lineRule="auto"/>
        <w:jc w:val="both"/>
      </w:pPr>
      <w:r>
        <w:rPr>
          <w:noProof/>
          <w:lang w:eastAsia="en-AU"/>
        </w:rPr>
        <mc:AlternateContent>
          <mc:Choice Requires="wps">
            <w:drawing>
              <wp:anchor distT="0" distB="0" distL="114300" distR="114300" simplePos="0" relativeHeight="251657216" behindDoc="0" locked="0" layoutInCell="1" hidden="0" allowOverlap="1" wp14:anchorId="76A339F1" wp14:editId="6EF2B95A">
                <wp:simplePos x="0" y="0"/>
                <wp:positionH relativeFrom="margin">
                  <wp:posOffset>0</wp:posOffset>
                </wp:positionH>
                <wp:positionV relativeFrom="paragraph">
                  <wp:posOffset>88900</wp:posOffset>
                </wp:positionV>
                <wp:extent cx="5943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68883" y="3780000"/>
                          <a:ext cx="5954232"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43FD0594" id="Straight Arrow Connector 6" o:spid="_x0000_s1026" type="#_x0000_t32" style="position:absolute;left:0;text-align:left;margin-left:0;margin-top:7pt;width:468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" strokecolor="black [3200]">
                <v:stroke joinstyle="miter"/>
                <w10:wrap anchorx="margin"/>
              </v:shape>
            </w:pict>
          </mc:Fallback>
        </mc:AlternateContent>
      </w:r>
    </w:p>
    <w:p w14:paraId="104A502A" w14:textId="640A0AFA" w:rsidR="00E81A28" w:rsidRDefault="00E81A28" w:rsidP="00F22CAC">
      <w:pPr>
        <w:pStyle w:val="3"/>
      </w:pPr>
      <w:bookmarkStart w:id="9" w:name="_Hlk498119432"/>
      <w:r>
        <w:t>State Nuclear Security Technology Center (SNSTC)</w:t>
      </w:r>
    </w:p>
    <w:bookmarkEnd w:id="9"/>
    <w:p w14:paraId="7054010B" w14:textId="77777777" w:rsidR="00F22CAC" w:rsidRDefault="00F22CAC" w:rsidP="00E81A28">
      <w:pPr>
        <w:spacing w:line="240" w:lineRule="auto"/>
        <w:jc w:val="both"/>
        <w:rPr>
          <w:b/>
          <w:sz w:val="24"/>
          <w:szCs w:val="24"/>
        </w:rPr>
      </w:pPr>
    </w:p>
    <w:p w14:paraId="0DF20359" w14:textId="3C27344B" w:rsidR="00E81A28" w:rsidRDefault="00E81A28" w:rsidP="00E81A28">
      <w:pPr>
        <w:spacing w:line="240" w:lineRule="auto"/>
        <w:jc w:val="both"/>
      </w:pPr>
      <w:r>
        <w:rPr>
          <w:b/>
        </w:rPr>
        <w:t xml:space="preserve">Mandate: </w:t>
      </w:r>
      <w:r w:rsidRPr="00912D91">
        <w:t xml:space="preserve">to provide technical support for nuclear security, nuclear materials control, management of nuclear exports, </w:t>
      </w:r>
      <w:r>
        <w:t>and international cooperation.</w:t>
      </w:r>
      <w:r w:rsidRPr="00912D91">
        <w:t xml:space="preserve"> </w:t>
      </w:r>
      <w:r w:rsidR="00F72389">
        <w:t>A</w:t>
      </w:r>
      <w:r w:rsidRPr="00912D91">
        <w:t>lso responsible for establishing and managing new Center of</w:t>
      </w:r>
      <w:r w:rsidR="00513317">
        <w:t xml:space="preserve"> Excellence on Nuclear Security</w:t>
      </w:r>
      <w:r>
        <w:rPr>
          <w:rStyle w:val="afb"/>
        </w:rPr>
        <w:endnoteReference w:id="77"/>
      </w:r>
    </w:p>
    <w:p w14:paraId="187727A1" w14:textId="77777777" w:rsidR="00E81A28" w:rsidRDefault="00E81A28" w:rsidP="00E81A28">
      <w:pPr>
        <w:spacing w:line="240" w:lineRule="auto"/>
        <w:jc w:val="both"/>
      </w:pPr>
      <w:r>
        <w:rPr>
          <w:b/>
        </w:rPr>
        <w:t>Founded:</w:t>
      </w:r>
      <w:r>
        <w:t xml:space="preserve"> 2011</w:t>
      </w:r>
    </w:p>
    <w:p w14:paraId="2E380B1B" w14:textId="77777777" w:rsidR="00E81A28" w:rsidRDefault="00E81A28" w:rsidP="00E81A28">
      <w:pPr>
        <w:spacing w:line="240" w:lineRule="auto"/>
        <w:jc w:val="both"/>
      </w:pPr>
      <w:r>
        <w:rPr>
          <w:b/>
        </w:rPr>
        <w:t xml:space="preserve">Location: </w:t>
      </w:r>
      <w:r>
        <w:t>Beijing</w:t>
      </w:r>
    </w:p>
    <w:p w14:paraId="370EC674" w14:textId="67F64EAC" w:rsidR="00E81A28" w:rsidRDefault="00E81A28" w:rsidP="00E81A28">
      <w:pPr>
        <w:spacing w:line="240" w:lineRule="auto"/>
        <w:jc w:val="both"/>
      </w:pPr>
      <w:r>
        <w:rPr>
          <w:b/>
        </w:rPr>
        <w:t>Funding:</w:t>
      </w:r>
      <w:r>
        <w:t xml:space="preserve"> Joint funding by China Atomic Energy Authority (CAEA) and the US Department of Energy</w:t>
      </w:r>
      <w:r w:rsidR="00717C02">
        <w:t xml:space="preserve"> (DOE)</w:t>
      </w:r>
    </w:p>
    <w:p w14:paraId="4CE01A18" w14:textId="1A0F969E" w:rsidR="00E81A28" w:rsidRDefault="00E81A28" w:rsidP="00E81A28">
      <w:pPr>
        <w:spacing w:line="240" w:lineRule="auto"/>
        <w:rPr>
          <w:b/>
        </w:rPr>
      </w:pPr>
      <w:r>
        <w:rPr>
          <w:b/>
        </w:rPr>
        <w:t>Recent Nuclear-Related Activity</w:t>
      </w:r>
      <w:r>
        <w:rPr>
          <w:b/>
        </w:rPr>
        <w:br/>
      </w:r>
      <w:r w:rsidR="005429DD">
        <w:t>None reported</w:t>
      </w:r>
    </w:p>
    <w:p w14:paraId="4C55EF46" w14:textId="43321FEC" w:rsidR="00E81A28" w:rsidRDefault="00E81A28" w:rsidP="00E81A28">
      <w:pPr>
        <w:spacing w:line="240" w:lineRule="auto"/>
      </w:pPr>
      <w:r>
        <w:rPr>
          <w:b/>
        </w:rPr>
        <w:t>Recent Meetings/Declarations</w:t>
      </w:r>
      <w:r>
        <w:rPr>
          <w:b/>
        </w:rPr>
        <w:br/>
      </w:r>
      <w:r w:rsidR="005429DD">
        <w:t>None reported</w:t>
      </w:r>
    </w:p>
    <w:p w14:paraId="17C92121" w14:textId="07113675" w:rsidR="00E81A28" w:rsidRDefault="00E81A28" w:rsidP="00E81A28">
      <w:pPr>
        <w:spacing w:line="240" w:lineRule="auto"/>
        <w:jc w:val="both"/>
      </w:pPr>
      <w:r>
        <w:rPr>
          <w:b/>
        </w:rPr>
        <w:t>Publications</w:t>
      </w:r>
      <w:r>
        <w:rPr>
          <w:b/>
        </w:rPr>
        <w:br/>
      </w:r>
      <w:r w:rsidR="005429DD">
        <w:t>None reported</w:t>
      </w:r>
    </w:p>
    <w:p w14:paraId="578D5010" w14:textId="7FE0A65E" w:rsidR="00123A3C" w:rsidRDefault="00123A3C" w:rsidP="00E81A28">
      <w:pPr>
        <w:spacing w:line="240" w:lineRule="auto"/>
        <w:jc w:val="both"/>
      </w:pPr>
      <w:r w:rsidRPr="00123A3C">
        <w:rPr>
          <w:b/>
        </w:rPr>
        <w:t>Website</w:t>
      </w:r>
      <w:r w:rsidRPr="00123A3C">
        <w:rPr>
          <w:b/>
        </w:rPr>
        <w:br/>
      </w:r>
      <w:r w:rsidR="005429DD">
        <w:t>None reported</w:t>
      </w:r>
    </w:p>
    <w:p w14:paraId="1A08BA85" w14:textId="77777777" w:rsidR="00E81A28" w:rsidRDefault="00E81A28" w:rsidP="00E81A28">
      <w:pPr>
        <w:spacing w:line="240" w:lineRule="auto"/>
        <w:jc w:val="both"/>
      </w:pPr>
      <w:r>
        <w:rPr>
          <w:noProof/>
          <w:lang w:eastAsia="en-AU"/>
        </w:rPr>
        <mc:AlternateContent>
          <mc:Choice Requires="wps">
            <w:drawing>
              <wp:anchor distT="0" distB="0" distL="114300" distR="114300" simplePos="0" relativeHeight="251658240" behindDoc="0" locked="0" layoutInCell="1" hidden="0" allowOverlap="1" wp14:anchorId="70BD93A0" wp14:editId="33D54A8D">
                <wp:simplePos x="0" y="0"/>
                <wp:positionH relativeFrom="margin">
                  <wp:posOffset>0</wp:posOffset>
                </wp:positionH>
                <wp:positionV relativeFrom="paragraph">
                  <wp:posOffset>88900</wp:posOffset>
                </wp:positionV>
                <wp:extent cx="59436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368883" y="3780000"/>
                          <a:ext cx="5954232" cy="0"/>
                        </a:xfrm>
                        <a:prstGeom prst="straightConnector1">
                          <a:avLst/>
                        </a:prstGeom>
                        <a:noFill/>
                        <a:ln w="9525" cap="flat" cmpd="sng">
                          <a:solidFill>
                            <a:schemeClr val="dk1"/>
                          </a:solidFill>
                          <a:prstDash val="solid"/>
                          <a:miter/>
                          <a:headEnd type="none" w="med" len="med"/>
                          <a:tailEnd type="none" w="med" len="med"/>
                        </a:ln>
                      </wps:spPr>
                      <wps:bodyPr/>
                    </wps:wsp>
                  </a:graphicData>
                </a:graphic>
              </wp:anchor>
            </w:drawing>
          </mc:Choice>
          <mc:Fallback>
            <w:pict>
              <v:shape w14:anchorId="7935F4FD" id="Straight Arrow Connector 7" o:spid="_x0000_s1026" type="#_x0000_t32" style="position:absolute;left:0;text-align:left;margin-left:0;margin-top:7pt;width:468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" strokecolor="black [3200]">
                <v:stroke joinstyle="miter"/>
                <w10:wrap anchorx="margin"/>
              </v:shape>
            </w:pict>
          </mc:Fallback>
        </mc:AlternateContent>
      </w:r>
    </w:p>
    <w:p w14:paraId="6D000D7F" w14:textId="77777777" w:rsidR="006007EA" w:rsidRDefault="006007EA">
      <w:pPr>
        <w:rPr>
          <w:rFonts w:asciiTheme="majorHAnsi" w:eastAsiaTheme="majorEastAsia" w:hAnsiTheme="majorHAnsi" w:cstheme="majorBidi"/>
          <w:b/>
          <w:bCs/>
          <w:color w:val="5B9BD5" w:themeColor="accent1"/>
          <w:sz w:val="26"/>
          <w:szCs w:val="26"/>
        </w:rPr>
      </w:pPr>
      <w:r>
        <w:br w:type="page"/>
      </w:r>
    </w:p>
    <w:p w14:paraId="0C1D456C" w14:textId="2D1A8228" w:rsidR="000F590A" w:rsidRDefault="000F590A" w:rsidP="002401D4">
      <w:pPr>
        <w:pStyle w:val="3"/>
      </w:pPr>
      <w:r w:rsidRPr="000F590A">
        <w:lastRenderedPageBreak/>
        <w:t>China’s National Nuclear Safety Administration (NNSA)</w:t>
      </w:r>
    </w:p>
    <w:p w14:paraId="19973A0C" w14:textId="77777777" w:rsidR="00D30D2E" w:rsidRPr="00D30D2E" w:rsidRDefault="00D30D2E" w:rsidP="00D30D2E"/>
    <w:p w14:paraId="76A1BE35" w14:textId="77777777" w:rsidR="00E81A28" w:rsidRDefault="00E81A28" w:rsidP="00E81A28">
      <w:pPr>
        <w:spacing w:line="240" w:lineRule="auto"/>
        <w:jc w:val="both"/>
      </w:pPr>
      <w:r>
        <w:rPr>
          <w:b/>
        </w:rPr>
        <w:t xml:space="preserve">Mandate: </w:t>
      </w:r>
      <w:r>
        <w:t>Ensure the safety of nuclear power plants in terms of construction and operation</w:t>
      </w:r>
    </w:p>
    <w:p w14:paraId="360AF103" w14:textId="77777777" w:rsidR="00E81A28" w:rsidRDefault="00E81A28" w:rsidP="00E81A28">
      <w:pPr>
        <w:spacing w:line="240" w:lineRule="auto"/>
        <w:jc w:val="both"/>
      </w:pPr>
      <w:r>
        <w:rPr>
          <w:b/>
        </w:rPr>
        <w:t>Founded:</w:t>
      </w:r>
      <w:r>
        <w:t xml:space="preserve"> 1984</w:t>
      </w:r>
    </w:p>
    <w:p w14:paraId="5CCCE05F" w14:textId="77777777" w:rsidR="00E81A28" w:rsidRDefault="00E81A28" w:rsidP="00E81A28">
      <w:pPr>
        <w:spacing w:line="240" w:lineRule="auto"/>
        <w:jc w:val="both"/>
      </w:pPr>
      <w:r>
        <w:rPr>
          <w:b/>
        </w:rPr>
        <w:t>Location:</w:t>
      </w:r>
      <w:r>
        <w:t xml:space="preserve"> Beijing</w:t>
      </w:r>
    </w:p>
    <w:p w14:paraId="3AC88603" w14:textId="77777777" w:rsidR="00E81A28" w:rsidRDefault="00E81A28" w:rsidP="00E81A28">
      <w:pPr>
        <w:spacing w:line="240" w:lineRule="auto"/>
        <w:jc w:val="both"/>
      </w:pPr>
      <w:r>
        <w:rPr>
          <w:b/>
        </w:rPr>
        <w:t>Funding:</w:t>
      </w:r>
      <w:r>
        <w:t xml:space="preserve"> Ministry of Environmental Protection</w:t>
      </w:r>
    </w:p>
    <w:p w14:paraId="39C9F157" w14:textId="3F452D72" w:rsidR="00E81A28" w:rsidRDefault="00E81A28" w:rsidP="00E81A28">
      <w:pPr>
        <w:spacing w:line="240" w:lineRule="auto"/>
        <w:rPr>
          <w:b/>
        </w:rPr>
      </w:pPr>
      <w:r>
        <w:rPr>
          <w:b/>
        </w:rPr>
        <w:t>Recent Nuclear-Related Activity</w:t>
      </w:r>
      <w:r>
        <w:rPr>
          <w:b/>
        </w:rPr>
        <w:br/>
      </w:r>
      <w:r>
        <w:t>2016: draft</w:t>
      </w:r>
      <w:r w:rsidR="00855B98">
        <w:t>ed and submitted</w:t>
      </w:r>
      <w:r>
        <w:t xml:space="preserve"> China’s first Nuclear Safety Law</w:t>
      </w:r>
    </w:p>
    <w:p w14:paraId="133C5EB1" w14:textId="124003D0" w:rsidR="00E81A28" w:rsidRDefault="00E81A28" w:rsidP="00E81A28">
      <w:pPr>
        <w:spacing w:line="240" w:lineRule="auto"/>
      </w:pPr>
      <w:r>
        <w:rPr>
          <w:b/>
        </w:rPr>
        <w:t>Recent Meetings/Declarations</w:t>
      </w:r>
      <w:r>
        <w:rPr>
          <w:b/>
        </w:rPr>
        <w:br/>
      </w:r>
      <w:r w:rsidR="005429DD">
        <w:t>None reported</w:t>
      </w:r>
    </w:p>
    <w:p w14:paraId="3B66A1FF" w14:textId="4FE816EF" w:rsidR="00C7235A" w:rsidRDefault="00E81A28" w:rsidP="00C7235A">
      <w:pPr>
        <w:spacing w:line="240" w:lineRule="auto"/>
        <w:jc w:val="both"/>
        <w:rPr>
          <w:rFonts w:ascii="Arial" w:eastAsia="Times New Roman" w:hAnsi="Arial" w:cs="Arial"/>
          <w:b/>
          <w:bCs/>
          <w:color w:val="333333"/>
          <w:sz w:val="27"/>
          <w:szCs w:val="27"/>
          <w:lang w:eastAsia="zh-CN"/>
        </w:rPr>
      </w:pPr>
      <w:r>
        <w:rPr>
          <w:b/>
        </w:rPr>
        <w:t>Publications</w:t>
      </w:r>
      <w:r>
        <w:rPr>
          <w:b/>
        </w:rPr>
        <w:br/>
      </w:r>
      <w:r w:rsidR="005429DD">
        <w:t>None reported</w:t>
      </w:r>
      <w:r w:rsidR="00C7235A" w:rsidRPr="00C7235A">
        <w:rPr>
          <w:rFonts w:ascii="Arial" w:eastAsia="Times New Roman" w:hAnsi="Arial" w:cs="Arial"/>
          <w:b/>
          <w:bCs/>
          <w:color w:val="333333"/>
          <w:sz w:val="27"/>
          <w:szCs w:val="27"/>
          <w:lang w:eastAsia="zh-CN"/>
        </w:rPr>
        <w:t xml:space="preserve"> </w:t>
      </w:r>
    </w:p>
    <w:p w14:paraId="54A0FD74" w14:textId="77777777" w:rsidR="00BD21DA" w:rsidRDefault="00123A3C" w:rsidP="00C7235A">
      <w:pPr>
        <w:spacing w:line="240" w:lineRule="auto"/>
        <w:jc w:val="both"/>
        <w:rPr>
          <w:rFonts w:ascii="Calibri" w:eastAsia="Times New Roman" w:hAnsi="Calibri" w:cs="Calibri"/>
          <w:bCs/>
          <w:color w:val="333333"/>
          <w:szCs w:val="27"/>
          <w:lang w:eastAsia="zh-CN"/>
        </w:rPr>
      </w:pPr>
      <w:r w:rsidRPr="008C4FFE">
        <w:rPr>
          <w:rFonts w:ascii="Calibri" w:eastAsia="Times New Roman" w:hAnsi="Calibri" w:cs="Calibri"/>
          <w:b/>
          <w:bCs/>
          <w:color w:val="333333"/>
          <w:szCs w:val="27"/>
          <w:lang w:eastAsia="zh-CN"/>
        </w:rPr>
        <w:t>Website</w:t>
      </w:r>
      <w:r w:rsidRPr="008C4FFE">
        <w:rPr>
          <w:rFonts w:ascii="Calibri" w:eastAsia="Times New Roman" w:hAnsi="Calibri" w:cs="Calibri"/>
          <w:b/>
          <w:bCs/>
          <w:color w:val="333333"/>
          <w:szCs w:val="27"/>
          <w:lang w:eastAsia="zh-CN"/>
        </w:rPr>
        <w:br/>
      </w:r>
      <w:r w:rsidR="00BD21DA">
        <w:rPr>
          <w:rFonts w:ascii="Calibri" w:eastAsia="Times New Roman" w:hAnsi="Calibri" w:cs="Calibri"/>
          <w:bCs/>
          <w:color w:val="333333"/>
          <w:szCs w:val="27"/>
          <w:lang w:eastAsia="zh-CN"/>
        </w:rPr>
        <w:t>nnsa.mep.gov.cn</w:t>
      </w:r>
    </w:p>
    <w:p w14:paraId="40416FE4" w14:textId="3F282727" w:rsidR="00C7235A" w:rsidRDefault="00C7235A" w:rsidP="00C7235A">
      <w:pPr>
        <w:spacing w:line="240" w:lineRule="auto"/>
        <w:jc w:val="both"/>
        <w:rPr>
          <w:b/>
        </w:rPr>
      </w:pPr>
      <w:r>
        <w:rPr>
          <w:noProof/>
          <w:lang w:eastAsia="en-AU"/>
        </w:rPr>
        <w:drawing>
          <wp:inline distT="0" distB="0" distL="0" distR="0" wp14:anchorId="296E46A9" wp14:editId="06998A27">
            <wp:extent cx="5962650" cy="63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5962650" cy="6350"/>
                    </a:xfrm>
                    <a:prstGeom prst="rect">
                      <a:avLst/>
                    </a:prstGeom>
                    <a:ln/>
                  </pic:spPr>
                </pic:pic>
              </a:graphicData>
            </a:graphic>
          </wp:inline>
        </w:drawing>
      </w:r>
    </w:p>
    <w:p w14:paraId="172AF84C" w14:textId="2B1CC255" w:rsidR="00E81A28" w:rsidRDefault="00E81A28" w:rsidP="00E81A28">
      <w:pPr>
        <w:spacing w:line="240" w:lineRule="auto"/>
        <w:jc w:val="both"/>
        <w:rPr>
          <w:b/>
        </w:rPr>
      </w:pPr>
    </w:p>
    <w:p w14:paraId="66843DC5" w14:textId="77777777" w:rsidR="00E81A28" w:rsidRDefault="00E81A28" w:rsidP="00825C33">
      <w:pPr>
        <w:pStyle w:val="2"/>
      </w:pPr>
      <w:r>
        <w:t>INDONESIA</w:t>
      </w:r>
    </w:p>
    <w:p w14:paraId="7A429750" w14:textId="77777777" w:rsidR="00E81A28" w:rsidRDefault="00E81A28" w:rsidP="00E81A28">
      <w:pPr>
        <w:spacing w:line="240" w:lineRule="auto"/>
        <w:jc w:val="both"/>
        <w:rPr>
          <w:b/>
        </w:rPr>
      </w:pPr>
    </w:p>
    <w:p w14:paraId="67B3D5B7" w14:textId="1DFFDD88" w:rsidR="00E81A28" w:rsidRDefault="00E81A28" w:rsidP="002401D4">
      <w:pPr>
        <w:pStyle w:val="3"/>
      </w:pPr>
      <w:bookmarkStart w:id="10" w:name="_Hlk492844817"/>
      <w:r w:rsidRPr="002401D4">
        <w:t>Badan Pengawas Tenaga Nuklir, Nuclear Energy Regulatory Agency (BAPETEN)</w:t>
      </w:r>
    </w:p>
    <w:p w14:paraId="7BE26034" w14:textId="77777777" w:rsidR="000626EA" w:rsidRPr="000626EA" w:rsidRDefault="000626EA" w:rsidP="000626EA"/>
    <w:bookmarkEnd w:id="10"/>
    <w:p w14:paraId="12185DDB" w14:textId="557C08DB" w:rsidR="00E81A28" w:rsidRDefault="00E81A28" w:rsidP="00E81A28">
      <w:pPr>
        <w:spacing w:line="240" w:lineRule="auto"/>
        <w:jc w:val="both"/>
      </w:pPr>
      <w:r>
        <w:rPr>
          <w:b/>
        </w:rPr>
        <w:t xml:space="preserve">Mandate: </w:t>
      </w:r>
      <w:r w:rsidR="000626EA">
        <w:t>Safety, security and peace</w:t>
      </w:r>
      <w:r>
        <w:t xml:space="preserve">. This is achieved through provision of regulatory policy concept in the form of comprehensive study and provision of nuclear regulations. This is harmonised with other national regulations and prevailing international requirements. BAPETEN also works on Improvement of licensing and inspection systems, in accordance with relevant safety and </w:t>
      </w:r>
      <w:r w:rsidR="000626EA">
        <w:t xml:space="preserve">security standards, as well as </w:t>
      </w:r>
      <w:r>
        <w:t>p</w:t>
      </w:r>
      <w:r w:rsidR="00513317">
        <w:t>revailing public service codes</w:t>
      </w:r>
    </w:p>
    <w:p w14:paraId="4BD557ED" w14:textId="77777777" w:rsidR="00E81A28" w:rsidRDefault="00E81A28" w:rsidP="00E81A28">
      <w:pPr>
        <w:spacing w:line="240" w:lineRule="auto"/>
        <w:jc w:val="both"/>
      </w:pPr>
      <w:r>
        <w:rPr>
          <w:b/>
        </w:rPr>
        <w:t xml:space="preserve">Headquarters: </w:t>
      </w:r>
      <w:r>
        <w:t>Jakarta</w:t>
      </w:r>
    </w:p>
    <w:p w14:paraId="529AEFDF" w14:textId="77777777" w:rsidR="00E81A28" w:rsidRDefault="00E81A28" w:rsidP="00E81A28">
      <w:pPr>
        <w:spacing w:line="240" w:lineRule="auto"/>
        <w:jc w:val="both"/>
      </w:pPr>
      <w:r>
        <w:rPr>
          <w:b/>
        </w:rPr>
        <w:t>Founded:</w:t>
      </w:r>
      <w:r>
        <w:t xml:space="preserve"> 1997</w:t>
      </w:r>
    </w:p>
    <w:p w14:paraId="1CF11083" w14:textId="49DEB4C7" w:rsidR="00E81A28" w:rsidRDefault="00E81A28" w:rsidP="00E81A28">
      <w:pPr>
        <w:spacing w:line="240" w:lineRule="auto"/>
        <w:jc w:val="both"/>
      </w:pPr>
      <w:r>
        <w:rPr>
          <w:b/>
        </w:rPr>
        <w:t>Funding:</w:t>
      </w:r>
      <w:r>
        <w:t xml:space="preserve"> the Indonesian Government</w:t>
      </w:r>
    </w:p>
    <w:p w14:paraId="6713248A" w14:textId="7AF40B16" w:rsidR="00E81A28" w:rsidRDefault="00E81A28" w:rsidP="00E81A28">
      <w:pPr>
        <w:spacing w:line="240" w:lineRule="auto"/>
        <w:rPr>
          <w:b/>
        </w:rPr>
      </w:pPr>
      <w:r>
        <w:rPr>
          <w:b/>
        </w:rPr>
        <w:t>Recent Nuclear-Related Activity</w:t>
      </w:r>
      <w:r>
        <w:rPr>
          <w:b/>
        </w:rPr>
        <w:br/>
      </w:r>
      <w:r>
        <w:rPr>
          <w:i/>
        </w:rPr>
        <w:t>Training Workshops</w:t>
      </w:r>
      <w:r>
        <w:rPr>
          <w:b/>
        </w:rPr>
        <w:br/>
      </w:r>
      <w:r w:rsidR="00E51398">
        <w:t>2016: BAPETEN/IAEA: Workshop on Establishing Communication Strategy to build Public Confidence in Regulatory Body</w:t>
      </w:r>
      <w:r w:rsidR="00E51398">
        <w:br/>
      </w:r>
      <w:r>
        <w:t>2015: BAPETEN/IAEA Regional Training Course on Information and Computer Security</w:t>
      </w:r>
      <w:r>
        <w:br/>
        <w:t>2015: Workshop on Radioactive Source Security Inspection Simulation Training</w:t>
      </w:r>
    </w:p>
    <w:p w14:paraId="646DAFC0" w14:textId="77777777" w:rsidR="00E81A28" w:rsidRDefault="00E81A28" w:rsidP="00E81A28">
      <w:pPr>
        <w:spacing w:line="240" w:lineRule="auto"/>
      </w:pPr>
      <w:r>
        <w:rPr>
          <w:b/>
        </w:rPr>
        <w:t>Recent Meetings/Declarations</w:t>
      </w:r>
      <w:r>
        <w:rPr>
          <w:b/>
        </w:rPr>
        <w:br/>
      </w:r>
      <w:r>
        <w:t>2014: 3</w:t>
      </w:r>
      <w:r>
        <w:rPr>
          <w:vertAlign w:val="superscript"/>
        </w:rPr>
        <w:t>rd</w:t>
      </w:r>
      <w:r>
        <w:t xml:space="preserve"> ASEM (Asia-Europe Meeting) Seminar on Nuclear Security</w:t>
      </w:r>
    </w:p>
    <w:p w14:paraId="5EFC4EFC" w14:textId="36675DD5" w:rsidR="00E81A28" w:rsidRDefault="00E81A28" w:rsidP="00E81A28">
      <w:pPr>
        <w:pBdr>
          <w:bottom w:val="single" w:sz="4" w:space="1" w:color="000000"/>
        </w:pBdr>
        <w:spacing w:line="240" w:lineRule="auto"/>
        <w:jc w:val="both"/>
      </w:pPr>
      <w:r>
        <w:rPr>
          <w:b/>
        </w:rPr>
        <w:t>Publications</w:t>
      </w:r>
      <w:r>
        <w:rPr>
          <w:b/>
        </w:rPr>
        <w:br/>
      </w:r>
      <w:r w:rsidR="005429DD">
        <w:t>None reported</w:t>
      </w:r>
    </w:p>
    <w:p w14:paraId="106F0B84" w14:textId="5C896586" w:rsidR="00E81A28" w:rsidRDefault="009B3DAE" w:rsidP="00E81A28">
      <w:pPr>
        <w:pBdr>
          <w:bottom w:val="single" w:sz="4" w:space="1" w:color="000000"/>
        </w:pBdr>
        <w:spacing w:line="240" w:lineRule="auto"/>
        <w:jc w:val="both"/>
        <w:rPr>
          <w:lang w:eastAsia="zh-CN"/>
        </w:rPr>
      </w:pPr>
      <w:r w:rsidRPr="009B3DAE">
        <w:rPr>
          <w:rFonts w:hint="eastAsia"/>
          <w:b/>
          <w:lang w:eastAsia="zh-CN"/>
        </w:rPr>
        <w:lastRenderedPageBreak/>
        <w:t>W</w:t>
      </w:r>
      <w:r w:rsidRPr="009B3DAE">
        <w:rPr>
          <w:b/>
          <w:lang w:eastAsia="zh-CN"/>
        </w:rPr>
        <w:t>ebsite</w:t>
      </w:r>
      <w:r w:rsidRPr="009B3DAE">
        <w:rPr>
          <w:b/>
          <w:lang w:eastAsia="zh-CN"/>
        </w:rPr>
        <w:br/>
      </w:r>
      <w:hyperlink r:id="rId30" w:history="1">
        <w:r w:rsidR="00BD21DA" w:rsidRPr="00F016D3">
          <w:rPr>
            <w:rStyle w:val="a6"/>
            <w:lang w:eastAsia="zh-CN"/>
          </w:rPr>
          <w:t>www.bapeten.go.id/</w:t>
        </w:r>
      </w:hyperlink>
    </w:p>
    <w:p w14:paraId="0272DF1C" w14:textId="77777777" w:rsidR="00BD21DA" w:rsidRDefault="00BD21DA" w:rsidP="00E81A28">
      <w:pPr>
        <w:pBdr>
          <w:bottom w:val="single" w:sz="4" w:space="1" w:color="000000"/>
        </w:pBdr>
        <w:spacing w:line="240" w:lineRule="auto"/>
        <w:jc w:val="both"/>
        <w:rPr>
          <w:lang w:eastAsia="zh-CN"/>
        </w:rPr>
      </w:pPr>
    </w:p>
    <w:p w14:paraId="0F1984FF" w14:textId="68693D3C" w:rsidR="00E81A28" w:rsidRDefault="00E81A28" w:rsidP="002401D4">
      <w:pPr>
        <w:pStyle w:val="3"/>
      </w:pPr>
      <w:bookmarkStart w:id="11" w:name="_Hlk492844915"/>
      <w:r w:rsidRPr="00724009">
        <w:t>National Nuclear Energy Agency (BATAN)</w:t>
      </w:r>
    </w:p>
    <w:p w14:paraId="285F1219" w14:textId="77777777" w:rsidR="0093268F" w:rsidRPr="0093268F" w:rsidRDefault="0093268F" w:rsidP="0093268F"/>
    <w:bookmarkEnd w:id="11"/>
    <w:p w14:paraId="3B1335D3" w14:textId="77777777" w:rsidR="00E81A28" w:rsidRDefault="00E81A28" w:rsidP="00E81A28">
      <w:pPr>
        <w:spacing w:line="240" w:lineRule="auto"/>
        <w:jc w:val="both"/>
        <w:rPr>
          <w:b/>
        </w:rPr>
      </w:pPr>
      <w:r>
        <w:rPr>
          <w:b/>
        </w:rPr>
        <w:t xml:space="preserve">Mandate: </w:t>
      </w:r>
    </w:p>
    <w:p w14:paraId="6B04BC56" w14:textId="77777777" w:rsidR="00E81A28" w:rsidRPr="00E62C67" w:rsidRDefault="00E81A28" w:rsidP="00E81A28">
      <w:pPr>
        <w:spacing w:line="240" w:lineRule="auto"/>
      </w:pPr>
      <w:r w:rsidRPr="00E62C67">
        <w:t>1. Formulation of the national policy and strategy of nuclear science and technology, </w:t>
      </w:r>
      <w:r w:rsidRPr="00E62C67">
        <w:br/>
        <w:t>2. Development of nuclear science and technology which is reliable, sustainable and beneficial to the people, </w:t>
      </w:r>
      <w:r w:rsidRPr="00E62C67">
        <w:br/>
        <w:t>3. Strengthen the role of BATAN as leader in the regional level, and having an active role internationally, </w:t>
      </w:r>
      <w:r w:rsidRPr="00E62C67">
        <w:br/>
        <w:t>4. Conduct prime services in utilization of nuclear science and technology by stressing on the satisfaction of the stakeholders, </w:t>
      </w:r>
      <w:r w:rsidRPr="00E62C67">
        <w:br/>
        <w:t>5. Conduct dissemination of nuclear science and technology by stressing on the principles of benefit, safety and security.</w:t>
      </w:r>
    </w:p>
    <w:p w14:paraId="2FBA2388" w14:textId="77777777" w:rsidR="00E81A28" w:rsidRDefault="00E81A28" w:rsidP="00E81A28">
      <w:pPr>
        <w:spacing w:line="240" w:lineRule="auto"/>
        <w:jc w:val="both"/>
      </w:pPr>
      <w:r>
        <w:rPr>
          <w:b/>
        </w:rPr>
        <w:t>Founded:</w:t>
      </w:r>
      <w:r>
        <w:t xml:space="preserve"> 1997</w:t>
      </w:r>
    </w:p>
    <w:p w14:paraId="12F1EEA7" w14:textId="365D9E1F" w:rsidR="00E81A28" w:rsidRDefault="00E81A28" w:rsidP="00E81A28">
      <w:pPr>
        <w:spacing w:line="240" w:lineRule="auto"/>
        <w:jc w:val="both"/>
      </w:pPr>
      <w:r>
        <w:rPr>
          <w:b/>
        </w:rPr>
        <w:t>Funding:</w:t>
      </w:r>
      <w:r>
        <w:t xml:space="preserve"> Co</w:t>
      </w:r>
      <w:r w:rsidR="00AF505F">
        <w:t>ordinated and funded by BAPETEN</w:t>
      </w:r>
    </w:p>
    <w:p w14:paraId="665D32C4" w14:textId="09AFA8C9" w:rsidR="00E81A28" w:rsidRPr="00912D91" w:rsidRDefault="00E81A28" w:rsidP="00E81A28">
      <w:pPr>
        <w:spacing w:line="240" w:lineRule="auto"/>
      </w:pPr>
      <w:r>
        <w:rPr>
          <w:b/>
        </w:rPr>
        <w:t>Recent Nuclear-Related Activity</w:t>
      </w:r>
      <w:r>
        <w:rPr>
          <w:b/>
        </w:rPr>
        <w:br/>
      </w:r>
      <w:r w:rsidR="005429DD">
        <w:t>None reported</w:t>
      </w:r>
    </w:p>
    <w:p w14:paraId="20716897" w14:textId="01502638" w:rsidR="00E81A28" w:rsidRDefault="00E81A28" w:rsidP="00E81A28">
      <w:pPr>
        <w:spacing w:line="240" w:lineRule="auto"/>
      </w:pPr>
      <w:r>
        <w:rPr>
          <w:b/>
        </w:rPr>
        <w:br/>
        <w:t>Recent Meetings/Declarations</w:t>
      </w:r>
      <w:r>
        <w:rPr>
          <w:b/>
        </w:rPr>
        <w:br/>
      </w:r>
      <w:r>
        <w:t>2017: 2</w:t>
      </w:r>
      <w:r w:rsidRPr="00E62C67">
        <w:rPr>
          <w:vertAlign w:val="superscript"/>
        </w:rPr>
        <w:t>nd</w:t>
      </w:r>
      <w:r>
        <w:t xml:space="preserve"> </w:t>
      </w:r>
      <w:r w:rsidRPr="00E62C67">
        <w:t>International Conference on Nu</w:t>
      </w:r>
      <w:r>
        <w:t>clear Technologies and Sciences</w:t>
      </w:r>
      <w:r>
        <w:br/>
        <w:t xml:space="preserve">2017: </w:t>
      </w:r>
      <w:r w:rsidRPr="00E62C67">
        <w:t>International Conference on Nuclear Scie</w:t>
      </w:r>
      <w:r>
        <w:t>nce and Technology Application</w:t>
      </w:r>
      <w:r>
        <w:br/>
        <w:t>2015: 1</w:t>
      </w:r>
      <w:r w:rsidRPr="00E62C67">
        <w:rPr>
          <w:vertAlign w:val="superscript"/>
        </w:rPr>
        <w:t>st</w:t>
      </w:r>
      <w:r>
        <w:t xml:space="preserve"> International</w:t>
      </w:r>
      <w:r w:rsidRPr="00E62C67">
        <w:t xml:space="preserve"> Conference on Nuclear T</w:t>
      </w:r>
      <w:r>
        <w:t>echnologies and Sciences</w:t>
      </w:r>
      <w:r>
        <w:br/>
      </w:r>
    </w:p>
    <w:p w14:paraId="0AB49028" w14:textId="788A97C3" w:rsidR="009B3DAE" w:rsidRDefault="00E81A28" w:rsidP="00E81A28">
      <w:pPr>
        <w:pBdr>
          <w:bottom w:val="single" w:sz="4" w:space="1" w:color="000000"/>
        </w:pBdr>
        <w:spacing w:line="240" w:lineRule="auto"/>
        <w:jc w:val="both"/>
      </w:pPr>
      <w:r>
        <w:rPr>
          <w:b/>
        </w:rPr>
        <w:t>Publications</w:t>
      </w:r>
      <w:r>
        <w:rPr>
          <w:b/>
        </w:rPr>
        <w:br/>
      </w:r>
      <w:r w:rsidR="005429DD">
        <w:t>None reported</w:t>
      </w:r>
    </w:p>
    <w:p w14:paraId="150118D2" w14:textId="05F122A2" w:rsidR="009B3DAE" w:rsidRDefault="009B3DAE" w:rsidP="00E81A28">
      <w:pPr>
        <w:pBdr>
          <w:bottom w:val="single" w:sz="4" w:space="1" w:color="000000"/>
        </w:pBdr>
        <w:spacing w:line="240" w:lineRule="auto"/>
        <w:jc w:val="both"/>
      </w:pPr>
      <w:r w:rsidRPr="009B3DAE">
        <w:rPr>
          <w:b/>
        </w:rPr>
        <w:t>Website</w:t>
      </w:r>
      <w:r w:rsidRPr="009B3DAE">
        <w:rPr>
          <w:b/>
        </w:rPr>
        <w:br/>
      </w:r>
      <w:hyperlink r:id="rId31" w:history="1">
        <w:r w:rsidR="00BD21DA" w:rsidRPr="00F016D3">
          <w:rPr>
            <w:rStyle w:val="a6"/>
          </w:rPr>
          <w:t>www.batan.go.id/index.php/en/</w:t>
        </w:r>
      </w:hyperlink>
    </w:p>
    <w:p w14:paraId="1E08A3F1" w14:textId="77777777" w:rsidR="00BD21DA" w:rsidRDefault="00BD21DA" w:rsidP="00E81A28">
      <w:pPr>
        <w:pBdr>
          <w:bottom w:val="single" w:sz="4" w:space="1" w:color="000000"/>
        </w:pBdr>
        <w:spacing w:line="240" w:lineRule="auto"/>
        <w:jc w:val="both"/>
      </w:pPr>
    </w:p>
    <w:p w14:paraId="018A0B6C" w14:textId="03E258A1" w:rsidR="00E81A28" w:rsidRDefault="00E81A28" w:rsidP="002401D4">
      <w:pPr>
        <w:pStyle w:val="3"/>
      </w:pPr>
      <w:bookmarkStart w:id="12" w:name="_Hlk492845096"/>
      <w:r w:rsidRPr="00724009">
        <w:t>Indonesia Centre of Excellence on Nuclear Security and Emergency Preparedness (I-CoNSEP)</w:t>
      </w:r>
    </w:p>
    <w:p w14:paraId="1D6ED8B4" w14:textId="77777777" w:rsidR="00955EFF" w:rsidRPr="00955EFF" w:rsidRDefault="00955EFF" w:rsidP="00955EFF"/>
    <w:bookmarkEnd w:id="12"/>
    <w:p w14:paraId="151DD8FD" w14:textId="68ED9939" w:rsidR="00E81A28" w:rsidRDefault="00E81A28" w:rsidP="00E81A28">
      <w:pPr>
        <w:spacing w:line="240" w:lineRule="auto"/>
        <w:jc w:val="both"/>
      </w:pPr>
      <w:r>
        <w:rPr>
          <w:b/>
        </w:rPr>
        <w:t xml:space="preserve">Mandate: </w:t>
      </w:r>
      <w:r>
        <w:t>Supports and facilitates development of susta</w:t>
      </w:r>
      <w:r w:rsidR="00A963E3">
        <w:t>inable human resources through</w:t>
      </w:r>
      <w:r>
        <w:t xml:space="preserve"> provision of National Nuclear Security Training Programme. </w:t>
      </w:r>
      <w:r w:rsidR="00A963E3">
        <w:t>A</w:t>
      </w:r>
      <w:r>
        <w:t xml:space="preserve">lso provides support services for lifecycle equipment management and for prevention, detection of, and response to nuclear security events </w:t>
      </w:r>
    </w:p>
    <w:p w14:paraId="351A1CC4" w14:textId="77777777" w:rsidR="00E81A28" w:rsidRDefault="00E81A28" w:rsidP="00E81A28">
      <w:pPr>
        <w:spacing w:line="240" w:lineRule="auto"/>
        <w:jc w:val="both"/>
      </w:pPr>
      <w:r>
        <w:rPr>
          <w:b/>
        </w:rPr>
        <w:t xml:space="preserve">Standing Secretariat: </w:t>
      </w:r>
      <w:r>
        <w:t>Yes</w:t>
      </w:r>
    </w:p>
    <w:p w14:paraId="45CE6BE6" w14:textId="77777777" w:rsidR="00E81A28" w:rsidRDefault="00E81A28" w:rsidP="00E81A28">
      <w:pPr>
        <w:spacing w:line="240" w:lineRule="auto"/>
        <w:jc w:val="both"/>
      </w:pPr>
      <w:r>
        <w:rPr>
          <w:b/>
        </w:rPr>
        <w:t>Founded:</w:t>
      </w:r>
      <w:r>
        <w:t xml:space="preserve"> 2014</w:t>
      </w:r>
    </w:p>
    <w:p w14:paraId="1B0E2CD6" w14:textId="31715AA6" w:rsidR="00E81A28" w:rsidRDefault="00E81A28" w:rsidP="00E81A28">
      <w:pPr>
        <w:spacing w:line="240" w:lineRule="auto"/>
        <w:jc w:val="both"/>
      </w:pPr>
      <w:r>
        <w:rPr>
          <w:b/>
        </w:rPr>
        <w:t>Funding:</w:t>
      </w:r>
      <w:r>
        <w:t xml:space="preserve"> Coordinated and funded by BAPETEN </w:t>
      </w:r>
    </w:p>
    <w:p w14:paraId="09DADA8C" w14:textId="13530E4C" w:rsidR="00E81A28" w:rsidRDefault="00E81A28" w:rsidP="00E81A28">
      <w:pPr>
        <w:spacing w:line="240" w:lineRule="auto"/>
      </w:pPr>
      <w:r>
        <w:rPr>
          <w:b/>
        </w:rPr>
        <w:lastRenderedPageBreak/>
        <w:t>Recent Nuclear-Related Activity</w:t>
      </w:r>
      <w:r>
        <w:rPr>
          <w:b/>
        </w:rPr>
        <w:br/>
      </w:r>
      <w:r>
        <w:rPr>
          <w:i/>
        </w:rPr>
        <w:t>Training Workshops</w:t>
      </w:r>
      <w:r>
        <w:rPr>
          <w:b/>
        </w:rPr>
        <w:br/>
      </w:r>
      <w:r w:rsidR="00E02ED4">
        <w:t xml:space="preserve">2017: </w:t>
      </w:r>
      <w:r w:rsidR="00E02ED4" w:rsidRPr="00E02ED4">
        <w:t>Training on Introduction of Radiation and Nuclear Emergency Response to First Responder</w:t>
      </w:r>
      <w:r w:rsidR="00EA09C8">
        <w:t>,</w:t>
      </w:r>
      <w:r w:rsidR="00E02ED4" w:rsidRPr="00E02ED4">
        <w:t xml:space="preserve"> Brimob Polda</w:t>
      </w:r>
      <w:r w:rsidR="00EA09C8">
        <w:t>,</w:t>
      </w:r>
      <w:r w:rsidR="00E02ED4" w:rsidRPr="00E02ED4">
        <w:t xml:space="preserve"> West Sumatra</w:t>
      </w:r>
      <w:r w:rsidR="00E02ED4">
        <w:br/>
        <w:t xml:space="preserve">2017: </w:t>
      </w:r>
      <w:r w:rsidR="00E02ED4" w:rsidRPr="00E02ED4">
        <w:t>Training on Introduction of Radiation and Nuclear Emergency Response to First Responder</w:t>
      </w:r>
      <w:r w:rsidR="00EA09C8">
        <w:t>,</w:t>
      </w:r>
      <w:r w:rsidR="00E02ED4" w:rsidRPr="00E02ED4">
        <w:t xml:space="preserve"> Brimob</w:t>
      </w:r>
      <w:r w:rsidR="00EA09C8">
        <w:t>,</w:t>
      </w:r>
      <w:r w:rsidR="00E02ED4" w:rsidRPr="00E02ED4">
        <w:t xml:space="preserve"> East Kalimantan Police</w:t>
      </w:r>
      <w:r w:rsidR="00E02ED4">
        <w:br/>
        <w:t xml:space="preserve">2017: </w:t>
      </w:r>
      <w:r w:rsidR="00E02ED4" w:rsidRPr="00E02ED4">
        <w:t>Nuclear Security Training for State Palace Security Officer</w:t>
      </w:r>
      <w:r w:rsidR="00EA09C8">
        <w:t>s</w:t>
      </w:r>
      <w:r w:rsidR="00E02ED4">
        <w:br/>
        <w:t xml:space="preserve">2016: </w:t>
      </w:r>
      <w:r w:rsidR="00E02ED4" w:rsidRPr="00E02ED4">
        <w:t>Nuclear Security Training for State Palace Security Officers</w:t>
      </w:r>
      <w:r w:rsidR="00E02ED4">
        <w:br/>
        <w:t xml:space="preserve">2016: </w:t>
      </w:r>
      <w:r w:rsidR="00E02ED4" w:rsidRPr="00E02ED4">
        <w:t>Training on Combating Emergency Radiation at Brimob Polda Jaba</w:t>
      </w:r>
      <w:r w:rsidR="00E02ED4">
        <w:br/>
        <w:t xml:space="preserve">2016: </w:t>
      </w:r>
      <w:r w:rsidR="00E02ED4" w:rsidRPr="00E02ED4">
        <w:t>Radiation Safety Training and Radiation Detection Technique for Paspampres Personnel</w:t>
      </w:r>
      <w:r w:rsidR="00E02ED4">
        <w:br/>
        <w:t xml:space="preserve">2015: </w:t>
      </w:r>
      <w:r w:rsidR="00E02ED4" w:rsidRPr="00E02ED4">
        <w:t>Joint Training of BAKAMLA and BAPETEN in Framework of Handling of Radioactive Substances / Unlicensed Nuclear Material in Indonesian Waters Area</w:t>
      </w:r>
      <w:r w:rsidR="00E02ED4">
        <w:br/>
      </w:r>
      <w:r>
        <w:t>2014: IAEA/I-CONSEP Regional Workshop on Integrated</w:t>
      </w:r>
      <w:r w:rsidR="00EA09C8">
        <w:t xml:space="preserve"> Nuclear Security Support Plans</w:t>
      </w:r>
      <w:r>
        <w:br/>
        <w:t>2014: IAEA Inter-regional Training Course on Safeguards &amp; Security Aspects of Nuclear Material Accounting and Control of Facilities</w:t>
      </w:r>
      <w:r>
        <w:rPr>
          <w:b/>
        </w:rPr>
        <w:br/>
      </w:r>
      <w:r>
        <w:rPr>
          <w:b/>
        </w:rPr>
        <w:br/>
        <w:t>Recent Meetings/Declarations</w:t>
      </w:r>
      <w:r>
        <w:rPr>
          <w:b/>
        </w:rPr>
        <w:br/>
      </w:r>
      <w:r>
        <w:t>2014: Seminar with National Stakeholders on Education a</w:t>
      </w:r>
      <w:r w:rsidR="00B74CB9">
        <w:t>nd Training on Nuclear Security</w:t>
      </w:r>
    </w:p>
    <w:p w14:paraId="2BFEE74E" w14:textId="59584782" w:rsidR="00E81A28" w:rsidRDefault="00E81A28" w:rsidP="00B74CB9">
      <w:pPr>
        <w:pBdr>
          <w:bottom w:val="single" w:sz="4" w:space="1" w:color="000000"/>
        </w:pBdr>
        <w:spacing w:line="240" w:lineRule="auto"/>
      </w:pPr>
      <w:r>
        <w:rPr>
          <w:b/>
        </w:rPr>
        <w:t>Publications</w:t>
      </w:r>
      <w:r>
        <w:rPr>
          <w:b/>
        </w:rPr>
        <w:br/>
      </w:r>
      <w:r w:rsidR="005429DD">
        <w:t>None reported</w:t>
      </w:r>
      <w:r>
        <w:br/>
      </w:r>
    </w:p>
    <w:p w14:paraId="34C7060D" w14:textId="2E5FDF75" w:rsidR="009B3DAE" w:rsidRDefault="009B3DAE" w:rsidP="00E81A28">
      <w:pPr>
        <w:pBdr>
          <w:bottom w:val="single" w:sz="4" w:space="1" w:color="000000"/>
        </w:pBdr>
        <w:spacing w:line="240" w:lineRule="auto"/>
        <w:jc w:val="both"/>
      </w:pPr>
      <w:r w:rsidRPr="009B3DAE">
        <w:rPr>
          <w:b/>
        </w:rPr>
        <w:t>Website</w:t>
      </w:r>
      <w:r w:rsidRPr="009B3DAE">
        <w:rPr>
          <w:b/>
        </w:rPr>
        <w:br/>
      </w:r>
      <w:r w:rsidR="005429DD">
        <w:t>None reported</w:t>
      </w:r>
    </w:p>
    <w:p w14:paraId="2F0C4E91" w14:textId="77777777" w:rsidR="008C530F" w:rsidRDefault="008C530F" w:rsidP="00E81A28">
      <w:pPr>
        <w:pBdr>
          <w:bottom w:val="single" w:sz="4" w:space="1" w:color="000000"/>
        </w:pBdr>
        <w:spacing w:line="240" w:lineRule="auto"/>
        <w:jc w:val="both"/>
      </w:pPr>
    </w:p>
    <w:p w14:paraId="6CFC68E2" w14:textId="77777777" w:rsidR="00E81A28" w:rsidRDefault="00E81A28" w:rsidP="00825C33">
      <w:pPr>
        <w:pStyle w:val="2"/>
      </w:pPr>
      <w:r>
        <w:t>JAPAN</w:t>
      </w:r>
    </w:p>
    <w:p w14:paraId="2A50A63B" w14:textId="77777777" w:rsidR="00E81A28" w:rsidRDefault="00E81A28" w:rsidP="00E81A28">
      <w:pPr>
        <w:jc w:val="both"/>
        <w:rPr>
          <w:b/>
        </w:rPr>
      </w:pPr>
    </w:p>
    <w:p w14:paraId="7305F022" w14:textId="725E4F4F" w:rsidR="00E81A28" w:rsidRDefault="00E81A28" w:rsidP="002401D4">
      <w:pPr>
        <w:pStyle w:val="3"/>
      </w:pPr>
      <w:r w:rsidRPr="00724009">
        <w:t>Department of Science and Technology for Nuclear Material Management (STNM)</w:t>
      </w:r>
    </w:p>
    <w:p w14:paraId="27157D3E" w14:textId="77777777" w:rsidR="0078734A" w:rsidRPr="0078734A" w:rsidRDefault="0078734A" w:rsidP="0078734A"/>
    <w:p w14:paraId="62AB1AEB" w14:textId="77777777" w:rsidR="00E81A28" w:rsidRPr="0078734A" w:rsidRDefault="00E81A28" w:rsidP="002401D4">
      <w:pPr>
        <w:rPr>
          <w:i/>
        </w:rPr>
      </w:pPr>
      <w:r>
        <w:rPr>
          <w:b/>
        </w:rPr>
        <w:t xml:space="preserve">Mandate: </w:t>
      </w:r>
      <w:r>
        <w:rPr>
          <w:b/>
        </w:rPr>
        <w:br/>
      </w:r>
      <w:r w:rsidRPr="0078734A">
        <w:rPr>
          <w:i/>
        </w:rPr>
        <w:t>Nuclear Material Management</w:t>
      </w:r>
    </w:p>
    <w:p w14:paraId="59349F02" w14:textId="77777777" w:rsidR="00E81A28" w:rsidRPr="00306D23" w:rsidRDefault="00E81A28" w:rsidP="00E81A28">
      <w:pPr>
        <w:numPr>
          <w:ilvl w:val="0"/>
          <w:numId w:val="18"/>
        </w:numPr>
        <w:pBdr>
          <w:top w:val="nil"/>
          <w:left w:val="nil"/>
          <w:bottom w:val="nil"/>
          <w:right w:val="nil"/>
          <w:between w:val="nil"/>
        </w:pBdr>
        <w:spacing w:line="240" w:lineRule="auto"/>
        <w:jc w:val="both"/>
      </w:pPr>
      <w:r w:rsidRPr="00306D23">
        <w:t>Overall management of nuclear materials at JAEA facilities including safeguards, nuclear material control and accountancy, physical protection and transportation of nuclear materials</w:t>
      </w:r>
    </w:p>
    <w:p w14:paraId="52C4F04F" w14:textId="77777777" w:rsidR="00E81A28" w:rsidRPr="0078734A" w:rsidRDefault="00E81A28" w:rsidP="00E81A28">
      <w:pPr>
        <w:spacing w:line="240" w:lineRule="auto"/>
        <w:jc w:val="both"/>
        <w:rPr>
          <w:bCs/>
          <w:i/>
        </w:rPr>
      </w:pPr>
      <w:r w:rsidRPr="0078734A">
        <w:rPr>
          <w:bCs/>
          <w:i/>
        </w:rPr>
        <w:t>Policy Research "Think Tank"</w:t>
      </w:r>
    </w:p>
    <w:p w14:paraId="6843E5B5" w14:textId="77777777" w:rsidR="00E81A28" w:rsidRPr="00306D23" w:rsidRDefault="00E81A28" w:rsidP="00E81A28">
      <w:pPr>
        <w:numPr>
          <w:ilvl w:val="0"/>
          <w:numId w:val="19"/>
        </w:numPr>
        <w:pBdr>
          <w:top w:val="nil"/>
          <w:left w:val="nil"/>
          <w:bottom w:val="nil"/>
          <w:right w:val="nil"/>
          <w:between w:val="nil"/>
        </w:pBdr>
        <w:spacing w:line="240" w:lineRule="auto"/>
        <w:jc w:val="both"/>
      </w:pPr>
      <w:r w:rsidRPr="00306D23">
        <w:t>Comprehensive policy studies of nuclear nonproliferation</w:t>
      </w:r>
    </w:p>
    <w:p w14:paraId="0FD036E2" w14:textId="5A26BF2A" w:rsidR="00E81A28" w:rsidRPr="00306D23" w:rsidRDefault="008E7767" w:rsidP="00E81A28">
      <w:pPr>
        <w:numPr>
          <w:ilvl w:val="0"/>
          <w:numId w:val="19"/>
        </w:numPr>
        <w:pBdr>
          <w:top w:val="nil"/>
          <w:left w:val="nil"/>
          <w:bottom w:val="nil"/>
          <w:right w:val="nil"/>
          <w:between w:val="nil"/>
        </w:pBdr>
        <w:spacing w:line="240" w:lineRule="auto"/>
        <w:jc w:val="both"/>
      </w:pPr>
      <w:r>
        <w:t xml:space="preserve">Assist </w:t>
      </w:r>
      <w:r w:rsidR="00E81A28" w:rsidRPr="00306D23">
        <w:t>government of Japan in making nuclear nonproliferation policy</w:t>
      </w:r>
    </w:p>
    <w:p w14:paraId="41D645AE" w14:textId="77777777" w:rsidR="00E81A28" w:rsidRPr="00306D23" w:rsidRDefault="00E81A28" w:rsidP="00E81A28">
      <w:pPr>
        <w:numPr>
          <w:ilvl w:val="0"/>
          <w:numId w:val="19"/>
        </w:numPr>
        <w:pBdr>
          <w:top w:val="nil"/>
          <w:left w:val="nil"/>
          <w:bottom w:val="nil"/>
          <w:right w:val="nil"/>
          <w:between w:val="nil"/>
        </w:pBdr>
        <w:spacing w:line="240" w:lineRule="auto"/>
        <w:jc w:val="both"/>
      </w:pPr>
      <w:r w:rsidRPr="00306D23">
        <w:t>Analyze and promote domestic and international discussions about nuclear nonproliferation issues</w:t>
      </w:r>
    </w:p>
    <w:p w14:paraId="543C0C49" w14:textId="77777777" w:rsidR="00E81A28" w:rsidRPr="0078734A" w:rsidRDefault="00E81A28" w:rsidP="00E81A28">
      <w:pPr>
        <w:spacing w:line="240" w:lineRule="auto"/>
        <w:jc w:val="both"/>
        <w:rPr>
          <w:bCs/>
          <w:i/>
        </w:rPr>
      </w:pPr>
      <w:r w:rsidRPr="0078734A">
        <w:rPr>
          <w:bCs/>
          <w:i/>
        </w:rPr>
        <w:t>Research &amp; Development of Nuclear Nonproliferation Technologies</w:t>
      </w:r>
    </w:p>
    <w:p w14:paraId="1EB031D3" w14:textId="77777777" w:rsidR="00E81A28" w:rsidRPr="00306D23" w:rsidRDefault="00E81A28" w:rsidP="00E81A28">
      <w:pPr>
        <w:numPr>
          <w:ilvl w:val="0"/>
          <w:numId w:val="20"/>
        </w:numPr>
        <w:pBdr>
          <w:top w:val="nil"/>
          <w:left w:val="nil"/>
          <w:bottom w:val="nil"/>
          <w:right w:val="nil"/>
          <w:between w:val="nil"/>
        </w:pBdr>
        <w:spacing w:line="240" w:lineRule="auto"/>
        <w:jc w:val="both"/>
      </w:pPr>
      <w:r w:rsidRPr="00306D23">
        <w:t>R &amp; D activities in nuclear material management and nuclear nonproliferation</w:t>
      </w:r>
    </w:p>
    <w:p w14:paraId="6874354E" w14:textId="59BB8F6F" w:rsidR="00E81A28" w:rsidRPr="00306D23" w:rsidRDefault="00E81A28" w:rsidP="00E81A28">
      <w:pPr>
        <w:numPr>
          <w:ilvl w:val="0"/>
          <w:numId w:val="20"/>
        </w:numPr>
        <w:pBdr>
          <w:top w:val="nil"/>
          <w:left w:val="nil"/>
          <w:bottom w:val="nil"/>
          <w:right w:val="nil"/>
          <w:between w:val="nil"/>
        </w:pBdr>
        <w:spacing w:line="240" w:lineRule="auto"/>
        <w:jc w:val="both"/>
      </w:pPr>
      <w:r w:rsidRPr="00306D23">
        <w:t>International &amp; technical cooperation and contributions to strengthen nuclear nonproliferation regime</w:t>
      </w:r>
    </w:p>
    <w:p w14:paraId="4D2DE061" w14:textId="77777777" w:rsidR="00E81A28" w:rsidRPr="0078734A" w:rsidRDefault="00E81A28" w:rsidP="00E81A28">
      <w:pPr>
        <w:spacing w:line="240" w:lineRule="auto"/>
        <w:jc w:val="both"/>
        <w:rPr>
          <w:bCs/>
          <w:i/>
        </w:rPr>
      </w:pPr>
      <w:r w:rsidRPr="0078734A">
        <w:rPr>
          <w:bCs/>
          <w:i/>
        </w:rPr>
        <w:lastRenderedPageBreak/>
        <w:t>Support for CTBT and Denuclearization</w:t>
      </w:r>
    </w:p>
    <w:p w14:paraId="7405CA6B" w14:textId="663AA75E" w:rsidR="00E81A28" w:rsidRPr="00306D23" w:rsidRDefault="00E81A28" w:rsidP="00E81A28">
      <w:pPr>
        <w:numPr>
          <w:ilvl w:val="0"/>
          <w:numId w:val="21"/>
        </w:numPr>
        <w:pBdr>
          <w:top w:val="nil"/>
          <w:left w:val="nil"/>
          <w:bottom w:val="nil"/>
          <w:right w:val="nil"/>
          <w:between w:val="nil"/>
        </w:pBdr>
        <w:spacing w:line="240" w:lineRule="auto"/>
        <w:jc w:val="both"/>
      </w:pPr>
      <w:r w:rsidRPr="00306D23">
        <w:t>Technical support for CTBT international monitoring system and surplus weapon plutonium disposition</w:t>
      </w:r>
    </w:p>
    <w:p w14:paraId="1D335B44" w14:textId="77777777" w:rsidR="00E81A28" w:rsidRPr="0078734A" w:rsidRDefault="00E81A28" w:rsidP="00E81A28">
      <w:pPr>
        <w:spacing w:line="240" w:lineRule="auto"/>
        <w:jc w:val="both"/>
        <w:rPr>
          <w:bCs/>
          <w:i/>
        </w:rPr>
      </w:pPr>
      <w:r w:rsidRPr="0078734A">
        <w:rPr>
          <w:bCs/>
          <w:i/>
        </w:rPr>
        <w:t>Human Resource Development</w:t>
      </w:r>
    </w:p>
    <w:p w14:paraId="564104DC" w14:textId="3AA56695" w:rsidR="00E81A28" w:rsidRPr="00306D23" w:rsidRDefault="00E81A28" w:rsidP="00E81A28">
      <w:pPr>
        <w:numPr>
          <w:ilvl w:val="0"/>
          <w:numId w:val="22"/>
        </w:numPr>
        <w:pBdr>
          <w:top w:val="nil"/>
          <w:left w:val="nil"/>
          <w:bottom w:val="nil"/>
          <w:right w:val="nil"/>
          <w:between w:val="nil"/>
        </w:pBdr>
        <w:spacing w:line="240" w:lineRule="auto"/>
        <w:jc w:val="both"/>
      </w:pPr>
      <w:r w:rsidRPr="00306D23">
        <w:t>Human resource development in area of nuclear nonproliferation in collaboration with the University of Tokyo</w:t>
      </w:r>
    </w:p>
    <w:p w14:paraId="17645EDD" w14:textId="4EF4364F" w:rsidR="00E81A28" w:rsidRPr="00306D23" w:rsidRDefault="00E81A28" w:rsidP="00E81A28">
      <w:pPr>
        <w:numPr>
          <w:ilvl w:val="0"/>
          <w:numId w:val="22"/>
        </w:numPr>
        <w:pBdr>
          <w:top w:val="nil"/>
          <w:left w:val="nil"/>
          <w:bottom w:val="nil"/>
          <w:right w:val="nil"/>
          <w:between w:val="nil"/>
        </w:pBdr>
        <w:spacing w:line="240" w:lineRule="auto"/>
        <w:jc w:val="both"/>
      </w:pPr>
      <w:r w:rsidRPr="00306D23">
        <w:t>Provision of experts to Japanese government and international organizations</w:t>
      </w:r>
    </w:p>
    <w:p w14:paraId="00981031" w14:textId="77777777" w:rsidR="00E81A28" w:rsidRDefault="00E81A28" w:rsidP="00E81A28">
      <w:pPr>
        <w:spacing w:line="240" w:lineRule="auto"/>
        <w:jc w:val="both"/>
      </w:pPr>
      <w:r>
        <w:rPr>
          <w:b/>
        </w:rPr>
        <w:t>Founded:</w:t>
      </w:r>
      <w:r>
        <w:t xml:space="preserve"> 2011</w:t>
      </w:r>
    </w:p>
    <w:p w14:paraId="64B1DB59" w14:textId="77777777" w:rsidR="00E81A28" w:rsidRDefault="00E81A28" w:rsidP="00E81A28">
      <w:pPr>
        <w:spacing w:line="240" w:lineRule="auto"/>
        <w:jc w:val="both"/>
      </w:pPr>
      <w:r>
        <w:rPr>
          <w:b/>
        </w:rPr>
        <w:t>Location</w:t>
      </w:r>
      <w:r>
        <w:t>: Naka, Japan</w:t>
      </w:r>
    </w:p>
    <w:p w14:paraId="1638E457" w14:textId="3406771C" w:rsidR="00E81A28" w:rsidRDefault="00E81A28" w:rsidP="00E81A28">
      <w:pPr>
        <w:spacing w:line="240" w:lineRule="auto"/>
        <w:jc w:val="both"/>
      </w:pPr>
      <w:r>
        <w:rPr>
          <w:b/>
        </w:rPr>
        <w:t>Funding:</w:t>
      </w:r>
      <w:r>
        <w:t xml:space="preserve"> Japan Atomic Energy Agency</w:t>
      </w:r>
    </w:p>
    <w:p w14:paraId="1F9C97FA" w14:textId="39366861" w:rsidR="00E81A28" w:rsidRDefault="00E81A28" w:rsidP="00E81A28">
      <w:pPr>
        <w:spacing w:line="240" w:lineRule="auto"/>
      </w:pPr>
      <w:r>
        <w:rPr>
          <w:b/>
        </w:rPr>
        <w:t>Recent Nuclear-Related Activity</w:t>
      </w:r>
      <w:r>
        <w:rPr>
          <w:b/>
        </w:rPr>
        <w:br/>
      </w:r>
      <w:r w:rsidR="00832FA6">
        <w:rPr>
          <w:rFonts w:hint="eastAsia"/>
          <w:lang w:eastAsia="zh-CN"/>
        </w:rPr>
        <w:t>None reported</w:t>
      </w:r>
    </w:p>
    <w:p w14:paraId="07D8054F" w14:textId="309402A6" w:rsidR="00E81A28" w:rsidRPr="00BA35CB" w:rsidRDefault="00E81A28" w:rsidP="00E81A28">
      <w:pPr>
        <w:rPr>
          <w:lang w:eastAsia="zh-CN"/>
        </w:rPr>
      </w:pPr>
      <w:r>
        <w:rPr>
          <w:b/>
        </w:rPr>
        <w:t>Recent Meetings/Declarations</w:t>
      </w:r>
      <w:r w:rsidR="00BA35CB">
        <w:rPr>
          <w:b/>
        </w:rPr>
        <w:br/>
      </w:r>
      <w:r w:rsidR="00832FA6" w:rsidRPr="007129D6">
        <w:t>2013</w:t>
      </w:r>
      <w:r w:rsidR="00832FA6">
        <w:t>:</w:t>
      </w:r>
      <w:r w:rsidR="00832FA6" w:rsidRPr="007129D6">
        <w:t xml:space="preserve"> International Forum on Peaceful Use of Nuclear Energy, Nuclear Non-Proliferation and Nuclear Security - Ensuring Nuclear Non-Proliferation and Nuclear Security of Nuclear Fuel Cycle Options in consideration of the Accident at TEPCO's Fukushima Daiichi Nuclear Power Station</w:t>
      </w:r>
      <w:r w:rsidR="00832FA6">
        <w:br/>
        <w:t xml:space="preserve">2012: </w:t>
      </w:r>
      <w:r w:rsidR="00832FA6" w:rsidRPr="007129D6">
        <w:t>International Forum on Nuclear Energy, Nuclear Non-proliferation and Nuclear Security - Measures to ensure nuclear non-proliferation and nuclear security for the back end of nuclear fuel cycle an</w:t>
      </w:r>
      <w:r w:rsidR="00832FA6">
        <w:t>d regional cooperation in Asia</w:t>
      </w:r>
      <w:r w:rsidR="00832FA6">
        <w:rPr>
          <w:rFonts w:hint="eastAsia"/>
          <w:lang w:eastAsia="zh-CN"/>
        </w:rPr>
        <w:t xml:space="preserve"> </w:t>
      </w:r>
    </w:p>
    <w:p w14:paraId="05504BAB" w14:textId="04B67D49" w:rsidR="00E81A28" w:rsidRPr="00802980" w:rsidRDefault="00E81A28" w:rsidP="00E81A28">
      <w:r>
        <w:rPr>
          <w:b/>
        </w:rPr>
        <w:t>Publications</w:t>
      </w:r>
      <w:r>
        <w:rPr>
          <w:b/>
        </w:rPr>
        <w:br/>
      </w:r>
      <w:r w:rsidR="005429DD">
        <w:t>None reported</w:t>
      </w:r>
    </w:p>
    <w:p w14:paraId="747399C9" w14:textId="601CA080" w:rsidR="00E81A28" w:rsidRDefault="00252B7A" w:rsidP="00E81A28">
      <w:pPr>
        <w:pBdr>
          <w:bottom w:val="single" w:sz="4" w:space="1" w:color="000000"/>
        </w:pBdr>
        <w:spacing w:line="240" w:lineRule="auto"/>
        <w:jc w:val="both"/>
        <w:rPr>
          <w:lang w:eastAsia="zh-CN"/>
        </w:rPr>
      </w:pPr>
      <w:r w:rsidRPr="00252B7A">
        <w:rPr>
          <w:rFonts w:hint="eastAsia"/>
          <w:b/>
          <w:lang w:eastAsia="zh-CN"/>
        </w:rPr>
        <w:t>W</w:t>
      </w:r>
      <w:r w:rsidRPr="00252B7A">
        <w:rPr>
          <w:b/>
          <w:lang w:eastAsia="zh-CN"/>
        </w:rPr>
        <w:t>ebsite</w:t>
      </w:r>
      <w:r w:rsidRPr="00252B7A">
        <w:rPr>
          <w:b/>
          <w:lang w:eastAsia="zh-CN"/>
        </w:rPr>
        <w:br/>
      </w:r>
      <w:hyperlink r:id="rId32" w:history="1">
        <w:r w:rsidR="00BD21DA" w:rsidRPr="00F016D3">
          <w:rPr>
            <w:rStyle w:val="a6"/>
            <w:lang w:eastAsia="zh-CN"/>
          </w:rPr>
          <w:t>https://www.jaea.go.jp/04/np/index_en.html</w:t>
        </w:r>
      </w:hyperlink>
    </w:p>
    <w:p w14:paraId="0ECA47BE" w14:textId="77777777" w:rsidR="00BD21DA" w:rsidRDefault="00BD21DA" w:rsidP="00E81A28">
      <w:pPr>
        <w:pBdr>
          <w:bottom w:val="single" w:sz="4" w:space="1" w:color="000000"/>
        </w:pBdr>
        <w:spacing w:line="240" w:lineRule="auto"/>
        <w:jc w:val="both"/>
        <w:rPr>
          <w:lang w:eastAsia="zh-CN"/>
        </w:rPr>
      </w:pPr>
    </w:p>
    <w:p w14:paraId="11DFBCD7" w14:textId="7E5BC661" w:rsidR="00E81A28" w:rsidRDefault="00E81A28" w:rsidP="005F2BD8">
      <w:pPr>
        <w:pStyle w:val="3"/>
      </w:pPr>
      <w:bookmarkStart w:id="13" w:name="_Hlk492845231"/>
      <w:r w:rsidRPr="00724009">
        <w:t>Integrated Support Center for Nuclear Non-proliferation and Nuclear Security (ISCN)</w:t>
      </w:r>
    </w:p>
    <w:p w14:paraId="21D683BB" w14:textId="77777777" w:rsidR="00771D82" w:rsidRPr="00771D82" w:rsidRDefault="00771D82" w:rsidP="00771D82"/>
    <w:bookmarkEnd w:id="13"/>
    <w:p w14:paraId="23AFB40E" w14:textId="15D549D4" w:rsidR="00E81A28" w:rsidRDefault="00E81A28" w:rsidP="00E81A28">
      <w:pPr>
        <w:spacing w:line="240" w:lineRule="auto"/>
        <w:jc w:val="both"/>
      </w:pPr>
      <w:r>
        <w:rPr>
          <w:b/>
        </w:rPr>
        <w:t xml:space="preserve">Mandate: </w:t>
      </w:r>
      <w:r>
        <w:t>Making use of Japan´s knowledge and experiences in peaceful uses of nuclear energy, ISCN contributes to strengthen</w:t>
      </w:r>
      <w:r w:rsidR="00771D82">
        <w:t>ing</w:t>
      </w:r>
      <w:r>
        <w:t xml:space="preserve"> nuclear non-proliferation and nuclear security in Asian countries. In order to achieve its purpose, ISCN supports</w:t>
      </w:r>
      <w:r w:rsidR="00771D82">
        <w:t xml:space="preserve"> its</w:t>
      </w:r>
      <w:r>
        <w:t xml:space="preserve"> partners to:</w:t>
      </w:r>
    </w:p>
    <w:p w14:paraId="269B5009" w14:textId="77777777" w:rsidR="00E81A28" w:rsidRDefault="00E81A28" w:rsidP="00E81A28">
      <w:pPr>
        <w:numPr>
          <w:ilvl w:val="0"/>
          <w:numId w:val="17"/>
        </w:numPr>
        <w:pBdr>
          <w:top w:val="nil"/>
          <w:left w:val="nil"/>
          <w:bottom w:val="nil"/>
          <w:right w:val="nil"/>
          <w:between w:val="nil"/>
        </w:pBdr>
        <w:spacing w:after="0" w:line="240" w:lineRule="auto"/>
        <w:ind w:hanging="360"/>
        <w:contextualSpacing/>
        <w:jc w:val="both"/>
      </w:pPr>
      <w:r>
        <w:t xml:space="preserve">Improve human resources and technology infrastructure; </w:t>
      </w:r>
    </w:p>
    <w:p w14:paraId="2F5A1FAB" w14:textId="183B689D" w:rsidR="00E81A28" w:rsidRDefault="00E81A28" w:rsidP="00E81A28">
      <w:pPr>
        <w:numPr>
          <w:ilvl w:val="0"/>
          <w:numId w:val="17"/>
        </w:numPr>
        <w:pBdr>
          <w:top w:val="nil"/>
          <w:left w:val="nil"/>
          <w:bottom w:val="nil"/>
          <w:right w:val="nil"/>
          <w:between w:val="nil"/>
        </w:pBdr>
        <w:spacing w:after="0" w:line="240" w:lineRule="auto"/>
        <w:ind w:hanging="360"/>
        <w:contextualSpacing/>
        <w:jc w:val="both"/>
      </w:pPr>
      <w:r>
        <w:t xml:space="preserve">Provide effective technical assistance associated with technology development; </w:t>
      </w:r>
      <w:r w:rsidR="00771D82">
        <w:t>and</w:t>
      </w:r>
    </w:p>
    <w:p w14:paraId="2F7DB804" w14:textId="77777777" w:rsidR="00E81A28" w:rsidRDefault="00E81A28" w:rsidP="00E81A28">
      <w:pPr>
        <w:numPr>
          <w:ilvl w:val="0"/>
          <w:numId w:val="17"/>
        </w:numPr>
        <w:pBdr>
          <w:top w:val="nil"/>
          <w:left w:val="nil"/>
          <w:bottom w:val="nil"/>
          <w:right w:val="nil"/>
          <w:between w:val="nil"/>
        </w:pBdr>
        <w:spacing w:line="240" w:lineRule="auto"/>
        <w:ind w:hanging="360"/>
        <w:contextualSpacing/>
        <w:jc w:val="both"/>
      </w:pPr>
      <w:r>
        <w:t>And play a role as a center of international collaborative activities.</w:t>
      </w:r>
    </w:p>
    <w:p w14:paraId="05094394" w14:textId="77777777" w:rsidR="00E81A28" w:rsidRDefault="00E81A28" w:rsidP="00E81A28">
      <w:pPr>
        <w:spacing w:line="240" w:lineRule="auto"/>
        <w:ind w:left="720"/>
        <w:contextualSpacing/>
        <w:jc w:val="both"/>
      </w:pPr>
    </w:p>
    <w:p w14:paraId="4F723B3D" w14:textId="77777777" w:rsidR="00E81A28" w:rsidRDefault="00E81A28" w:rsidP="00E81A28">
      <w:pPr>
        <w:spacing w:line="240" w:lineRule="auto"/>
        <w:jc w:val="both"/>
      </w:pPr>
      <w:r>
        <w:rPr>
          <w:b/>
        </w:rPr>
        <w:t>Founded:</w:t>
      </w:r>
      <w:r>
        <w:t xml:space="preserve"> 2010</w:t>
      </w:r>
    </w:p>
    <w:p w14:paraId="6C576F05" w14:textId="77777777" w:rsidR="00E81A28" w:rsidRDefault="00E81A28" w:rsidP="00E81A28">
      <w:pPr>
        <w:spacing w:line="240" w:lineRule="auto"/>
        <w:jc w:val="both"/>
      </w:pPr>
      <w:r>
        <w:rPr>
          <w:b/>
        </w:rPr>
        <w:t>Location</w:t>
      </w:r>
      <w:r>
        <w:t>: Naka, Japan</w:t>
      </w:r>
    </w:p>
    <w:p w14:paraId="714B072D" w14:textId="4B5760A4" w:rsidR="00E81A28" w:rsidRDefault="00E81A28" w:rsidP="00E81A28">
      <w:pPr>
        <w:spacing w:line="240" w:lineRule="auto"/>
        <w:jc w:val="both"/>
      </w:pPr>
      <w:r>
        <w:rPr>
          <w:b/>
        </w:rPr>
        <w:t>Funding:</w:t>
      </w:r>
      <w:r>
        <w:t xml:space="preserve"> Japan Atomic Energy Agency</w:t>
      </w:r>
    </w:p>
    <w:p w14:paraId="665F4CFF" w14:textId="1570488D" w:rsidR="00E81A28" w:rsidRDefault="00E81A28" w:rsidP="00E81A28">
      <w:pPr>
        <w:spacing w:line="240" w:lineRule="auto"/>
      </w:pPr>
      <w:r>
        <w:rPr>
          <w:b/>
        </w:rPr>
        <w:t>Recent Nuclear-Related Activity</w:t>
      </w:r>
      <w:r>
        <w:rPr>
          <w:b/>
        </w:rPr>
        <w:br/>
      </w:r>
      <w:r>
        <w:rPr>
          <w:i/>
        </w:rPr>
        <w:t>Training Workshops</w:t>
      </w:r>
      <w:r>
        <w:rPr>
          <w:b/>
        </w:rPr>
        <w:br/>
      </w:r>
      <w:r>
        <w:t xml:space="preserve">2014: Regional training conferences (RTC) on Safeguarding large and small scale reprocessing </w:t>
      </w:r>
      <w:r>
        <w:lastRenderedPageBreak/>
        <w:t>f</w:t>
      </w:r>
      <w:r w:rsidR="00526855">
        <w:t>acilities and activities (SRPC)</w:t>
      </w:r>
      <w:r>
        <w:br/>
        <w:t xml:space="preserve">2013: RTC on Protection and Prevention Measures against Sabotage of Nuclear </w:t>
      </w:r>
      <w:r w:rsidR="00526855">
        <w:t>Material and Nuclear Facilities</w:t>
      </w:r>
      <w:r>
        <w:br/>
        <w:t>2013: International Training Course on State Systems of Accounting for and Con</w:t>
      </w:r>
      <w:r w:rsidR="00526855">
        <w:t>trol of Nuclear Material</w:t>
      </w:r>
      <w:r>
        <w:br/>
        <w:t xml:space="preserve">2013: RTC on Nuclear Security Recommendations on Physical Protection of Nuclear </w:t>
      </w:r>
      <w:r w:rsidR="00526855">
        <w:t>Material and Nuclear Facilities</w:t>
      </w:r>
      <w:r>
        <w:br/>
        <w:t xml:space="preserve">2013: Workshop for </w:t>
      </w:r>
      <w:r w:rsidR="00AD0AB5">
        <w:t>E</w:t>
      </w:r>
      <w:r>
        <w:t xml:space="preserve">nhanced </w:t>
      </w:r>
      <w:r w:rsidR="00AD0AB5">
        <w:t>N</w:t>
      </w:r>
      <w:r w:rsidR="00526855">
        <w:t>uclear</w:t>
      </w:r>
      <w:r w:rsidR="00AD0AB5">
        <w:t xml:space="preserve"> S</w:t>
      </w:r>
      <w:r w:rsidR="00526855">
        <w:t xml:space="preserve">ecurity </w:t>
      </w:r>
      <w:r w:rsidR="00AD0AB5">
        <w:t>A</w:t>
      </w:r>
      <w:r w:rsidR="00526855">
        <w:t>cross</w:t>
      </w:r>
      <w:r w:rsidR="00AD0AB5">
        <w:t xml:space="preserve"> B</w:t>
      </w:r>
      <w:r w:rsidR="00526855">
        <w:t>orders</w:t>
      </w:r>
      <w:r>
        <w:br/>
        <w:t>2013: Safeguarding Reprocessing Facilities and Activ</w:t>
      </w:r>
      <w:r w:rsidR="00526855">
        <w:t>ities</w:t>
      </w:r>
      <w:r>
        <w:br/>
        <w:t xml:space="preserve">2013: </w:t>
      </w:r>
      <w:r w:rsidR="00AD0AB5">
        <w:t>W</w:t>
      </w:r>
      <w:r>
        <w:t>orkshop on Additional Pr</w:t>
      </w:r>
      <w:r w:rsidR="00526855">
        <w:t>otocol Declarations</w:t>
      </w:r>
      <w:r w:rsidR="00AD0AB5">
        <w:t>,</w:t>
      </w:r>
      <w:r w:rsidR="00526855">
        <w:t xml:space="preserve"> Malaysia</w:t>
      </w:r>
      <w:r>
        <w:br/>
        <w:t>2012: Workshop on</w:t>
      </w:r>
      <w:r w:rsidR="00AD0AB5">
        <w:t xml:space="preserve"> </w:t>
      </w:r>
      <w:r>
        <w:t>Additional Pr</w:t>
      </w:r>
      <w:r w:rsidR="00526855">
        <w:t>otocol  Declarations</w:t>
      </w:r>
      <w:r w:rsidR="00AD0AB5">
        <w:t>,</w:t>
      </w:r>
      <w:r w:rsidR="00526855">
        <w:t xml:space="preserve"> Vietnam</w:t>
      </w:r>
      <w:r>
        <w:br/>
        <w:t>2012: Domestic Training Course on Physical Protection of</w:t>
      </w:r>
      <w:r w:rsidR="00526855">
        <w:t xml:space="preserve"> Nuclear Materials and Facility</w:t>
      </w:r>
    </w:p>
    <w:p w14:paraId="7119B205" w14:textId="3C7FFB01" w:rsidR="00E81A28" w:rsidRDefault="00E81A28" w:rsidP="00E81A28">
      <w:pPr>
        <w:spacing w:line="240" w:lineRule="auto"/>
      </w:pPr>
      <w:r>
        <w:rPr>
          <w:b/>
        </w:rPr>
        <w:t>Recent Meetings/Declarations</w:t>
      </w:r>
      <w:r>
        <w:rPr>
          <w:b/>
        </w:rPr>
        <w:br/>
      </w:r>
      <w:r>
        <w:t>2017: International Symposium on Technology Development for Nuclear Security</w:t>
      </w:r>
      <w:r w:rsidR="00475142">
        <w:t xml:space="preserve"> </w:t>
      </w:r>
      <w:r>
        <w:t>-</w:t>
      </w:r>
      <w:r w:rsidR="00475142">
        <w:t xml:space="preserve"> </w:t>
      </w:r>
      <w:r>
        <w:t>Focus on Nuclear Forensics and Regional Collaboration</w:t>
      </w:r>
      <w:r>
        <w:br/>
        <w:t>2016: International Forum on Peaceful Use of Nuclear Energy, Nuclear Non-Proliferation and Nuclear Security - Post-Nuclear Security Summit Efforts to Maintain International Momentum on Nuclear Security and Technical Contributions to Nuclear Disarmament</w:t>
      </w:r>
      <w:r>
        <w:br/>
        <w:t>2016: International Symposium on Technology Development for Nuclear Security</w:t>
      </w:r>
      <w:r>
        <w:br/>
        <w:t>2016: International Symposium on Technology Development for Nuclear Non-proliferation and Nuclear Security</w:t>
      </w:r>
      <w:r>
        <w:br/>
        <w:t>2016: International Forum on Peaceful Use of Nuclear Energy, Nuclear Non-Proliferation and Nuclear Security - Post-Nuclear Security Summit Direction toward Maintaining the International Momentum and Enhancing the Non-Proliferation Regime</w:t>
      </w:r>
      <w:r>
        <w:br/>
        <w:t>2014: International Forum on Peaceful Use of Nuclear Energy, Nuclear Non-Proliferation and Nuclear Security - Future direction toward promoting non-proliferation and ideal method of developing human resources using Centers of Excellence (COEs) following New Strategic Energy Plan</w:t>
      </w:r>
      <w:r>
        <w:br/>
        <w:t>2013: International Forum on Peaceful Use of Nuclear Energy, Nuclear Non-Proliferation and Nuclear Security - Ensuring Nuclear Non-Proliferation and Nuclear Security of Nuclear Fuel Cycle Options in consideration of the Accident at TEPCO's Fukushima Daiichi Nuclear Power Station</w:t>
      </w:r>
      <w:r>
        <w:br/>
        <w:t>2013: ISCN/JAEA Seminar on Peaceful Use of Nuclear Energy, Non-proliferation and Security</w:t>
      </w:r>
      <w:r>
        <w:br/>
        <w:t>2013: Seminar on Peaceful Use of Nuclear Energy and Nucl</w:t>
      </w:r>
      <w:r w:rsidR="00526855">
        <w:t>ear Non-proliferation in Turkey</w:t>
      </w:r>
      <w:r>
        <w:br/>
        <w:t>2013: Seminar on Peaceful Use of Nuclear Energy and Nucl</w:t>
      </w:r>
      <w:r w:rsidR="00526855">
        <w:t>ear Non-proliferation in Jordan</w:t>
      </w:r>
      <w:r>
        <w:br/>
      </w:r>
      <w:r w:rsidR="00B2788F">
        <w:t>2013: State Nuclear Regulatory Inspectorate of Ukraine -ISCN Seminar, “Experiences of Ukraine and Japan: Nuclear Non-proliferation and Overcoming from Accidents</w:t>
      </w:r>
      <w:r w:rsidR="00B2788F">
        <w:br/>
      </w:r>
      <w:r>
        <w:t>2012: Seminar on Peaceful Us</w:t>
      </w:r>
      <w:r w:rsidR="00526855">
        <w:t>e of Nuclear Energy in Mongolia</w:t>
      </w:r>
      <w:r>
        <w:br/>
        <w:t>2012: Seminar on Peaceful Use of Nuclear Ene</w:t>
      </w:r>
      <w:r w:rsidR="00526855">
        <w:t>rgy in Malaysia</w:t>
      </w:r>
      <w:r>
        <w:br/>
        <w:t>2012: International Forum on Nuclear Energy, Nuclear Non-proliferation and Nuclear Security - Measures to ensure nuclear non-proliferation and nuclear security for the back end of nuclear fuel cycle an</w:t>
      </w:r>
      <w:r w:rsidR="00B2788F">
        <w:t>d regional cooperation in Asia</w:t>
      </w:r>
    </w:p>
    <w:p w14:paraId="01CF4C6D" w14:textId="27808DCF" w:rsidR="00E81A28" w:rsidRDefault="00E81A28" w:rsidP="00E81A28">
      <w:pPr>
        <w:pBdr>
          <w:bottom w:val="single" w:sz="4" w:space="1" w:color="000000"/>
        </w:pBdr>
        <w:spacing w:line="240" w:lineRule="auto"/>
        <w:jc w:val="both"/>
      </w:pPr>
      <w:r>
        <w:rPr>
          <w:b/>
        </w:rPr>
        <w:t>Publications</w:t>
      </w:r>
      <w:r>
        <w:rPr>
          <w:b/>
        </w:rPr>
        <w:br/>
      </w:r>
      <w:r w:rsidR="005429DD">
        <w:t>None reported</w:t>
      </w:r>
    </w:p>
    <w:p w14:paraId="024645AB" w14:textId="071C0414" w:rsidR="00252B7A" w:rsidRDefault="00252B7A" w:rsidP="00E81A28">
      <w:pPr>
        <w:pBdr>
          <w:bottom w:val="single" w:sz="4" w:space="1" w:color="000000"/>
        </w:pBdr>
        <w:spacing w:line="240" w:lineRule="auto"/>
        <w:jc w:val="both"/>
      </w:pPr>
      <w:r w:rsidRPr="00252B7A">
        <w:rPr>
          <w:b/>
        </w:rPr>
        <w:t>Website</w:t>
      </w:r>
      <w:r w:rsidRPr="00252B7A">
        <w:rPr>
          <w:b/>
        </w:rPr>
        <w:br/>
      </w:r>
      <w:hyperlink r:id="rId33" w:history="1">
        <w:r w:rsidR="00BD21DA" w:rsidRPr="00F016D3">
          <w:rPr>
            <w:rStyle w:val="a6"/>
          </w:rPr>
          <w:t>https://www.jaea.go.jp/04/iscn/iscn_old/02_about_en.html</w:t>
        </w:r>
      </w:hyperlink>
    </w:p>
    <w:p w14:paraId="454635FA" w14:textId="77777777" w:rsidR="00BD21DA" w:rsidRDefault="00BD21DA" w:rsidP="00E81A28">
      <w:pPr>
        <w:pBdr>
          <w:bottom w:val="single" w:sz="4" w:space="1" w:color="000000"/>
        </w:pBdr>
        <w:spacing w:line="240" w:lineRule="auto"/>
        <w:jc w:val="both"/>
      </w:pPr>
    </w:p>
    <w:p w14:paraId="77017EA0" w14:textId="77777777" w:rsidR="006007EA" w:rsidRDefault="006007EA">
      <w:pPr>
        <w:rPr>
          <w:rFonts w:asciiTheme="majorHAnsi" w:eastAsiaTheme="majorEastAsia" w:hAnsiTheme="majorHAnsi" w:cstheme="majorBidi"/>
          <w:b/>
          <w:bCs/>
          <w:color w:val="5B9BD5" w:themeColor="accent1"/>
          <w:sz w:val="26"/>
          <w:szCs w:val="26"/>
        </w:rPr>
      </w:pPr>
      <w:bookmarkStart w:id="14" w:name="_Hlk492845288"/>
      <w:r>
        <w:br w:type="page"/>
      </w:r>
    </w:p>
    <w:p w14:paraId="18BE54FF" w14:textId="36EE8217" w:rsidR="009B56E5" w:rsidRDefault="009B56E5" w:rsidP="005F2BD8">
      <w:pPr>
        <w:pStyle w:val="3"/>
      </w:pPr>
      <w:r w:rsidRPr="00724009">
        <w:lastRenderedPageBreak/>
        <w:t>Nuclear Regulation Authority (NRA)</w:t>
      </w:r>
    </w:p>
    <w:p w14:paraId="100CCB8B" w14:textId="77777777" w:rsidR="004020BD" w:rsidRPr="004020BD" w:rsidRDefault="004020BD" w:rsidP="004020BD"/>
    <w:bookmarkEnd w:id="14"/>
    <w:p w14:paraId="6C0FE9FB" w14:textId="0A2FA3E2" w:rsidR="009B56E5" w:rsidRDefault="009B56E5" w:rsidP="009B56E5">
      <w:pPr>
        <w:spacing w:line="240" w:lineRule="auto"/>
        <w:jc w:val="both"/>
        <w:rPr>
          <w:bCs/>
        </w:rPr>
      </w:pPr>
      <w:r>
        <w:rPr>
          <w:b/>
        </w:rPr>
        <w:t xml:space="preserve">Mandate: </w:t>
      </w:r>
      <w:r>
        <w:rPr>
          <w:rFonts w:hint="eastAsia"/>
          <w:bCs/>
          <w:lang w:eastAsia="zh-CN"/>
        </w:rPr>
        <w:t>T</w:t>
      </w:r>
      <w:r w:rsidRPr="009B56E5">
        <w:rPr>
          <w:bCs/>
        </w:rPr>
        <w:t>o protect the general public and the environment through rigorous and reliable re</w:t>
      </w:r>
      <w:r w:rsidR="00526855">
        <w:rPr>
          <w:bCs/>
        </w:rPr>
        <w:t>gulations of nuclear activities</w:t>
      </w:r>
    </w:p>
    <w:p w14:paraId="0D80F5B5" w14:textId="6AF4779D" w:rsidR="009B56E5" w:rsidRDefault="009B56E5" w:rsidP="009B56E5">
      <w:pPr>
        <w:spacing w:line="240" w:lineRule="auto"/>
        <w:jc w:val="both"/>
      </w:pPr>
      <w:r>
        <w:rPr>
          <w:b/>
        </w:rPr>
        <w:t>Founded:</w:t>
      </w:r>
      <w:r>
        <w:t xml:space="preserve"> 201</w:t>
      </w:r>
      <w:r w:rsidRPr="001E0C99">
        <w:rPr>
          <w:rFonts w:hint="eastAsia"/>
          <w:lang w:eastAsia="zh-CN"/>
        </w:rPr>
        <w:t>2</w:t>
      </w:r>
    </w:p>
    <w:p w14:paraId="275ECBF4" w14:textId="0A6EF8C9" w:rsidR="009B56E5" w:rsidRDefault="009B56E5" w:rsidP="009B56E5">
      <w:pPr>
        <w:spacing w:line="240" w:lineRule="auto"/>
        <w:jc w:val="both"/>
      </w:pPr>
      <w:r>
        <w:rPr>
          <w:b/>
        </w:rPr>
        <w:t>Location</w:t>
      </w:r>
      <w:r>
        <w:t>: Tokyo</w:t>
      </w:r>
    </w:p>
    <w:p w14:paraId="7AC30B65" w14:textId="53C5EDE1" w:rsidR="009B56E5" w:rsidRDefault="009B56E5" w:rsidP="009B56E5">
      <w:pPr>
        <w:spacing w:line="240" w:lineRule="auto"/>
        <w:jc w:val="both"/>
      </w:pPr>
      <w:r>
        <w:rPr>
          <w:b/>
        </w:rPr>
        <w:t>Funding:</w:t>
      </w:r>
      <w:r>
        <w:t xml:space="preserve"> Japanese Government</w:t>
      </w:r>
    </w:p>
    <w:p w14:paraId="27990948" w14:textId="39DFEC4F" w:rsidR="009B56E5" w:rsidRDefault="009B56E5" w:rsidP="0004611D">
      <w:pPr>
        <w:spacing w:line="240" w:lineRule="auto"/>
      </w:pPr>
      <w:r>
        <w:rPr>
          <w:b/>
        </w:rPr>
        <w:t>Recent Nuclear-Related Activity</w:t>
      </w:r>
      <w:r>
        <w:rPr>
          <w:b/>
        </w:rPr>
        <w:br/>
      </w:r>
      <w:r w:rsidR="0004611D">
        <w:rPr>
          <w:lang w:val="en-US"/>
        </w:rPr>
        <w:t xml:space="preserve">2013: </w:t>
      </w:r>
      <w:r w:rsidR="0004611D" w:rsidRPr="0004611D">
        <w:rPr>
          <w:lang w:val="en-US"/>
        </w:rPr>
        <w:t>joint meeting of the Reconstruction Promotion Committee and the Nuclear</w:t>
      </w:r>
      <w:r w:rsidR="0004611D">
        <w:rPr>
          <w:lang w:val="en-US"/>
        </w:rPr>
        <w:t xml:space="preserve"> </w:t>
      </w:r>
      <w:r w:rsidR="0004611D" w:rsidRPr="0004611D">
        <w:rPr>
          <w:lang w:val="en-US"/>
        </w:rPr>
        <w:t>Emergency Response Headquarters</w:t>
      </w:r>
    </w:p>
    <w:p w14:paraId="3C9AA966" w14:textId="35C440D6" w:rsidR="009B56E5" w:rsidRPr="0031507E" w:rsidRDefault="0031507E" w:rsidP="009B56E5">
      <w:pPr>
        <w:rPr>
          <w:b/>
        </w:rPr>
      </w:pPr>
      <w:r>
        <w:rPr>
          <w:b/>
        </w:rPr>
        <w:t>Recent Meetings/Declarations</w:t>
      </w:r>
      <w:r w:rsidR="0004611D">
        <w:br/>
      </w:r>
      <w:r>
        <w:t xml:space="preserve">2012-2013: </w:t>
      </w:r>
      <w:r w:rsidRPr="0031507E">
        <w:t>NRA held 35</w:t>
      </w:r>
      <w:r>
        <w:t xml:space="preserve"> meetings </w:t>
      </w:r>
      <w:r w:rsidRPr="0031507E">
        <w:t>and</w:t>
      </w:r>
      <w:r>
        <w:t xml:space="preserve"> </w:t>
      </w:r>
      <w:r w:rsidRPr="0031507E">
        <w:t xml:space="preserve">made 200 decisions. </w:t>
      </w:r>
    </w:p>
    <w:p w14:paraId="1461814E" w14:textId="55187F5C" w:rsidR="009B56E5" w:rsidRPr="0004611D" w:rsidRDefault="009B56E5" w:rsidP="0004611D">
      <w:r>
        <w:rPr>
          <w:b/>
        </w:rPr>
        <w:t>Publications</w:t>
      </w:r>
      <w:r>
        <w:rPr>
          <w:b/>
        </w:rPr>
        <w:br/>
      </w:r>
      <w:r w:rsidR="006F0742">
        <w:t xml:space="preserve">2015: </w:t>
      </w:r>
      <w:r w:rsidR="006F0742" w:rsidRPr="006F0742">
        <w:rPr>
          <w:bCs/>
        </w:rPr>
        <w:t>Measures for Mid-term Risk Reduction at TEPCO’s Fukushima Daiichi NPS</w:t>
      </w:r>
      <w:r w:rsidR="006F0742">
        <w:br/>
      </w:r>
      <w:r w:rsidR="0004611D" w:rsidRPr="0004611D">
        <w:t xml:space="preserve">2014: </w:t>
      </w:r>
      <w:r w:rsidR="0004611D" w:rsidRPr="0004611D">
        <w:rPr>
          <w:lang w:val="en-US"/>
        </w:rPr>
        <w:t>Analysis of the TEPCO Fukushima Daiichi NPS Accident</w:t>
      </w:r>
    </w:p>
    <w:p w14:paraId="08B3A693" w14:textId="47978DAB" w:rsidR="00E81A28" w:rsidRDefault="00252B7A" w:rsidP="00E81A28">
      <w:pPr>
        <w:pBdr>
          <w:bottom w:val="single" w:sz="4" w:space="1" w:color="000000"/>
        </w:pBdr>
        <w:spacing w:line="240" w:lineRule="auto"/>
        <w:jc w:val="both"/>
        <w:rPr>
          <w:lang w:eastAsia="zh-CN"/>
        </w:rPr>
      </w:pPr>
      <w:r w:rsidRPr="00252B7A">
        <w:rPr>
          <w:rFonts w:hint="eastAsia"/>
          <w:b/>
          <w:lang w:eastAsia="zh-CN"/>
        </w:rPr>
        <w:t>W</w:t>
      </w:r>
      <w:r w:rsidRPr="00252B7A">
        <w:rPr>
          <w:b/>
          <w:lang w:eastAsia="zh-CN"/>
        </w:rPr>
        <w:t>ebsite</w:t>
      </w:r>
      <w:r w:rsidRPr="00252B7A">
        <w:rPr>
          <w:b/>
          <w:lang w:eastAsia="zh-CN"/>
        </w:rPr>
        <w:br/>
      </w:r>
      <w:hyperlink r:id="rId34" w:history="1">
        <w:r w:rsidR="00BD21DA" w:rsidRPr="00F016D3">
          <w:rPr>
            <w:rStyle w:val="a6"/>
            <w:lang w:eastAsia="zh-CN"/>
          </w:rPr>
          <w:t>https://www.nsr.go.jp/english/</w:t>
        </w:r>
      </w:hyperlink>
    </w:p>
    <w:p w14:paraId="58D51D39" w14:textId="77777777" w:rsidR="00BD21DA" w:rsidRDefault="00BD21DA" w:rsidP="00E81A28">
      <w:pPr>
        <w:pBdr>
          <w:bottom w:val="single" w:sz="4" w:space="1" w:color="000000"/>
        </w:pBdr>
        <w:spacing w:line="240" w:lineRule="auto"/>
        <w:jc w:val="both"/>
        <w:rPr>
          <w:lang w:eastAsia="zh-CN"/>
        </w:rPr>
      </w:pPr>
    </w:p>
    <w:p w14:paraId="2BF6C8DE" w14:textId="77777777" w:rsidR="004842E6" w:rsidRDefault="004842E6" w:rsidP="00825C33">
      <w:pPr>
        <w:pStyle w:val="2"/>
      </w:pPr>
      <w:bookmarkStart w:id="15" w:name="_Hlk498594457"/>
      <w:r>
        <w:t>MALAYSIA</w:t>
      </w:r>
    </w:p>
    <w:p w14:paraId="3584C9C9" w14:textId="10450234" w:rsidR="004842E6" w:rsidRDefault="004842E6" w:rsidP="005F2BD8">
      <w:pPr>
        <w:pStyle w:val="3"/>
      </w:pPr>
      <w:bookmarkStart w:id="16" w:name="_Hlk489353099"/>
      <w:bookmarkStart w:id="17" w:name="_Hlk492845422"/>
      <w:r>
        <w:t>Malaysian Nuclear Agency</w:t>
      </w:r>
      <w:bookmarkEnd w:id="16"/>
      <w:r>
        <w:t xml:space="preserve"> (</w:t>
      </w:r>
      <w:r w:rsidRPr="00012738">
        <w:t>Agensi Nuklear Malaysia</w:t>
      </w:r>
      <w:r>
        <w:t>)</w:t>
      </w:r>
    </w:p>
    <w:p w14:paraId="42724F72" w14:textId="77777777" w:rsidR="009916A7" w:rsidRPr="009916A7" w:rsidRDefault="009916A7" w:rsidP="009916A7"/>
    <w:bookmarkEnd w:id="17"/>
    <w:p w14:paraId="423E00E5" w14:textId="77777777" w:rsidR="004842E6" w:rsidRDefault="004842E6" w:rsidP="004842E6">
      <w:pPr>
        <w:spacing w:line="240" w:lineRule="auto"/>
        <w:jc w:val="both"/>
        <w:rPr>
          <w:b/>
        </w:rPr>
      </w:pPr>
      <w:r>
        <w:rPr>
          <w:b/>
        </w:rPr>
        <w:t xml:space="preserve">Mandate: </w:t>
      </w:r>
    </w:p>
    <w:p w14:paraId="5FB51D64" w14:textId="77777777" w:rsidR="004842E6" w:rsidRDefault="004842E6" w:rsidP="004842E6">
      <w:pPr>
        <w:spacing w:line="240" w:lineRule="auto"/>
        <w:jc w:val="both"/>
      </w:pPr>
      <w:r w:rsidRPr="00012738">
        <w:t>Excellence in research and applications of nuclear technology for sustainable development</w:t>
      </w:r>
    </w:p>
    <w:p w14:paraId="42357B1E" w14:textId="77777777" w:rsidR="004842E6" w:rsidRDefault="004842E6" w:rsidP="004842E6">
      <w:pPr>
        <w:spacing w:line="240" w:lineRule="auto"/>
        <w:jc w:val="both"/>
        <w:rPr>
          <w:b/>
        </w:rPr>
      </w:pPr>
      <w:r>
        <w:rPr>
          <w:rFonts w:hint="eastAsia"/>
          <w:b/>
          <w:lang w:eastAsia="zh-CN"/>
        </w:rPr>
        <w:t>Lo</w:t>
      </w:r>
      <w:r>
        <w:rPr>
          <w:b/>
        </w:rPr>
        <w:t xml:space="preserve">cation: </w:t>
      </w:r>
      <w:r>
        <w:t>Bangi</w:t>
      </w:r>
    </w:p>
    <w:p w14:paraId="18C0F60F" w14:textId="77777777" w:rsidR="004842E6" w:rsidRDefault="004842E6" w:rsidP="004842E6">
      <w:pPr>
        <w:spacing w:line="240" w:lineRule="auto"/>
        <w:jc w:val="both"/>
      </w:pPr>
      <w:r w:rsidRPr="00803DFA">
        <w:rPr>
          <w:b/>
        </w:rPr>
        <w:t>Founded:</w:t>
      </w:r>
      <w:r>
        <w:t xml:space="preserve">  1972</w:t>
      </w:r>
    </w:p>
    <w:p w14:paraId="3DAC4DDA" w14:textId="77777777" w:rsidR="004842E6" w:rsidRDefault="004842E6" w:rsidP="004842E6">
      <w:pPr>
        <w:spacing w:line="240" w:lineRule="auto"/>
        <w:jc w:val="both"/>
      </w:pPr>
      <w:r>
        <w:rPr>
          <w:b/>
        </w:rPr>
        <w:t>Funding:</w:t>
      </w:r>
      <w:r w:rsidRPr="00B51EC5">
        <w:t xml:space="preserve"> </w:t>
      </w:r>
      <w:r w:rsidRPr="00012738">
        <w:t>Minister of Science, Technology and the Environment</w:t>
      </w:r>
    </w:p>
    <w:p w14:paraId="16338B13" w14:textId="71996666" w:rsidR="004842E6" w:rsidRPr="006A5B18" w:rsidRDefault="004842E6" w:rsidP="004842E6">
      <w:pPr>
        <w:spacing w:line="240" w:lineRule="auto"/>
      </w:pPr>
      <w:r>
        <w:rPr>
          <w:b/>
        </w:rPr>
        <w:t>Recent Nuclear-Related Activity</w:t>
      </w:r>
      <w:r>
        <w:rPr>
          <w:b/>
        </w:rPr>
        <w:br/>
      </w:r>
      <w:r w:rsidRPr="006A5B18">
        <w:rPr>
          <w:rFonts w:hint="eastAsia"/>
          <w:lang w:eastAsia="zh-CN"/>
        </w:rPr>
        <w:t>2015</w:t>
      </w:r>
      <w:r w:rsidRPr="006A5B18">
        <w:rPr>
          <w:lang w:val="en-US" w:eastAsia="zh-CN"/>
        </w:rPr>
        <w:t>: Course on Nuclear Malaysia Radiation Safety and Emergency Procedures Awareness</w:t>
      </w:r>
      <w:r w:rsidRPr="006A5B18">
        <w:rPr>
          <w:lang w:val="en-US" w:eastAsia="zh-CN"/>
        </w:rPr>
        <w:br/>
      </w:r>
      <w:r w:rsidRPr="006A5B18">
        <w:rPr>
          <w:rFonts w:hint="eastAsia"/>
          <w:lang w:eastAsia="zh-CN"/>
        </w:rPr>
        <w:t>2014</w:t>
      </w:r>
      <w:r w:rsidRPr="006A5B18">
        <w:rPr>
          <w:lang w:val="en-US" w:eastAsia="zh-CN"/>
        </w:rPr>
        <w:t xml:space="preserve">: Seminar on Safety Assessment of Long Term Performance of Repository and Borehole Disposal Facilities (AMBER) </w:t>
      </w:r>
      <w:r w:rsidRPr="006A5B18">
        <w:rPr>
          <w:lang w:val="en-US" w:eastAsia="zh-CN"/>
        </w:rPr>
        <w:br/>
        <w:t>2014: Safety Advisory Committee Workshop on Research Reactors in Asia and Asia Pacific (RAS CAP) 2014: Radiation Safety Awareness Seminar</w:t>
      </w:r>
      <w:r w:rsidRPr="006A5B18">
        <w:t xml:space="preserve"> </w:t>
      </w:r>
      <w:r w:rsidRPr="006A5B18">
        <w:br/>
        <w:t xml:space="preserve">2013: Course on Radiological Safety Awareness for Nuclear Malaysia Radiation Workers </w:t>
      </w:r>
      <w:r w:rsidRPr="006A5B18">
        <w:br/>
        <w:t>2013: Workshop on Radiation Safety and Dose Assessment</w:t>
      </w:r>
      <w:r w:rsidRPr="006A5B18">
        <w:br/>
        <w:t xml:space="preserve">2012: Workshop on Radiation Safety Audit for ISO/IEC </w:t>
      </w:r>
      <w:r w:rsidR="0071203A">
        <w:t>(</w:t>
      </w:r>
      <w:r w:rsidR="0071203A" w:rsidRPr="0071203A">
        <w:t>International Organization for Standardization</w:t>
      </w:r>
      <w:r w:rsidR="000A5F2E">
        <w:t>/</w:t>
      </w:r>
      <w:r w:rsidR="0071203A" w:rsidRPr="0071203A">
        <w:t xml:space="preserve">International </w:t>
      </w:r>
      <w:r w:rsidR="0071203A">
        <w:t>Electrotechnical Commission</w:t>
      </w:r>
      <w:r w:rsidR="0071203A" w:rsidRPr="0071203A">
        <w:t>)</w:t>
      </w:r>
      <w:r w:rsidR="0071203A">
        <w:t xml:space="preserve"> </w:t>
      </w:r>
      <w:r w:rsidRPr="006A5B18">
        <w:t>17024</w:t>
      </w:r>
      <w:r w:rsidRPr="006A5B18">
        <w:br/>
        <w:t>2012: 2nd South East Asia Regional Workshop on Radi</w:t>
      </w:r>
      <w:r w:rsidR="00A83AD2">
        <w:t>oactive Source Security Level B</w:t>
      </w:r>
    </w:p>
    <w:p w14:paraId="526B1A70" w14:textId="77777777" w:rsidR="004842E6" w:rsidRDefault="004842E6" w:rsidP="004842E6">
      <w:pPr>
        <w:spacing w:line="240" w:lineRule="auto"/>
      </w:pPr>
      <w:r>
        <w:rPr>
          <w:b/>
        </w:rPr>
        <w:lastRenderedPageBreak/>
        <w:t>Meetings/Forums</w:t>
      </w:r>
      <w:r>
        <w:rPr>
          <w:b/>
        </w:rPr>
        <w:br/>
      </w:r>
      <w:r>
        <w:t>2015: Nuclear Malaysia-JAEA Steering Committee Meeting</w:t>
      </w:r>
      <w:r>
        <w:br/>
        <w:t>2013: The 29th Annual Meeting of Kelab Sukan Dan Kebajikan Agensi Nuklear Malaysia</w:t>
      </w:r>
    </w:p>
    <w:p w14:paraId="71E21FEA" w14:textId="77777777" w:rsidR="004842E6" w:rsidRPr="00B15D62" w:rsidRDefault="004842E6" w:rsidP="004842E6">
      <w:pPr>
        <w:pBdr>
          <w:bottom w:val="single" w:sz="4" w:space="1" w:color="auto"/>
        </w:pBdr>
        <w:spacing w:line="240" w:lineRule="auto"/>
        <w:rPr>
          <w:rFonts w:asciiTheme="majorHAnsi" w:eastAsiaTheme="majorEastAsia" w:hAnsiTheme="majorHAnsi" w:cstheme="majorBidi"/>
          <w:b/>
          <w:bCs/>
          <w:color w:val="5B9BD5" w:themeColor="accent1"/>
          <w:sz w:val="26"/>
          <w:szCs w:val="26"/>
          <w:lang w:val="en-US" w:eastAsia="zh-CN"/>
        </w:rPr>
      </w:pPr>
      <w:r>
        <w:rPr>
          <w:b/>
        </w:rPr>
        <w:t>Publications</w:t>
      </w:r>
      <w:r>
        <w:rPr>
          <w:b/>
        </w:rPr>
        <w:br/>
      </w:r>
      <w:r>
        <w:rPr>
          <w:rFonts w:hint="eastAsia"/>
          <w:lang w:eastAsia="zh-CN"/>
        </w:rPr>
        <w:t>2013</w:t>
      </w:r>
      <w:r>
        <w:rPr>
          <w:lang w:val="en-US" w:eastAsia="zh-CN"/>
        </w:rPr>
        <w:t>: Malaysian Nuclear Agency Strategic Plan 2012-2020</w:t>
      </w:r>
    </w:p>
    <w:p w14:paraId="0AEF3D10" w14:textId="222CD982" w:rsidR="004842E6" w:rsidRDefault="00252B7A" w:rsidP="004842E6">
      <w:pPr>
        <w:pBdr>
          <w:bottom w:val="single" w:sz="4" w:space="1" w:color="auto"/>
        </w:pBdr>
        <w:spacing w:line="240" w:lineRule="auto"/>
        <w:rPr>
          <w:lang w:eastAsia="zh-CN"/>
        </w:rPr>
      </w:pPr>
      <w:r w:rsidRPr="00252B7A">
        <w:rPr>
          <w:rFonts w:hint="eastAsia"/>
          <w:b/>
          <w:lang w:eastAsia="zh-CN"/>
        </w:rPr>
        <w:t>W</w:t>
      </w:r>
      <w:r w:rsidRPr="00252B7A">
        <w:rPr>
          <w:b/>
          <w:lang w:eastAsia="zh-CN"/>
        </w:rPr>
        <w:t>ebsite</w:t>
      </w:r>
      <w:r w:rsidRPr="00252B7A">
        <w:rPr>
          <w:b/>
          <w:lang w:eastAsia="zh-CN"/>
        </w:rPr>
        <w:br/>
      </w:r>
      <w:hyperlink r:id="rId35" w:history="1">
        <w:r w:rsidR="00BD21DA" w:rsidRPr="00F016D3">
          <w:rPr>
            <w:rStyle w:val="a6"/>
            <w:lang w:eastAsia="zh-CN"/>
          </w:rPr>
          <w:t>www.nuclearmalaysia.gov.my/</w:t>
        </w:r>
      </w:hyperlink>
    </w:p>
    <w:bookmarkEnd w:id="15"/>
    <w:p w14:paraId="1C22AEC4" w14:textId="77777777" w:rsidR="00BD21DA" w:rsidRPr="00D26644" w:rsidRDefault="00BD21DA" w:rsidP="004842E6">
      <w:pPr>
        <w:pBdr>
          <w:bottom w:val="single" w:sz="4" w:space="1" w:color="auto"/>
        </w:pBdr>
        <w:spacing w:line="240" w:lineRule="auto"/>
        <w:rPr>
          <w:lang w:eastAsia="zh-CN"/>
        </w:rPr>
      </w:pPr>
    </w:p>
    <w:p w14:paraId="1AAC5D30" w14:textId="77777777" w:rsidR="007E4ABC" w:rsidRDefault="007E4ABC" w:rsidP="007E4ABC">
      <w:pPr>
        <w:pStyle w:val="2"/>
      </w:pPr>
      <w:r>
        <w:t>MONGOLIA</w:t>
      </w:r>
    </w:p>
    <w:p w14:paraId="7CDCE2BE" w14:textId="25ACB8A8" w:rsidR="007E4ABC" w:rsidRDefault="007E4ABC" w:rsidP="00257864">
      <w:pPr>
        <w:pStyle w:val="3"/>
      </w:pPr>
      <w:r w:rsidRPr="007E4ABC">
        <w:t xml:space="preserve">Nuclear Energy </w:t>
      </w:r>
      <w:r w:rsidR="008E4E24">
        <w:t>Commission</w:t>
      </w:r>
    </w:p>
    <w:p w14:paraId="75FEDF05" w14:textId="77777777" w:rsidR="007E4ABC" w:rsidRPr="007E4ABC" w:rsidRDefault="007E4ABC" w:rsidP="007E4ABC"/>
    <w:p w14:paraId="40F39C84" w14:textId="77777777" w:rsidR="007E4ABC" w:rsidRDefault="007E4ABC" w:rsidP="007E4ABC">
      <w:pPr>
        <w:spacing w:line="240" w:lineRule="auto"/>
        <w:jc w:val="both"/>
        <w:rPr>
          <w:b/>
        </w:rPr>
      </w:pPr>
      <w:r>
        <w:rPr>
          <w:b/>
        </w:rPr>
        <w:t xml:space="preserve">Mandate: </w:t>
      </w:r>
    </w:p>
    <w:p w14:paraId="01AB11C2" w14:textId="21A9B9EB" w:rsidR="00C253D5" w:rsidRDefault="00C253D5" w:rsidP="007E4ABC">
      <w:pPr>
        <w:spacing w:line="240" w:lineRule="auto"/>
        <w:jc w:val="both"/>
      </w:pPr>
      <w:r>
        <w:t>R</w:t>
      </w:r>
      <w:r w:rsidRPr="00C253D5">
        <w:t xml:space="preserve">egulate and coordinate activities on the usage of radioactive minerals and nuclear energy, introduction of nuclear technology, development </w:t>
      </w:r>
      <w:r w:rsidR="00CB068C" w:rsidRPr="00C253D5">
        <w:t>of nuclear</w:t>
      </w:r>
      <w:r w:rsidRPr="00C253D5">
        <w:t xml:space="preserve"> science, advancement of human resources and ensuring nuclear and radiation safety in the territory of Mongolia.</w:t>
      </w:r>
    </w:p>
    <w:p w14:paraId="4007E230" w14:textId="081DFE22" w:rsidR="00523F04" w:rsidRDefault="00523F04" w:rsidP="007E4ABC">
      <w:pPr>
        <w:spacing w:line="240" w:lineRule="auto"/>
        <w:jc w:val="both"/>
        <w:rPr>
          <w:b/>
        </w:rPr>
      </w:pPr>
      <w:r>
        <w:rPr>
          <w:b/>
        </w:rPr>
        <w:t>Location:</w:t>
      </w:r>
      <w:r w:rsidRPr="00523F04">
        <w:t xml:space="preserve"> Ulaanbaatar</w:t>
      </w:r>
    </w:p>
    <w:p w14:paraId="7DFFAEC3" w14:textId="2814AEB1" w:rsidR="007E4ABC" w:rsidRDefault="007E4ABC" w:rsidP="007E4ABC">
      <w:pPr>
        <w:spacing w:line="240" w:lineRule="auto"/>
        <w:jc w:val="both"/>
      </w:pPr>
      <w:r w:rsidRPr="00803DFA">
        <w:rPr>
          <w:b/>
        </w:rPr>
        <w:t>Founded:</w:t>
      </w:r>
      <w:r>
        <w:t xml:space="preserve">  19</w:t>
      </w:r>
      <w:r w:rsidR="00C253D5">
        <w:t>6</w:t>
      </w:r>
      <w:r>
        <w:t>2</w:t>
      </w:r>
    </w:p>
    <w:p w14:paraId="54E07902" w14:textId="71B39F46" w:rsidR="007E4ABC" w:rsidRDefault="007E4ABC" w:rsidP="007E4ABC">
      <w:pPr>
        <w:spacing w:line="240" w:lineRule="auto"/>
        <w:jc w:val="both"/>
      </w:pPr>
      <w:r>
        <w:rPr>
          <w:b/>
        </w:rPr>
        <w:t>Funding:</w:t>
      </w:r>
      <w:r w:rsidRPr="00B51EC5">
        <w:t xml:space="preserve"> </w:t>
      </w:r>
      <w:r w:rsidR="00803488">
        <w:t>Central Government</w:t>
      </w:r>
    </w:p>
    <w:p w14:paraId="428F1978" w14:textId="1BD6F8B8" w:rsidR="007E4ABC" w:rsidRPr="00982273" w:rsidRDefault="007E4ABC" w:rsidP="007E4ABC">
      <w:pPr>
        <w:spacing w:line="240" w:lineRule="auto"/>
        <w:rPr>
          <w:lang w:val="en-US" w:eastAsia="zh-CN"/>
        </w:rPr>
      </w:pPr>
      <w:r>
        <w:rPr>
          <w:b/>
        </w:rPr>
        <w:t>Recent Nuclear-Related Activity</w:t>
      </w:r>
      <w:r>
        <w:rPr>
          <w:b/>
        </w:rPr>
        <w:br/>
      </w:r>
      <w:r w:rsidR="006A2F0D">
        <w:rPr>
          <w:lang w:eastAsia="zh-CN"/>
        </w:rPr>
        <w:t xml:space="preserve">2017: </w:t>
      </w:r>
      <w:r w:rsidR="006A2F0D" w:rsidRPr="006A2F0D">
        <w:rPr>
          <w:lang w:eastAsia="zh-CN"/>
        </w:rPr>
        <w:t>Joint Workshop on Threat Assessment and Design Basis Threat</w:t>
      </w:r>
      <w:r w:rsidR="00174F02" w:rsidRPr="00174F02">
        <w:rPr>
          <w:lang w:eastAsia="zh-CN"/>
        </w:rPr>
        <w:t xml:space="preserve"> </w:t>
      </w:r>
      <w:r w:rsidR="00174F02">
        <w:rPr>
          <w:lang w:eastAsia="zh-CN"/>
        </w:rPr>
        <w:t>with</w:t>
      </w:r>
      <w:r w:rsidR="00174F02" w:rsidRPr="006A2F0D">
        <w:rPr>
          <w:lang w:eastAsia="zh-CN"/>
        </w:rPr>
        <w:t xml:space="preserve"> IAEA</w:t>
      </w:r>
      <w:r w:rsidR="00EC6331">
        <w:rPr>
          <w:lang w:eastAsia="zh-CN"/>
        </w:rPr>
        <w:t>,</w:t>
      </w:r>
      <w:r w:rsidR="006A2F0D" w:rsidRPr="006A2F0D">
        <w:rPr>
          <w:lang w:eastAsia="zh-CN"/>
        </w:rPr>
        <w:t xml:space="preserve"> </w:t>
      </w:r>
      <w:r w:rsidR="00174F02" w:rsidRPr="006A2F0D">
        <w:rPr>
          <w:lang w:eastAsia="zh-CN"/>
        </w:rPr>
        <w:t>01-04 August</w:t>
      </w:r>
      <w:r w:rsidR="00174F02">
        <w:rPr>
          <w:lang w:eastAsia="zh-CN"/>
        </w:rPr>
        <w:t>,</w:t>
      </w:r>
      <w:r w:rsidR="00174F02" w:rsidRPr="006A2F0D">
        <w:rPr>
          <w:lang w:eastAsia="zh-CN"/>
        </w:rPr>
        <w:t xml:space="preserve"> Ulaanbaatar</w:t>
      </w:r>
      <w:r w:rsidR="00174F02">
        <w:rPr>
          <w:lang w:eastAsia="zh-CN"/>
        </w:rPr>
        <w:t xml:space="preserve">, </w:t>
      </w:r>
      <w:r w:rsidR="006A2F0D">
        <w:rPr>
          <w:lang w:eastAsia="zh-CN"/>
        </w:rPr>
        <w:br/>
      </w:r>
      <w:r w:rsidR="00803488">
        <w:rPr>
          <w:rFonts w:hint="eastAsia"/>
          <w:lang w:eastAsia="zh-CN"/>
        </w:rPr>
        <w:t>201</w:t>
      </w:r>
      <w:r w:rsidR="00803488">
        <w:rPr>
          <w:lang w:eastAsia="zh-CN"/>
        </w:rPr>
        <w:t>7</w:t>
      </w:r>
      <w:r w:rsidRPr="006A5B18">
        <w:rPr>
          <w:lang w:val="en-US" w:eastAsia="zh-CN"/>
        </w:rPr>
        <w:t xml:space="preserve">: </w:t>
      </w:r>
      <w:r w:rsidR="00803488" w:rsidRPr="00803488">
        <w:rPr>
          <w:lang w:val="en-US" w:eastAsia="zh-CN"/>
        </w:rPr>
        <w:t xml:space="preserve">The Joint Follow Up Training </w:t>
      </w:r>
      <w:r w:rsidR="00553BC6" w:rsidRPr="00803488">
        <w:rPr>
          <w:lang w:val="en-US" w:eastAsia="zh-CN"/>
        </w:rPr>
        <w:t xml:space="preserve">Course </w:t>
      </w:r>
      <w:r w:rsidR="00553BC6">
        <w:rPr>
          <w:lang w:val="en-US" w:eastAsia="zh-CN"/>
        </w:rPr>
        <w:t>on</w:t>
      </w:r>
      <w:r w:rsidR="00560EFA">
        <w:rPr>
          <w:lang w:val="en-US" w:eastAsia="zh-CN"/>
        </w:rPr>
        <w:t xml:space="preserve"> Reactor Engineering</w:t>
      </w:r>
      <w:r w:rsidR="00803488">
        <w:rPr>
          <w:lang w:val="en-US" w:eastAsia="zh-CN"/>
        </w:rPr>
        <w:t xml:space="preserve">, 12-19 June, </w:t>
      </w:r>
      <w:r w:rsidR="00803488" w:rsidRPr="00803488">
        <w:rPr>
          <w:lang w:val="en-US" w:eastAsia="zh-CN"/>
        </w:rPr>
        <w:t>Ulaanbaatar</w:t>
      </w:r>
      <w:r w:rsidR="00803488">
        <w:rPr>
          <w:lang w:val="en-US" w:eastAsia="zh-CN"/>
        </w:rPr>
        <w:t>, host</w:t>
      </w:r>
      <w:r w:rsidR="00F06443">
        <w:rPr>
          <w:lang w:val="en-US" w:eastAsia="zh-CN"/>
        </w:rPr>
        <w:t>ed</w:t>
      </w:r>
      <w:r w:rsidR="00803488">
        <w:rPr>
          <w:lang w:val="en-US" w:eastAsia="zh-CN"/>
        </w:rPr>
        <w:t xml:space="preserve"> with</w:t>
      </w:r>
      <w:r w:rsidR="00803488" w:rsidRPr="00803488">
        <w:rPr>
          <w:lang w:val="en-US" w:eastAsia="zh-CN"/>
        </w:rPr>
        <w:t xml:space="preserve"> Japan Atomic Energy Agency.</w:t>
      </w:r>
      <w:r w:rsidR="00982273">
        <w:rPr>
          <w:lang w:val="en-US" w:eastAsia="zh-CN"/>
        </w:rPr>
        <w:br/>
      </w:r>
      <w:r w:rsidR="00982273">
        <w:rPr>
          <w:rFonts w:hint="eastAsia"/>
          <w:lang w:val="en-US" w:eastAsia="zh-CN"/>
        </w:rPr>
        <w:t>2</w:t>
      </w:r>
      <w:r w:rsidR="00982273">
        <w:rPr>
          <w:lang w:val="en-US" w:eastAsia="zh-CN"/>
        </w:rPr>
        <w:t xml:space="preserve">017: </w:t>
      </w:r>
      <w:r w:rsidR="00982273" w:rsidRPr="00982273">
        <w:rPr>
          <w:lang w:val="en-US" w:eastAsia="zh-CN"/>
        </w:rPr>
        <w:t>Joint NEC/E</w:t>
      </w:r>
      <w:r w:rsidR="00560EFA">
        <w:rPr>
          <w:lang w:val="en-US" w:eastAsia="zh-CN"/>
        </w:rPr>
        <w:t xml:space="preserve">uropean Commission Workshop on </w:t>
      </w:r>
      <w:r w:rsidR="00982273" w:rsidRPr="00982273">
        <w:rPr>
          <w:lang w:val="en-US" w:eastAsia="zh-CN"/>
        </w:rPr>
        <w:t xml:space="preserve">Development of national radiation emergency </w:t>
      </w:r>
      <w:r w:rsidR="00982273">
        <w:rPr>
          <w:lang w:val="en-US" w:eastAsia="zh-CN"/>
        </w:rPr>
        <w:t xml:space="preserve">preparedness and response plan, </w:t>
      </w:r>
      <w:r w:rsidR="00982273" w:rsidRPr="00982273">
        <w:rPr>
          <w:lang w:val="en-US" w:eastAsia="zh-CN"/>
        </w:rPr>
        <w:t>15-17 May</w:t>
      </w:r>
      <w:r w:rsidR="00FE743A">
        <w:rPr>
          <w:lang w:val="en-US" w:eastAsia="zh-CN"/>
        </w:rPr>
        <w:br/>
        <w:t>2017: Launched R</w:t>
      </w:r>
      <w:r w:rsidR="00FE743A" w:rsidRPr="00FE743A">
        <w:rPr>
          <w:lang w:val="en-US" w:eastAsia="zh-CN"/>
        </w:rPr>
        <w:t>egulatory regime for nuclear safety and enhancing radiation safety and nuclear safeguards in Mongolia</w:t>
      </w:r>
      <w:r w:rsidR="00FE743A">
        <w:rPr>
          <w:lang w:val="en-US" w:eastAsia="zh-CN"/>
        </w:rPr>
        <w:t xml:space="preserve"> program with the EU</w:t>
      </w:r>
      <w:r w:rsidRPr="006A5B18">
        <w:rPr>
          <w:lang w:val="en-US" w:eastAsia="zh-CN"/>
        </w:rPr>
        <w:br/>
      </w:r>
      <w:r w:rsidR="00A238E2">
        <w:rPr>
          <w:rFonts w:hint="eastAsia"/>
          <w:lang w:eastAsia="zh-CN"/>
        </w:rPr>
        <w:t>201</w:t>
      </w:r>
      <w:r w:rsidR="00A238E2">
        <w:rPr>
          <w:lang w:eastAsia="zh-CN"/>
        </w:rPr>
        <w:t>5</w:t>
      </w:r>
      <w:r w:rsidRPr="006A5B18">
        <w:rPr>
          <w:lang w:val="en-US" w:eastAsia="zh-CN"/>
        </w:rPr>
        <w:t xml:space="preserve">: </w:t>
      </w:r>
      <w:r w:rsidR="00A238E2" w:rsidRPr="00A238E2">
        <w:rPr>
          <w:lang w:val="en-US" w:eastAsia="zh-CN"/>
        </w:rPr>
        <w:t>Radiation Protection Training Course on Safety of Nu</w:t>
      </w:r>
      <w:r w:rsidR="00A238E2">
        <w:rPr>
          <w:lang w:val="en-US" w:eastAsia="zh-CN"/>
        </w:rPr>
        <w:t xml:space="preserve">clear Gauge and X-ray Equipment, </w:t>
      </w:r>
      <w:r w:rsidR="00A238E2" w:rsidRPr="00A238E2">
        <w:rPr>
          <w:lang w:val="en-US" w:eastAsia="zh-CN"/>
        </w:rPr>
        <w:t>10-12 August.</w:t>
      </w:r>
      <w:r w:rsidRPr="006A5B18">
        <w:rPr>
          <w:lang w:val="en-US" w:eastAsia="zh-CN"/>
        </w:rPr>
        <w:t xml:space="preserve"> </w:t>
      </w:r>
      <w:r w:rsidR="003A67B3">
        <w:rPr>
          <w:lang w:val="en-US" w:eastAsia="zh-CN"/>
        </w:rPr>
        <w:br/>
        <w:t xml:space="preserve">2014: Joint training on </w:t>
      </w:r>
      <w:r w:rsidR="003A5D25" w:rsidRPr="003A67B3">
        <w:rPr>
          <w:lang w:val="en-US" w:eastAsia="zh-CN"/>
        </w:rPr>
        <w:t xml:space="preserve">Nuclear </w:t>
      </w:r>
      <w:r w:rsidR="00560EFA">
        <w:rPr>
          <w:lang w:val="en-US" w:eastAsia="zh-CN"/>
        </w:rPr>
        <w:t xml:space="preserve">and Risk Emergency Preparedness with </w:t>
      </w:r>
      <w:r w:rsidR="003A67B3" w:rsidRPr="003A67B3">
        <w:rPr>
          <w:lang w:val="en-US" w:eastAsia="zh-CN"/>
        </w:rPr>
        <w:t xml:space="preserve">the Japanese Ministry of Economy, Trade and Industry </w:t>
      </w:r>
      <w:r w:rsidR="004F15E9">
        <w:rPr>
          <w:lang w:val="en-US" w:eastAsia="zh-CN"/>
        </w:rPr>
        <w:br/>
        <w:t>2014: w</w:t>
      </w:r>
      <w:r w:rsidR="004F15E9" w:rsidRPr="004F15E9">
        <w:rPr>
          <w:lang w:val="en-US" w:eastAsia="zh-CN"/>
        </w:rPr>
        <w:t>orkshop on the importance of nuclear and radiation security, nuclear protection, and nuclear responsibili</w:t>
      </w:r>
      <w:r w:rsidR="004F15E9">
        <w:rPr>
          <w:lang w:val="en-US" w:eastAsia="zh-CN"/>
        </w:rPr>
        <w:t xml:space="preserve">ty and emphasis on these issues, </w:t>
      </w:r>
      <w:r w:rsidR="004F15E9" w:rsidRPr="004F15E9">
        <w:rPr>
          <w:lang w:val="en-US" w:eastAsia="zh-CN"/>
        </w:rPr>
        <w:t>organized by the experts of the</w:t>
      </w:r>
      <w:r w:rsidR="004F15E9">
        <w:rPr>
          <w:lang w:val="en-US" w:eastAsia="zh-CN"/>
        </w:rPr>
        <w:t xml:space="preserve"> </w:t>
      </w:r>
      <w:r w:rsidR="004F15E9" w:rsidRPr="004F15E9">
        <w:rPr>
          <w:lang w:val="en-US" w:eastAsia="zh-CN"/>
        </w:rPr>
        <w:t>IAEA</w:t>
      </w:r>
      <w:r w:rsidR="004F15E9">
        <w:rPr>
          <w:lang w:val="en-US" w:eastAsia="zh-CN"/>
        </w:rPr>
        <w:t xml:space="preserve">, </w:t>
      </w:r>
      <w:r w:rsidR="004F15E9" w:rsidRPr="004F15E9">
        <w:rPr>
          <w:lang w:val="en-US" w:eastAsia="zh-CN"/>
        </w:rPr>
        <w:t>24-26 June</w:t>
      </w:r>
      <w:r w:rsidR="004F15E9">
        <w:rPr>
          <w:lang w:val="en-US" w:eastAsia="zh-CN"/>
        </w:rPr>
        <w:t xml:space="preserve">, Ulaanbaatar </w:t>
      </w:r>
      <w:r w:rsidRPr="006A5B18">
        <w:rPr>
          <w:lang w:val="en-US" w:eastAsia="zh-CN"/>
        </w:rPr>
        <w:br/>
        <w:t>201</w:t>
      </w:r>
      <w:r w:rsidR="00F06443">
        <w:rPr>
          <w:lang w:val="en-US" w:eastAsia="zh-CN"/>
        </w:rPr>
        <w:t>3</w:t>
      </w:r>
      <w:r w:rsidRPr="006A5B18">
        <w:rPr>
          <w:lang w:val="en-US" w:eastAsia="zh-CN"/>
        </w:rPr>
        <w:t xml:space="preserve">: </w:t>
      </w:r>
      <w:r w:rsidR="00F06443">
        <w:rPr>
          <w:lang w:val="en-US" w:eastAsia="zh-CN"/>
        </w:rPr>
        <w:t>J</w:t>
      </w:r>
      <w:r w:rsidR="00F06443" w:rsidRPr="00F06443">
        <w:rPr>
          <w:lang w:val="en-US" w:eastAsia="zh-CN"/>
        </w:rPr>
        <w:t xml:space="preserve">ointly </w:t>
      </w:r>
      <w:r w:rsidR="00F06443">
        <w:rPr>
          <w:lang w:val="en-US" w:eastAsia="zh-CN"/>
        </w:rPr>
        <w:t>hosted</w:t>
      </w:r>
      <w:r w:rsidR="00F06443" w:rsidRPr="00F06443">
        <w:rPr>
          <w:lang w:val="en-US" w:eastAsia="zh-CN"/>
        </w:rPr>
        <w:t xml:space="preserve"> the Radiation Physical Protection project </w:t>
      </w:r>
      <w:r w:rsidR="00F06443">
        <w:rPr>
          <w:lang w:val="en-US" w:eastAsia="zh-CN"/>
        </w:rPr>
        <w:t>with the</w:t>
      </w:r>
      <w:r w:rsidR="00F06443" w:rsidRPr="00F06443">
        <w:rPr>
          <w:lang w:val="en-US" w:eastAsia="zh-CN"/>
        </w:rPr>
        <w:t xml:space="preserve"> US Department of Energy,</w:t>
      </w:r>
      <w:r w:rsidR="00F06443" w:rsidRPr="006A5B18">
        <w:t xml:space="preserve"> </w:t>
      </w:r>
      <w:r w:rsidR="00553BC6" w:rsidRPr="006A5B18">
        <w:t xml:space="preserve">2013: </w:t>
      </w:r>
      <w:r w:rsidR="00553BC6">
        <w:t xml:space="preserve">Training on </w:t>
      </w:r>
      <w:r w:rsidR="00560EFA">
        <w:t>R</w:t>
      </w:r>
      <w:r w:rsidR="00553BC6" w:rsidRPr="00553BC6">
        <w:t xml:space="preserve">adiation </w:t>
      </w:r>
      <w:r w:rsidR="00560EFA">
        <w:t>S</w:t>
      </w:r>
      <w:r w:rsidR="00553BC6" w:rsidRPr="00553BC6">
        <w:t>afety during</w:t>
      </w:r>
      <w:r w:rsidR="00560EFA">
        <w:t xml:space="preserve"> Radiology and E</w:t>
      </w:r>
      <w:r w:rsidR="00553BC6" w:rsidRPr="00553BC6">
        <w:t xml:space="preserve">quipment testing in the </w:t>
      </w:r>
      <w:r w:rsidR="00560EFA">
        <w:t>F</w:t>
      </w:r>
      <w:r w:rsidR="00553BC6" w:rsidRPr="00553BC6">
        <w:t xml:space="preserve">ield of </w:t>
      </w:r>
      <w:r w:rsidR="00560EFA">
        <w:t>R</w:t>
      </w:r>
      <w:r w:rsidR="00553BC6" w:rsidRPr="00553BC6">
        <w:t xml:space="preserve">esearch and </w:t>
      </w:r>
      <w:r w:rsidR="00560EFA">
        <w:t>G</w:t>
      </w:r>
      <w:r w:rsidR="00553BC6" w:rsidRPr="00553BC6">
        <w:t xml:space="preserve">eology </w:t>
      </w:r>
      <w:r w:rsidR="00560EFA">
        <w:t>E</w:t>
      </w:r>
      <w:r w:rsidR="00553BC6" w:rsidRPr="00553BC6">
        <w:t>xploration</w:t>
      </w:r>
      <w:r w:rsidR="00553BC6">
        <w:t>,</w:t>
      </w:r>
      <w:r w:rsidR="00553BC6" w:rsidRPr="00553BC6">
        <w:t xml:space="preserve"> March 25-26.</w:t>
      </w:r>
      <w:r w:rsidR="00553BC6" w:rsidRPr="006A5B18">
        <w:br/>
      </w:r>
      <w:r w:rsidRPr="006A5B18">
        <w:t>201</w:t>
      </w:r>
      <w:r w:rsidR="00FD36AE">
        <w:t>2</w:t>
      </w:r>
      <w:r w:rsidRPr="006A5B18">
        <w:t xml:space="preserve">: </w:t>
      </w:r>
      <w:r w:rsidR="00FD36AE">
        <w:t>T</w:t>
      </w:r>
      <w:r w:rsidR="00560EFA">
        <w:t xml:space="preserve">raining on </w:t>
      </w:r>
      <w:r w:rsidR="00FD36AE" w:rsidRPr="00FD36AE">
        <w:t>Ensuring Radiation Safety dur</w:t>
      </w:r>
      <w:r w:rsidR="00FD36AE">
        <w:t>ing the Use of Nuclear Weights</w:t>
      </w:r>
      <w:r w:rsidR="00553BC6">
        <w:t xml:space="preserve">, </w:t>
      </w:r>
      <w:r w:rsidR="00FD36AE" w:rsidRPr="00FD36AE">
        <w:t>26-27 October.</w:t>
      </w:r>
      <w:r w:rsidRPr="006A5B18">
        <w:t xml:space="preserve"> </w:t>
      </w:r>
      <w:r w:rsidRPr="006A5B18">
        <w:br/>
        <w:t xml:space="preserve">2012: </w:t>
      </w:r>
      <w:r w:rsidR="006A2F0D">
        <w:t xml:space="preserve">Jointly </w:t>
      </w:r>
      <w:r w:rsidR="00560EFA">
        <w:t xml:space="preserve">training on </w:t>
      </w:r>
      <w:r w:rsidR="006A2F0D" w:rsidRPr="006A2F0D">
        <w:t xml:space="preserve">Detecting and </w:t>
      </w:r>
      <w:r w:rsidR="00560EFA">
        <w:t>Safeguarding Neutral Generators</w:t>
      </w:r>
      <w:r w:rsidR="006A2F0D">
        <w:t xml:space="preserve"> </w:t>
      </w:r>
      <w:r w:rsidR="006A2F0D" w:rsidRPr="006A2F0D">
        <w:t xml:space="preserve">with the US Department of Energy, </w:t>
      </w:r>
      <w:r w:rsidR="006A2F0D">
        <w:t>14 May</w:t>
      </w:r>
      <w:r w:rsidRPr="006A5B18">
        <w:br/>
      </w:r>
    </w:p>
    <w:p w14:paraId="06D0DEF9" w14:textId="5DE2E6DF" w:rsidR="007E4ABC" w:rsidRDefault="007E4ABC" w:rsidP="007E4ABC">
      <w:pPr>
        <w:spacing w:line="240" w:lineRule="auto"/>
      </w:pPr>
      <w:r>
        <w:rPr>
          <w:b/>
        </w:rPr>
        <w:t>Meetings/Forums</w:t>
      </w:r>
      <w:r>
        <w:rPr>
          <w:b/>
        </w:rPr>
        <w:br/>
      </w:r>
      <w:r w:rsidR="00A21B1C">
        <w:t>None Reported</w:t>
      </w:r>
    </w:p>
    <w:p w14:paraId="1606A9C9" w14:textId="129E9ADA" w:rsidR="007E4ABC" w:rsidRPr="00B15D62" w:rsidRDefault="007E4ABC" w:rsidP="007E4ABC">
      <w:pPr>
        <w:pBdr>
          <w:bottom w:val="single" w:sz="4" w:space="1" w:color="auto"/>
        </w:pBdr>
        <w:spacing w:line="240" w:lineRule="auto"/>
        <w:rPr>
          <w:rFonts w:asciiTheme="majorHAnsi" w:eastAsiaTheme="majorEastAsia" w:hAnsiTheme="majorHAnsi" w:cstheme="majorBidi"/>
          <w:b/>
          <w:bCs/>
          <w:color w:val="5B9BD5" w:themeColor="accent1"/>
          <w:sz w:val="26"/>
          <w:szCs w:val="26"/>
          <w:lang w:val="en-US" w:eastAsia="zh-CN"/>
        </w:rPr>
      </w:pPr>
      <w:r>
        <w:rPr>
          <w:b/>
        </w:rPr>
        <w:lastRenderedPageBreak/>
        <w:t>Publications</w:t>
      </w:r>
      <w:r>
        <w:rPr>
          <w:b/>
        </w:rPr>
        <w:br/>
      </w:r>
      <w:r w:rsidR="006A2F0D">
        <w:rPr>
          <w:lang w:eastAsia="zh-CN"/>
        </w:rPr>
        <w:t>None Reported</w:t>
      </w:r>
    </w:p>
    <w:p w14:paraId="68FE1BC7" w14:textId="157615D6" w:rsidR="00076C29" w:rsidRDefault="007E4ABC" w:rsidP="007E4ABC">
      <w:pPr>
        <w:pBdr>
          <w:bottom w:val="single" w:sz="4" w:space="1" w:color="auto"/>
        </w:pBdr>
        <w:spacing w:line="240" w:lineRule="auto"/>
      </w:pPr>
      <w:r w:rsidRPr="00252B7A">
        <w:rPr>
          <w:rFonts w:hint="eastAsia"/>
          <w:b/>
          <w:lang w:eastAsia="zh-CN"/>
        </w:rPr>
        <w:t>W</w:t>
      </w:r>
      <w:r w:rsidRPr="00252B7A">
        <w:rPr>
          <w:b/>
          <w:lang w:eastAsia="zh-CN"/>
        </w:rPr>
        <w:t>ebsite</w:t>
      </w:r>
      <w:r w:rsidRPr="00252B7A">
        <w:rPr>
          <w:b/>
          <w:lang w:eastAsia="zh-CN"/>
        </w:rPr>
        <w:br/>
      </w:r>
      <w:hyperlink r:id="rId36" w:history="1">
        <w:r w:rsidR="00076C29" w:rsidRPr="0098338D">
          <w:rPr>
            <w:rStyle w:val="a6"/>
          </w:rPr>
          <w:t>http://nea.gov.mn/en/</w:t>
        </w:r>
      </w:hyperlink>
    </w:p>
    <w:p w14:paraId="4CA26784" w14:textId="77777777" w:rsidR="00076C29" w:rsidRDefault="00076C29" w:rsidP="007E4ABC">
      <w:pPr>
        <w:pBdr>
          <w:bottom w:val="single" w:sz="4" w:space="1" w:color="auto"/>
        </w:pBdr>
        <w:spacing w:line="240" w:lineRule="auto"/>
        <w:rPr>
          <w:lang w:eastAsia="zh-CN"/>
        </w:rPr>
      </w:pPr>
    </w:p>
    <w:p w14:paraId="1CB64E6F" w14:textId="77777777" w:rsidR="004842E6" w:rsidRDefault="004842E6" w:rsidP="00825C33">
      <w:pPr>
        <w:pStyle w:val="2"/>
      </w:pPr>
      <w:r>
        <w:t>PHILIPPINES</w:t>
      </w:r>
    </w:p>
    <w:p w14:paraId="18EBC0A2" w14:textId="6F53EFAB" w:rsidR="004842E6" w:rsidRDefault="004842E6" w:rsidP="005F2BD8">
      <w:pPr>
        <w:pStyle w:val="3"/>
      </w:pPr>
      <w:bookmarkStart w:id="18" w:name="_Hlk492845603"/>
      <w:r w:rsidRPr="00724009">
        <w:t>Philippine Nuclear Research Institute (PNRI) </w:t>
      </w:r>
    </w:p>
    <w:p w14:paraId="021E604C" w14:textId="77777777" w:rsidR="00A83AD2" w:rsidRPr="00A83AD2" w:rsidRDefault="00A83AD2" w:rsidP="00A83AD2"/>
    <w:bookmarkEnd w:id="18"/>
    <w:p w14:paraId="2749C532" w14:textId="77777777" w:rsidR="004842E6" w:rsidRDefault="004842E6" w:rsidP="004842E6">
      <w:pPr>
        <w:spacing w:line="240" w:lineRule="auto"/>
        <w:jc w:val="both"/>
        <w:rPr>
          <w:b/>
        </w:rPr>
      </w:pPr>
      <w:r>
        <w:rPr>
          <w:b/>
        </w:rPr>
        <w:t xml:space="preserve">Mandate: </w:t>
      </w:r>
    </w:p>
    <w:p w14:paraId="541EC76F" w14:textId="1B4275C5" w:rsidR="004842E6" w:rsidRPr="004F173E" w:rsidRDefault="004842E6" w:rsidP="004842E6">
      <w:pPr>
        <w:numPr>
          <w:ilvl w:val="0"/>
          <w:numId w:val="13"/>
        </w:numPr>
        <w:spacing w:line="240" w:lineRule="auto"/>
        <w:jc w:val="both"/>
        <w:rPr>
          <w:lang w:val="en-US"/>
        </w:rPr>
      </w:pPr>
      <w:r w:rsidRPr="004F173E">
        <w:rPr>
          <w:lang w:val="en-US"/>
        </w:rPr>
        <w:t>Conduct research and development on the application of radiation and nuclear tech</w:t>
      </w:r>
      <w:r w:rsidR="00526855">
        <w:rPr>
          <w:lang w:val="en-US"/>
        </w:rPr>
        <w:t>niques, materials and processes</w:t>
      </w:r>
    </w:p>
    <w:p w14:paraId="3BD5D6F9" w14:textId="42917570" w:rsidR="004842E6" w:rsidRPr="004F173E" w:rsidRDefault="00735268" w:rsidP="004842E6">
      <w:pPr>
        <w:numPr>
          <w:ilvl w:val="0"/>
          <w:numId w:val="13"/>
        </w:numPr>
        <w:spacing w:line="240" w:lineRule="auto"/>
        <w:jc w:val="both"/>
        <w:rPr>
          <w:lang w:val="en-US"/>
        </w:rPr>
      </w:pPr>
      <w:r>
        <w:rPr>
          <w:lang w:val="en-US"/>
        </w:rPr>
        <w:t xml:space="preserve">Undertake </w:t>
      </w:r>
      <w:r w:rsidR="004842E6" w:rsidRPr="004F173E">
        <w:rPr>
          <w:lang w:val="en-US"/>
        </w:rPr>
        <w:t xml:space="preserve">transfer of research results to end-users, including technical </w:t>
      </w:r>
      <w:r w:rsidR="00526855">
        <w:rPr>
          <w:lang w:val="en-US"/>
        </w:rPr>
        <w:t>extension and training services</w:t>
      </w:r>
    </w:p>
    <w:p w14:paraId="15A4ECA5" w14:textId="60917541" w:rsidR="004842E6" w:rsidRPr="004F173E" w:rsidRDefault="004842E6" w:rsidP="004842E6">
      <w:pPr>
        <w:numPr>
          <w:ilvl w:val="0"/>
          <w:numId w:val="13"/>
        </w:numPr>
        <w:spacing w:line="240" w:lineRule="auto"/>
        <w:jc w:val="both"/>
        <w:rPr>
          <w:lang w:val="en-US"/>
        </w:rPr>
      </w:pPr>
      <w:r w:rsidRPr="004F173E">
        <w:rPr>
          <w:lang w:val="en-US"/>
        </w:rPr>
        <w:t>Operate and maintain nuclear research reactors</w:t>
      </w:r>
      <w:r w:rsidR="00526855">
        <w:rPr>
          <w:lang w:val="en-US"/>
        </w:rPr>
        <w:t xml:space="preserve"> and other radiation facilities</w:t>
      </w:r>
    </w:p>
    <w:p w14:paraId="731735C7" w14:textId="6F422BFE" w:rsidR="004842E6" w:rsidRPr="004F173E" w:rsidRDefault="004842E6" w:rsidP="004842E6">
      <w:pPr>
        <w:numPr>
          <w:ilvl w:val="0"/>
          <w:numId w:val="13"/>
        </w:numPr>
        <w:spacing w:line="240" w:lineRule="auto"/>
        <w:jc w:val="both"/>
        <w:rPr>
          <w:lang w:val="en-US"/>
        </w:rPr>
      </w:pPr>
      <w:r w:rsidRPr="004F173E">
        <w:rPr>
          <w:lang w:val="en-US"/>
        </w:rPr>
        <w:t>License and regulate activities relative to production, transfer and utilization of</w:t>
      </w:r>
      <w:r w:rsidR="00526855">
        <w:rPr>
          <w:lang w:val="en-US"/>
        </w:rPr>
        <w:t xml:space="preserve"> nuclear radioactive substances</w:t>
      </w:r>
    </w:p>
    <w:p w14:paraId="5C770A34" w14:textId="422E594C" w:rsidR="004842E6" w:rsidRPr="00324713" w:rsidRDefault="004842E6" w:rsidP="004842E6">
      <w:pPr>
        <w:spacing w:line="240" w:lineRule="auto"/>
        <w:jc w:val="both"/>
      </w:pPr>
      <w:r>
        <w:rPr>
          <w:b/>
        </w:rPr>
        <w:t>Location</w:t>
      </w:r>
      <w:r w:rsidRPr="00803DFA">
        <w:rPr>
          <w:b/>
        </w:rPr>
        <w:t>:</w:t>
      </w:r>
      <w:r>
        <w:rPr>
          <w:b/>
        </w:rPr>
        <w:t xml:space="preserve"> </w:t>
      </w:r>
      <w:r w:rsidRPr="004F173E">
        <w:t>Quezon City</w:t>
      </w:r>
    </w:p>
    <w:p w14:paraId="5DCF50EB" w14:textId="77777777" w:rsidR="004842E6" w:rsidRDefault="004842E6" w:rsidP="004842E6">
      <w:pPr>
        <w:spacing w:line="240" w:lineRule="auto"/>
        <w:jc w:val="both"/>
      </w:pPr>
      <w:r w:rsidRPr="00803DFA">
        <w:rPr>
          <w:b/>
        </w:rPr>
        <w:t>Founded:</w:t>
      </w:r>
      <w:r>
        <w:t xml:space="preserve">  1958</w:t>
      </w:r>
    </w:p>
    <w:p w14:paraId="75603404" w14:textId="77777777" w:rsidR="004842E6" w:rsidRDefault="004842E6" w:rsidP="004842E6">
      <w:pPr>
        <w:spacing w:line="240" w:lineRule="auto"/>
        <w:jc w:val="both"/>
      </w:pPr>
      <w:r>
        <w:rPr>
          <w:b/>
        </w:rPr>
        <w:t>Funding:</w:t>
      </w:r>
      <w:r w:rsidRPr="00B51EC5">
        <w:t xml:space="preserve"> </w:t>
      </w:r>
      <w:r w:rsidRPr="004F173E">
        <w:t>Department of Science and Technology</w:t>
      </w:r>
    </w:p>
    <w:p w14:paraId="06B865D5" w14:textId="77777777" w:rsidR="004842E6" w:rsidRPr="00B11A8B" w:rsidRDefault="004842E6" w:rsidP="004842E6">
      <w:pPr>
        <w:spacing w:line="240" w:lineRule="auto"/>
        <w:rPr>
          <w:b/>
        </w:rPr>
      </w:pPr>
      <w:r>
        <w:rPr>
          <w:b/>
        </w:rPr>
        <w:t>Recent Nuclear-Related Activity</w:t>
      </w:r>
      <w:r>
        <w:rPr>
          <w:rStyle w:val="afb"/>
          <w:b/>
        </w:rPr>
        <w:endnoteReference w:id="78"/>
      </w:r>
      <w:r>
        <w:rPr>
          <w:b/>
        </w:rPr>
        <w:br/>
      </w:r>
      <w:r w:rsidRPr="00B11A8B">
        <w:t>2016: ANSN Regional Workshop on Safety Culture Self Assessment (SCSA) for Middle Managers</w:t>
      </w:r>
      <w:r w:rsidRPr="00B11A8B">
        <w:br/>
        <w:t>2016: Regional Training Course on Security of Radioactive Material in Transport</w:t>
      </w:r>
      <w:r w:rsidRPr="00B11A8B">
        <w:br/>
        <w:t>2016: Regional Workshop on Radiation Monitoring and Information Sharing in an Emergency under RAS9077 Project</w:t>
      </w:r>
      <w:r w:rsidRPr="00B11A8B">
        <w:br/>
        <w:t>2015: Regional Workshop on Blind Faults and Volcano Hazards Relevant to Nuclear Power Plant Site Safety and the Sixth Annual Meeting of the ANSN Topical Group on Siting</w:t>
      </w:r>
      <w:r w:rsidRPr="00B11A8B">
        <w:br/>
        <w:t>2015: Regional Training Course on Strengthening an Effective Compliance Assurance Regime for the Transport of Radioactive Materials</w:t>
      </w:r>
      <w:r w:rsidRPr="00B11A8B">
        <w:br/>
        <w:t>2015: Regional Training/ Workshop on Uranium Potential and Exploration of Asia Pacific</w:t>
      </w:r>
      <w:r w:rsidRPr="00B11A8B">
        <w:br/>
        <w:t>2014: IAEA Regional Training Course on the Organization, Staffing and Competencies of the Regulatory Body</w:t>
      </w:r>
      <w:r w:rsidRPr="00B11A8B">
        <w:br/>
        <w:t>2014: IAEA National Training Course on Communication with the Public in a Nuclear or Radiological Emergency</w:t>
      </w:r>
      <w:r w:rsidRPr="00B11A8B">
        <w:br/>
        <w:t>2013: Second Regional Workshop on the Implementation of IAEA General Safety Requirements Part 3: Radiation Protection and Safety of Radiation Sources: International Basic Safety Standards</w:t>
      </w:r>
      <w:r w:rsidRPr="00B11A8B">
        <w:br/>
        <w:t>2012: FNCA Workshop on Radiation Safety and Radioactive Waste Management</w:t>
      </w:r>
      <w:r w:rsidRPr="00B11A8B">
        <w:br/>
      </w:r>
    </w:p>
    <w:p w14:paraId="6B2750E7" w14:textId="62ECC954" w:rsidR="004842E6" w:rsidRPr="00B11A8B" w:rsidRDefault="004842E6" w:rsidP="004842E6">
      <w:pPr>
        <w:spacing w:line="240" w:lineRule="auto"/>
      </w:pPr>
      <w:r w:rsidRPr="00B11A8B">
        <w:rPr>
          <w:b/>
        </w:rPr>
        <w:t>Meetings/Forums</w:t>
      </w:r>
      <w:r>
        <w:rPr>
          <w:rStyle w:val="afb"/>
          <w:b/>
        </w:rPr>
        <w:endnoteReference w:id="79"/>
      </w:r>
      <w:r w:rsidRPr="00B11A8B">
        <w:rPr>
          <w:b/>
        </w:rPr>
        <w:br/>
      </w:r>
      <w:r w:rsidRPr="00B11A8B">
        <w:t>2016: IAEA/IFNEC</w:t>
      </w:r>
      <w:r w:rsidR="00DA6C7D">
        <w:t xml:space="preserve"> (</w:t>
      </w:r>
      <w:r w:rsidR="00DA6C7D" w:rsidRPr="00DA6C7D">
        <w:t>International Framework for Nu</w:t>
      </w:r>
      <w:r w:rsidR="00DA6C7D">
        <w:t>clear Energy Cooperation)</w:t>
      </w:r>
      <w:r w:rsidRPr="00B11A8B">
        <w:t xml:space="preserve"> International Conference for Asia and the Pacific</w:t>
      </w:r>
      <w:r w:rsidRPr="00B11A8B">
        <w:br/>
        <w:t xml:space="preserve">2012: Initial Project Coordination Meeting of RAS9071 </w:t>
      </w:r>
      <w:r w:rsidRPr="00B11A8B">
        <w:rPr>
          <w:rFonts w:hint="eastAsia"/>
        </w:rPr>
        <w:t>“</w:t>
      </w:r>
      <w:r w:rsidRPr="00B11A8B">
        <w:t>Establishing a Radioactive Waste Management Infrastructure”</w:t>
      </w:r>
      <w:r w:rsidRPr="00B11A8B">
        <w:br/>
      </w:r>
      <w:r w:rsidRPr="00B11A8B">
        <w:lastRenderedPageBreak/>
        <w:t>2012: First Coordination and Steering</w:t>
      </w:r>
      <w:r w:rsidR="0058299D">
        <w:t xml:space="preserve"> Meeting of RAS5065 Project on </w:t>
      </w:r>
      <w:r w:rsidRPr="00B11A8B">
        <w:t>Supporting Climate Proofing Rice Production Systems (CRiPS) Based on Nuclear Applications</w:t>
      </w:r>
      <w:r w:rsidRPr="00B11A8B">
        <w:br/>
        <w:t>2012: RCA-UNDP Project Annual Review</w:t>
      </w:r>
      <w:r w:rsidRPr="00B11A8B">
        <w:br/>
        <w:t>2012: Asian Nuclear Safety Network Steering Committee Meeting</w:t>
      </w:r>
      <w:r w:rsidRPr="00B11A8B">
        <w:br/>
        <w:t>2012: 4</w:t>
      </w:r>
      <w:r w:rsidRPr="00B11A8B">
        <w:rPr>
          <w:vertAlign w:val="superscript"/>
        </w:rPr>
        <w:t>th</w:t>
      </w:r>
      <w:r w:rsidR="0054498F">
        <w:t xml:space="preserve"> annual Meeting, </w:t>
      </w:r>
      <w:r w:rsidRPr="00B11A8B">
        <w:t>Governmental Regulatory Infrastructure (GRI) Topical Group and Regional Workshop on Continuous Improvement of GRI in Member States Through Self-Assessment</w:t>
      </w:r>
    </w:p>
    <w:p w14:paraId="5E57946B" w14:textId="77777777" w:rsidR="004842E6" w:rsidRDefault="004842E6" w:rsidP="004842E6">
      <w:pPr>
        <w:pBdr>
          <w:bottom w:val="single" w:sz="4" w:space="1" w:color="auto"/>
        </w:pBdr>
        <w:spacing w:line="240" w:lineRule="auto"/>
      </w:pPr>
      <w:r>
        <w:rPr>
          <w:b/>
        </w:rPr>
        <w:t>Publications</w:t>
      </w:r>
      <w:r>
        <w:rPr>
          <w:b/>
        </w:rPr>
        <w:br/>
      </w:r>
      <w:r>
        <w:t xml:space="preserve">2017: </w:t>
      </w:r>
      <w:r w:rsidRPr="008E5A03">
        <w:t>Country Programme Framework (CPF)</w:t>
      </w:r>
    </w:p>
    <w:p w14:paraId="60E5B94A" w14:textId="22C8B1B9" w:rsidR="004842E6" w:rsidRDefault="00D8594E" w:rsidP="004842E6">
      <w:pPr>
        <w:pBdr>
          <w:bottom w:val="single" w:sz="4" w:space="1" w:color="auto"/>
        </w:pBdr>
        <w:spacing w:line="240" w:lineRule="auto"/>
        <w:rPr>
          <w:lang w:eastAsia="zh-CN"/>
        </w:rPr>
      </w:pPr>
      <w:r w:rsidRPr="00D8594E">
        <w:rPr>
          <w:rFonts w:hint="eastAsia"/>
          <w:b/>
          <w:lang w:eastAsia="zh-CN"/>
        </w:rPr>
        <w:t>W</w:t>
      </w:r>
      <w:r w:rsidRPr="00D8594E">
        <w:rPr>
          <w:b/>
          <w:lang w:eastAsia="zh-CN"/>
        </w:rPr>
        <w:t>ebsite</w:t>
      </w:r>
      <w:r w:rsidRPr="00D8594E">
        <w:rPr>
          <w:b/>
          <w:lang w:eastAsia="zh-CN"/>
        </w:rPr>
        <w:br/>
      </w:r>
      <w:hyperlink r:id="rId37" w:history="1">
        <w:r w:rsidR="00BD21DA" w:rsidRPr="00F016D3">
          <w:rPr>
            <w:rStyle w:val="a6"/>
            <w:lang w:eastAsia="zh-CN"/>
          </w:rPr>
          <w:t>www.pnri.dost.gov.ph/</w:t>
        </w:r>
      </w:hyperlink>
    </w:p>
    <w:p w14:paraId="2DA10341" w14:textId="77777777" w:rsidR="00BD21DA" w:rsidRPr="00D26644" w:rsidRDefault="00BD21DA" w:rsidP="004842E6">
      <w:pPr>
        <w:pBdr>
          <w:bottom w:val="single" w:sz="4" w:space="1" w:color="auto"/>
        </w:pBdr>
        <w:spacing w:line="240" w:lineRule="auto"/>
        <w:rPr>
          <w:lang w:eastAsia="zh-CN"/>
        </w:rPr>
      </w:pPr>
    </w:p>
    <w:p w14:paraId="56258B3F" w14:textId="77777777" w:rsidR="004842E6" w:rsidRDefault="004842E6" w:rsidP="00825C33">
      <w:pPr>
        <w:pStyle w:val="2"/>
      </w:pPr>
      <w:r>
        <w:t>SINGAPORE</w:t>
      </w:r>
    </w:p>
    <w:p w14:paraId="795BDC28" w14:textId="77777777" w:rsidR="004842E6" w:rsidRDefault="004842E6" w:rsidP="004842E6">
      <w:pPr>
        <w:spacing w:line="240" w:lineRule="auto"/>
        <w:jc w:val="both"/>
        <w:rPr>
          <w:b/>
        </w:rPr>
      </w:pPr>
    </w:p>
    <w:p w14:paraId="5419D66D" w14:textId="2DD85C87" w:rsidR="004842E6" w:rsidRDefault="004842E6" w:rsidP="005F2BD8">
      <w:pPr>
        <w:pStyle w:val="3"/>
      </w:pPr>
      <w:bookmarkStart w:id="19" w:name="_Hlk492845685"/>
      <w:r>
        <w:t xml:space="preserve">Radiation Protection </w:t>
      </w:r>
      <w:r>
        <w:rPr>
          <w:rFonts w:hint="eastAsia"/>
          <w:lang w:eastAsia="zh-CN"/>
        </w:rPr>
        <w:t>and</w:t>
      </w:r>
      <w:r w:rsidRPr="008D1712">
        <w:t xml:space="preserve"> Nuclear Science Department (RPNSD)</w:t>
      </w:r>
    </w:p>
    <w:p w14:paraId="60626635" w14:textId="77777777" w:rsidR="000C3299" w:rsidRPr="000C3299" w:rsidRDefault="000C3299" w:rsidP="000C3299"/>
    <w:bookmarkEnd w:id="19"/>
    <w:p w14:paraId="7E440303" w14:textId="77777777" w:rsidR="004842E6" w:rsidRDefault="004842E6" w:rsidP="004842E6">
      <w:pPr>
        <w:spacing w:line="240" w:lineRule="auto"/>
        <w:jc w:val="both"/>
        <w:rPr>
          <w:b/>
        </w:rPr>
      </w:pPr>
      <w:r>
        <w:rPr>
          <w:b/>
        </w:rPr>
        <w:t xml:space="preserve">Mandate: </w:t>
      </w:r>
    </w:p>
    <w:p w14:paraId="12348E1E" w14:textId="29247CD6" w:rsidR="004842E6" w:rsidRDefault="004842E6" w:rsidP="004842E6">
      <w:pPr>
        <w:spacing w:line="240" w:lineRule="auto"/>
        <w:jc w:val="both"/>
      </w:pPr>
      <w:r>
        <w:rPr>
          <w:rFonts w:hint="eastAsia"/>
          <w:lang w:eastAsia="zh-CN"/>
        </w:rPr>
        <w:t>A</w:t>
      </w:r>
      <w:r w:rsidRPr="008D1712">
        <w:t>dministers R</w:t>
      </w:r>
      <w:r>
        <w:t>adiation</w:t>
      </w:r>
      <w:r w:rsidRPr="008D1712">
        <w:t xml:space="preserve"> P</w:t>
      </w:r>
      <w:r>
        <w:t>rotection</w:t>
      </w:r>
      <w:r w:rsidRPr="008D1712">
        <w:t xml:space="preserve"> A</w:t>
      </w:r>
      <w:r>
        <w:t>ct</w:t>
      </w:r>
      <w:r w:rsidRPr="008D1712">
        <w:t xml:space="preserve"> and subsidiary Regulations through system of licensing, notification, authorisation, inspection, and enforcement on irradiating appa</w:t>
      </w:r>
      <w:r w:rsidR="000B125F">
        <w:t>ratus and radioactive materials</w:t>
      </w:r>
    </w:p>
    <w:p w14:paraId="053CCA54" w14:textId="77777777" w:rsidR="004842E6" w:rsidRDefault="004842E6" w:rsidP="004842E6">
      <w:pPr>
        <w:spacing w:line="240" w:lineRule="auto"/>
        <w:jc w:val="both"/>
        <w:rPr>
          <w:b/>
        </w:rPr>
      </w:pPr>
      <w:r>
        <w:rPr>
          <w:rFonts w:hint="eastAsia"/>
          <w:b/>
          <w:lang w:eastAsia="zh-CN"/>
        </w:rPr>
        <w:t>Lo</w:t>
      </w:r>
      <w:r>
        <w:rPr>
          <w:b/>
        </w:rPr>
        <w:t xml:space="preserve">cation: </w:t>
      </w:r>
      <w:r w:rsidRPr="008D1712">
        <w:rPr>
          <w:rFonts w:hint="eastAsia"/>
          <w:lang w:eastAsia="zh-CN"/>
        </w:rPr>
        <w:t>Si</w:t>
      </w:r>
      <w:r w:rsidRPr="008D1712">
        <w:t>ngapore</w:t>
      </w:r>
    </w:p>
    <w:p w14:paraId="082A9930" w14:textId="77777777" w:rsidR="004842E6" w:rsidRDefault="004842E6" w:rsidP="004842E6">
      <w:pPr>
        <w:spacing w:line="240" w:lineRule="auto"/>
        <w:jc w:val="both"/>
      </w:pPr>
      <w:r w:rsidRPr="00803DFA">
        <w:rPr>
          <w:b/>
        </w:rPr>
        <w:t>Founded:</w:t>
      </w:r>
      <w:r>
        <w:t xml:space="preserve">  1972</w:t>
      </w:r>
    </w:p>
    <w:p w14:paraId="65438167" w14:textId="77777777" w:rsidR="004842E6" w:rsidRDefault="004842E6" w:rsidP="004842E6">
      <w:pPr>
        <w:spacing w:line="240" w:lineRule="auto"/>
        <w:jc w:val="both"/>
      </w:pPr>
      <w:r>
        <w:rPr>
          <w:b/>
        </w:rPr>
        <w:t>Funding:</w:t>
      </w:r>
      <w:r w:rsidRPr="00B51EC5">
        <w:t xml:space="preserve"> </w:t>
      </w:r>
      <w:r w:rsidRPr="008D1712">
        <w:t>National Environment Agency</w:t>
      </w:r>
    </w:p>
    <w:p w14:paraId="69C84ABF" w14:textId="181537DD" w:rsidR="004842E6" w:rsidRPr="006A5B18" w:rsidRDefault="004842E6" w:rsidP="004842E6">
      <w:pPr>
        <w:spacing w:line="240" w:lineRule="auto"/>
      </w:pPr>
      <w:r>
        <w:rPr>
          <w:b/>
        </w:rPr>
        <w:t>Recent Nuclear-Related Activity</w:t>
      </w:r>
      <w:r>
        <w:rPr>
          <w:b/>
        </w:rPr>
        <w:br/>
      </w:r>
      <w:r w:rsidR="005429DD">
        <w:rPr>
          <w:lang w:eastAsia="zh-CN"/>
        </w:rPr>
        <w:t>None reported</w:t>
      </w:r>
    </w:p>
    <w:p w14:paraId="43E864AB" w14:textId="66E3BACC" w:rsidR="004842E6" w:rsidRDefault="004842E6" w:rsidP="004842E6">
      <w:pPr>
        <w:spacing w:line="240" w:lineRule="auto"/>
      </w:pPr>
      <w:r>
        <w:rPr>
          <w:b/>
        </w:rPr>
        <w:t>Meetings/Forums</w:t>
      </w:r>
      <w:r>
        <w:rPr>
          <w:b/>
        </w:rPr>
        <w:br/>
      </w:r>
      <w:r w:rsidR="005429DD">
        <w:t>None reported</w:t>
      </w:r>
    </w:p>
    <w:p w14:paraId="456AC172" w14:textId="1EE08369" w:rsidR="004842E6" w:rsidRPr="00B15D62" w:rsidRDefault="004842E6" w:rsidP="004842E6">
      <w:pPr>
        <w:pBdr>
          <w:bottom w:val="single" w:sz="4" w:space="1" w:color="auto"/>
        </w:pBdr>
        <w:spacing w:line="240" w:lineRule="auto"/>
        <w:rPr>
          <w:rFonts w:asciiTheme="majorHAnsi" w:eastAsiaTheme="majorEastAsia" w:hAnsiTheme="majorHAnsi" w:cstheme="majorBidi"/>
          <w:b/>
          <w:bCs/>
          <w:color w:val="5B9BD5" w:themeColor="accent1"/>
          <w:sz w:val="26"/>
          <w:szCs w:val="26"/>
          <w:lang w:val="en-US" w:eastAsia="zh-CN"/>
        </w:rPr>
      </w:pPr>
      <w:r>
        <w:rPr>
          <w:b/>
        </w:rPr>
        <w:t>Publications</w:t>
      </w:r>
      <w:r>
        <w:rPr>
          <w:b/>
        </w:rPr>
        <w:br/>
      </w:r>
      <w:r w:rsidR="005429DD">
        <w:rPr>
          <w:lang w:eastAsia="zh-CN"/>
        </w:rPr>
        <w:t>None reported</w:t>
      </w:r>
    </w:p>
    <w:p w14:paraId="2B8C1DA3" w14:textId="0849D4C1" w:rsidR="004842E6" w:rsidRDefault="00D8594E" w:rsidP="004842E6">
      <w:pPr>
        <w:pBdr>
          <w:bottom w:val="single" w:sz="4" w:space="1" w:color="auto"/>
        </w:pBdr>
        <w:spacing w:line="240" w:lineRule="auto"/>
        <w:rPr>
          <w:lang w:eastAsia="zh-CN"/>
        </w:rPr>
      </w:pPr>
      <w:r w:rsidRPr="00D8594E">
        <w:rPr>
          <w:rFonts w:hint="eastAsia"/>
          <w:b/>
          <w:lang w:eastAsia="zh-CN"/>
        </w:rPr>
        <w:t>W</w:t>
      </w:r>
      <w:r w:rsidRPr="00D8594E">
        <w:rPr>
          <w:b/>
          <w:lang w:eastAsia="zh-CN"/>
        </w:rPr>
        <w:t>ebsite</w:t>
      </w:r>
      <w:r w:rsidRPr="00D8594E">
        <w:rPr>
          <w:b/>
          <w:lang w:eastAsia="zh-CN"/>
        </w:rPr>
        <w:br/>
      </w:r>
      <w:hyperlink r:id="rId38" w:history="1">
        <w:r w:rsidR="00BD21DA" w:rsidRPr="00F016D3">
          <w:rPr>
            <w:rStyle w:val="a6"/>
            <w:lang w:eastAsia="zh-CN"/>
          </w:rPr>
          <w:t>www.nea.gov.sg/anti-pollution-radiation-protection/radiation-protection</w:t>
        </w:r>
      </w:hyperlink>
    </w:p>
    <w:p w14:paraId="0856B9FC" w14:textId="77777777" w:rsidR="00BD21DA" w:rsidRPr="00D26644" w:rsidRDefault="00BD21DA" w:rsidP="004842E6">
      <w:pPr>
        <w:pBdr>
          <w:bottom w:val="single" w:sz="4" w:space="1" w:color="auto"/>
        </w:pBdr>
        <w:spacing w:line="240" w:lineRule="auto"/>
        <w:rPr>
          <w:lang w:eastAsia="zh-CN"/>
        </w:rPr>
      </w:pPr>
    </w:p>
    <w:p w14:paraId="1B8ADD69" w14:textId="77777777" w:rsidR="006007EA" w:rsidRDefault="006007EA">
      <w:pPr>
        <w:rPr>
          <w:rFonts w:eastAsiaTheme="majorEastAsia" w:cstheme="majorBidi"/>
          <w:b/>
          <w:bCs/>
          <w:color w:val="5B9BD5" w:themeColor="accent1"/>
          <w:sz w:val="26"/>
          <w:szCs w:val="26"/>
          <w:shd w:val="clear" w:color="auto" w:fill="FFFFFF"/>
        </w:rPr>
      </w:pPr>
      <w:r>
        <w:br w:type="page"/>
      </w:r>
    </w:p>
    <w:p w14:paraId="6F0A18FD" w14:textId="69D495FC" w:rsidR="00E81A28" w:rsidRDefault="00E81A28" w:rsidP="00825C33">
      <w:pPr>
        <w:pStyle w:val="2"/>
      </w:pPr>
      <w:r>
        <w:lastRenderedPageBreak/>
        <w:t>SOUTH KOREA</w:t>
      </w:r>
    </w:p>
    <w:p w14:paraId="716D8C99" w14:textId="77777777" w:rsidR="00E81A28" w:rsidRDefault="00E81A28" w:rsidP="00E81A28">
      <w:pPr>
        <w:jc w:val="both"/>
        <w:rPr>
          <w:b/>
        </w:rPr>
      </w:pPr>
    </w:p>
    <w:p w14:paraId="12B7AD51" w14:textId="084D45BD" w:rsidR="00E81A28" w:rsidRDefault="00E81A28" w:rsidP="005F2BD8">
      <w:pPr>
        <w:pStyle w:val="3"/>
      </w:pPr>
      <w:bookmarkStart w:id="20" w:name="_Hlk492845875"/>
      <w:r w:rsidRPr="00724009">
        <w:t>International Nuclear Security Academy (INSA)</w:t>
      </w:r>
    </w:p>
    <w:p w14:paraId="17790AA0" w14:textId="77777777" w:rsidR="000B125F" w:rsidRPr="000B125F" w:rsidRDefault="000B125F" w:rsidP="000B125F"/>
    <w:bookmarkEnd w:id="20"/>
    <w:p w14:paraId="77FCBE94" w14:textId="77777777" w:rsidR="00FE00F5" w:rsidRDefault="00FE00F5" w:rsidP="00FE00F5">
      <w:pPr>
        <w:spacing w:line="240" w:lineRule="auto"/>
        <w:jc w:val="both"/>
      </w:pPr>
      <w:r>
        <w:rPr>
          <w:b/>
        </w:rPr>
        <w:t xml:space="preserve">Mandate: </w:t>
      </w:r>
      <w:r>
        <w:t>An advanced international education and training center focused on nuclear security. INSA offers comprehensive education courses that cover various subjects, such as nuclear security, safeguards and export control. Unlike other nuclear training centers, the academy provides training programs on nuclear security as well as nuclear non-proliferation. INSA runs programs that place special emphasis on improving field experience by utilizing test facilities and security drills</w:t>
      </w:r>
    </w:p>
    <w:p w14:paraId="2B80A6E9" w14:textId="77777777" w:rsidR="00E81A28" w:rsidRDefault="00E81A28" w:rsidP="00E81A28">
      <w:pPr>
        <w:spacing w:line="240" w:lineRule="auto"/>
        <w:jc w:val="both"/>
      </w:pPr>
      <w:r>
        <w:rPr>
          <w:b/>
        </w:rPr>
        <w:t xml:space="preserve">Location: </w:t>
      </w:r>
      <w:r>
        <w:t>Insa-dong</w:t>
      </w:r>
    </w:p>
    <w:p w14:paraId="0190121D" w14:textId="77777777" w:rsidR="00E81A28" w:rsidRDefault="00E81A28" w:rsidP="00E81A28">
      <w:pPr>
        <w:spacing w:line="240" w:lineRule="auto"/>
        <w:jc w:val="both"/>
      </w:pPr>
      <w:r>
        <w:rPr>
          <w:b/>
        </w:rPr>
        <w:t>Founded:</w:t>
      </w:r>
      <w:r>
        <w:t xml:space="preserve"> 2010</w:t>
      </w:r>
    </w:p>
    <w:p w14:paraId="0F13915E" w14:textId="61045506" w:rsidR="00E81A28" w:rsidRDefault="00E81A28" w:rsidP="00E81A28">
      <w:pPr>
        <w:spacing w:line="240" w:lineRule="auto"/>
        <w:jc w:val="both"/>
      </w:pPr>
      <w:r>
        <w:rPr>
          <w:b/>
        </w:rPr>
        <w:t>Funding:</w:t>
      </w:r>
      <w:r>
        <w:t xml:space="preserve"> KINAC (see below)</w:t>
      </w:r>
    </w:p>
    <w:p w14:paraId="11951032" w14:textId="3486D245" w:rsidR="00E81A28" w:rsidRDefault="00E81A28" w:rsidP="00105068">
      <w:pPr>
        <w:spacing w:line="240" w:lineRule="auto"/>
      </w:pPr>
      <w:r>
        <w:rPr>
          <w:b/>
        </w:rPr>
        <w:t>Recent Nuclear-Related Activity</w:t>
      </w:r>
      <w:r>
        <w:rPr>
          <w:b/>
        </w:rPr>
        <w:br/>
      </w:r>
      <w:r>
        <w:rPr>
          <w:i/>
        </w:rPr>
        <w:t>Training Workshops</w:t>
      </w:r>
      <w:r>
        <w:rPr>
          <w:b/>
        </w:rPr>
        <w:br/>
      </w:r>
      <w:r w:rsidR="007E6D99">
        <w:t>2017:</w:t>
      </w:r>
      <w:r w:rsidR="007E6D99" w:rsidRPr="00FC0974">
        <w:t xml:space="preserve"> 12th INSA International Training Course - Establishing and Maintaining State Safeguards Infrastructure</w:t>
      </w:r>
      <w:r w:rsidR="007E6D99">
        <w:br/>
        <w:t xml:space="preserve">2017: </w:t>
      </w:r>
      <w:r w:rsidR="007E6D99" w:rsidRPr="00A015C0">
        <w:t>11th INSA International Training Course - Fundamentals of Nuclear Safeguards</w:t>
      </w:r>
      <w:r w:rsidR="007E6D99">
        <w:br/>
        <w:t xml:space="preserve">2017: </w:t>
      </w:r>
      <w:r w:rsidR="007E6D99" w:rsidRPr="00A015C0">
        <w:t>INSA Train the Trainer Course on Establishing and Maintaining State Safeguards Infrastructure</w:t>
      </w:r>
      <w:r w:rsidR="007E6D99">
        <w:br/>
        <w:t>2017:</w:t>
      </w:r>
      <w:r w:rsidR="007E6D99" w:rsidRPr="00A015C0">
        <w:t xml:space="preserve"> IAEA </w:t>
      </w:r>
      <w:r w:rsidR="008F0111" w:rsidRPr="00A015C0">
        <w:t xml:space="preserve">International Training Course </w:t>
      </w:r>
      <w:r w:rsidR="008F0111">
        <w:t>(</w:t>
      </w:r>
      <w:r w:rsidR="007E6D99" w:rsidRPr="00A015C0">
        <w:t>ITC</w:t>
      </w:r>
      <w:r w:rsidR="008F0111">
        <w:t>)</w:t>
      </w:r>
      <w:r w:rsidR="007E6D99" w:rsidRPr="00A015C0">
        <w:t xml:space="preserve"> on State Systems of Accounting for and Control of Nuclear Material(SSACs) for Newcomer States</w:t>
      </w:r>
      <w:r w:rsidR="007E6D99">
        <w:br/>
        <w:t xml:space="preserve">2016: </w:t>
      </w:r>
      <w:r w:rsidR="007E6D99" w:rsidRPr="00A015C0">
        <w:t>IAEA Regional Workshop on Integrated Approach to Human Resouce Development in the Field of Nuclear Security</w:t>
      </w:r>
      <w:r w:rsidR="007E6D99">
        <w:br/>
        <w:t xml:space="preserve">2016: </w:t>
      </w:r>
      <w:r w:rsidR="007E6D99" w:rsidRPr="00A015C0">
        <w:t>9th INSA I</w:t>
      </w:r>
      <w:r w:rsidR="008F0111">
        <w:t>TC</w:t>
      </w:r>
      <w:r w:rsidR="007E6D99" w:rsidRPr="00A015C0">
        <w:t xml:space="preserve"> on Strategic Trade Controls</w:t>
      </w:r>
      <w:r w:rsidR="007E6D99">
        <w:br/>
        <w:t xml:space="preserve">2016: </w:t>
      </w:r>
      <w:r w:rsidR="007E6D99" w:rsidRPr="00A015C0">
        <w:t>INSA Train the Trainer Course on Introduction to Strategic Trade Controls</w:t>
      </w:r>
      <w:r w:rsidR="007E6D99">
        <w:br/>
        <w:t xml:space="preserve">2016: </w:t>
      </w:r>
      <w:r w:rsidR="007E6D99" w:rsidRPr="00A015C0">
        <w:t>8th KINAC/INSA International Training Course on Nuclear Safeguards</w:t>
      </w:r>
      <w:r w:rsidR="007E6D99">
        <w:br/>
        <w:t xml:space="preserve">2016: </w:t>
      </w:r>
      <w:r w:rsidR="007E6D99" w:rsidRPr="00A015C0">
        <w:t>7th KINAC/INSA International Training Course on Nuclear Security</w:t>
      </w:r>
      <w:r w:rsidR="007E6D99">
        <w:br/>
        <w:t xml:space="preserve">2015: </w:t>
      </w:r>
      <w:r w:rsidR="007E6D99" w:rsidRPr="00A015C0">
        <w:t>6th KINAC/INSA International Training Course on Strategic Trade Controls</w:t>
      </w:r>
      <w:r w:rsidR="007E6D99">
        <w:br/>
        <w:t xml:space="preserve">2015: </w:t>
      </w:r>
      <w:r w:rsidR="007E6D99" w:rsidRPr="00A015C0">
        <w:t>IAEA Regional Training Course on Protection and Prevention Measures Against Sabotage of Nuclear Facilities</w:t>
      </w:r>
      <w:r w:rsidR="007E6D99">
        <w:br/>
        <w:t xml:space="preserve">2014: </w:t>
      </w:r>
      <w:r w:rsidR="007E6D99" w:rsidRPr="00A015C0">
        <w:t>KINAC/INSA 2nd International Training Course on Safeguards</w:t>
      </w:r>
      <w:r w:rsidR="007E6D99">
        <w:br/>
        <w:t>2014: 1</w:t>
      </w:r>
      <w:r w:rsidR="007E6D99" w:rsidRPr="00A015C0">
        <w:rPr>
          <w:vertAlign w:val="superscript"/>
        </w:rPr>
        <w:t>st</w:t>
      </w:r>
      <w:r w:rsidR="007E6D99">
        <w:t xml:space="preserve"> INSA </w:t>
      </w:r>
      <w:r w:rsidR="007E6D99" w:rsidRPr="00A015C0">
        <w:t>International Training Course on Nuclear Security</w:t>
      </w:r>
    </w:p>
    <w:p w14:paraId="1E9B0131" w14:textId="6B38592E" w:rsidR="00E81A28" w:rsidRDefault="00E81A28" w:rsidP="00E81A28">
      <w:pPr>
        <w:spacing w:line="240" w:lineRule="auto"/>
      </w:pPr>
      <w:r>
        <w:rPr>
          <w:b/>
        </w:rPr>
        <w:t>Recent Meetings/Declarations</w:t>
      </w:r>
      <w:r>
        <w:rPr>
          <w:b/>
        </w:rPr>
        <w:br/>
      </w:r>
      <w:r w:rsidR="005429DD">
        <w:t>None reported</w:t>
      </w:r>
    </w:p>
    <w:p w14:paraId="3B898307" w14:textId="10802DDF" w:rsidR="00E81A28" w:rsidRDefault="00E81A28" w:rsidP="00E81A28">
      <w:pPr>
        <w:pBdr>
          <w:bottom w:val="single" w:sz="4" w:space="1" w:color="000000"/>
        </w:pBdr>
        <w:spacing w:line="240" w:lineRule="auto"/>
        <w:jc w:val="both"/>
      </w:pPr>
      <w:r>
        <w:rPr>
          <w:b/>
        </w:rPr>
        <w:t>Publications</w:t>
      </w:r>
      <w:r>
        <w:rPr>
          <w:b/>
        </w:rPr>
        <w:br/>
      </w:r>
      <w:r w:rsidR="005429DD">
        <w:t>None reported</w:t>
      </w:r>
    </w:p>
    <w:p w14:paraId="1373A876" w14:textId="5989C699" w:rsidR="00BD21DA" w:rsidRDefault="00E0159C" w:rsidP="00E81A28">
      <w:pPr>
        <w:pBdr>
          <w:bottom w:val="single" w:sz="4" w:space="1" w:color="000000"/>
        </w:pBdr>
        <w:spacing w:line="240" w:lineRule="auto"/>
        <w:jc w:val="both"/>
      </w:pPr>
      <w:r>
        <w:rPr>
          <w:b/>
        </w:rPr>
        <w:t>Website</w:t>
      </w:r>
      <w:r>
        <w:rPr>
          <w:b/>
        </w:rPr>
        <w:br/>
      </w:r>
      <w:hyperlink r:id="rId39" w:history="1">
        <w:r w:rsidR="005F2BD8" w:rsidRPr="00DF0E16">
          <w:rPr>
            <w:rStyle w:val="a6"/>
          </w:rPr>
          <w:t>http://insa.kinac.re.kr/english/main.do?s=english</w:t>
        </w:r>
      </w:hyperlink>
    </w:p>
    <w:p w14:paraId="3025C5AC" w14:textId="77777777" w:rsidR="005F2BD8" w:rsidRDefault="005F2BD8" w:rsidP="00E81A28">
      <w:pPr>
        <w:pBdr>
          <w:bottom w:val="single" w:sz="4" w:space="1" w:color="000000"/>
        </w:pBdr>
        <w:spacing w:line="240" w:lineRule="auto"/>
        <w:jc w:val="both"/>
        <w:rPr>
          <w:b/>
        </w:rPr>
      </w:pPr>
    </w:p>
    <w:p w14:paraId="7EDE8295" w14:textId="77777777" w:rsidR="00E81A28" w:rsidRDefault="00E81A28" w:rsidP="00E81A28">
      <w:pPr>
        <w:spacing w:line="240" w:lineRule="auto"/>
        <w:jc w:val="both"/>
        <w:rPr>
          <w:b/>
        </w:rPr>
      </w:pPr>
    </w:p>
    <w:p w14:paraId="696B56C7" w14:textId="77777777" w:rsidR="006007EA" w:rsidRDefault="006007EA">
      <w:pPr>
        <w:rPr>
          <w:rFonts w:asciiTheme="majorHAnsi" w:eastAsiaTheme="majorEastAsia" w:hAnsiTheme="majorHAnsi" w:cstheme="majorBidi"/>
          <w:b/>
          <w:bCs/>
          <w:color w:val="5B9BD5" w:themeColor="accent1"/>
          <w:sz w:val="26"/>
          <w:szCs w:val="26"/>
        </w:rPr>
      </w:pPr>
      <w:bookmarkStart w:id="21" w:name="_Hlk492845986"/>
      <w:r>
        <w:br w:type="page"/>
      </w:r>
    </w:p>
    <w:p w14:paraId="39449560" w14:textId="1BCB82F3" w:rsidR="00E81A28" w:rsidRDefault="00E81A28" w:rsidP="00B764DC">
      <w:pPr>
        <w:pStyle w:val="3"/>
      </w:pPr>
      <w:r w:rsidRPr="00724009">
        <w:lastRenderedPageBreak/>
        <w:t>Korea Institute of Nuclear Non-proliferation and Control (KINAC)</w:t>
      </w:r>
    </w:p>
    <w:p w14:paraId="376315C4" w14:textId="77777777" w:rsidR="008A5397" w:rsidRPr="008A5397" w:rsidRDefault="008A5397" w:rsidP="008A5397"/>
    <w:bookmarkEnd w:id="21"/>
    <w:p w14:paraId="420397B1" w14:textId="77777777" w:rsidR="00F83B67" w:rsidRDefault="00F83B67" w:rsidP="00F83B67">
      <w:pPr>
        <w:spacing w:line="240" w:lineRule="auto"/>
        <w:jc w:val="both"/>
      </w:pPr>
      <w:r>
        <w:rPr>
          <w:b/>
        </w:rPr>
        <w:t xml:space="preserve">Mandate: </w:t>
      </w:r>
      <w:r>
        <w:t>Promotes enhancement of nuclear transparency for  peaceful use of nuclear energy in Republic of Korea and contributes to international non-proliferation efforts. This is achieved through: enhancement of nuclear non-proliferation policy and import/export control, establishment of national physical protection systems, enhancement of external cooperation, public relations and education, development of technology for verification and detection and establishment of national safeguards system</w:t>
      </w:r>
      <w:r>
        <w:rPr>
          <w:vertAlign w:val="superscript"/>
        </w:rPr>
        <w:endnoteReference w:id="80"/>
      </w:r>
      <w:r>
        <w:t xml:space="preserve">  </w:t>
      </w:r>
    </w:p>
    <w:p w14:paraId="4205D035" w14:textId="0AB2A176" w:rsidR="00E81A28" w:rsidRDefault="001A4FCB" w:rsidP="00E81A28">
      <w:pPr>
        <w:spacing w:line="240" w:lineRule="auto"/>
        <w:jc w:val="both"/>
      </w:pPr>
      <w:r>
        <w:rPr>
          <w:b/>
        </w:rPr>
        <w:t>Location</w:t>
      </w:r>
      <w:r w:rsidR="00E81A28">
        <w:rPr>
          <w:b/>
        </w:rPr>
        <w:t xml:space="preserve">:  </w:t>
      </w:r>
      <w:r w:rsidR="00E81A28">
        <w:t>Hwaam-dong.</w:t>
      </w:r>
    </w:p>
    <w:p w14:paraId="74114835" w14:textId="77777777" w:rsidR="00E81A28" w:rsidRDefault="00E81A28" w:rsidP="00E81A28">
      <w:pPr>
        <w:spacing w:line="240" w:lineRule="auto"/>
        <w:jc w:val="both"/>
      </w:pPr>
      <w:r>
        <w:rPr>
          <w:b/>
        </w:rPr>
        <w:t>Founded:</w:t>
      </w:r>
      <w:r>
        <w:t xml:space="preserve"> 2006</w:t>
      </w:r>
    </w:p>
    <w:p w14:paraId="560C19FB" w14:textId="4DBD4192" w:rsidR="00E81A28" w:rsidRDefault="00E81A28" w:rsidP="00E81A28">
      <w:pPr>
        <w:spacing w:line="240" w:lineRule="auto"/>
        <w:jc w:val="both"/>
      </w:pPr>
      <w:r>
        <w:rPr>
          <w:b/>
        </w:rPr>
        <w:t>Funding:</w:t>
      </w:r>
      <w:r>
        <w:t xml:space="preserve"> </w:t>
      </w:r>
      <w:r w:rsidR="008A5397">
        <w:t>South Korea</w:t>
      </w:r>
      <w:r w:rsidR="00D67DFA">
        <w:t xml:space="preserve">n </w:t>
      </w:r>
      <w:r>
        <w:t xml:space="preserve">Government </w:t>
      </w:r>
    </w:p>
    <w:p w14:paraId="1F57CFF9" w14:textId="5C568332" w:rsidR="00E81A28" w:rsidRDefault="00E81A28" w:rsidP="00E81A28">
      <w:pPr>
        <w:spacing w:line="240" w:lineRule="auto"/>
      </w:pPr>
      <w:r>
        <w:rPr>
          <w:b/>
        </w:rPr>
        <w:t>Recent Nuclear-Related Activity</w:t>
      </w:r>
      <w:r>
        <w:rPr>
          <w:b/>
        </w:rPr>
        <w:br/>
      </w:r>
      <w:r>
        <w:rPr>
          <w:i/>
        </w:rPr>
        <w:t>Training Workshops</w:t>
      </w:r>
      <w:r>
        <w:rPr>
          <w:b/>
        </w:rPr>
        <w:br/>
      </w:r>
      <w:r>
        <w:t xml:space="preserve">2015: </w:t>
      </w:r>
      <w:r w:rsidR="00D67DFA">
        <w:t>W</w:t>
      </w:r>
      <w:r>
        <w:t>orkshop on Cooperation on Computer Security for Nuclear Facilities Strengthened.</w:t>
      </w:r>
      <w:r>
        <w:br/>
        <w:t xml:space="preserve">2015: Nuclear Security workshop for Nuclear Facilities with the Nuclear </w:t>
      </w:r>
      <w:r w:rsidR="00D67DFA">
        <w:t>Science and Security Consortium</w:t>
      </w:r>
      <w:r w:rsidR="00D67DFA">
        <w:br/>
      </w:r>
      <w:r>
        <w:t xml:space="preserve">2014: KINAC/INSA/IAEA hold </w:t>
      </w:r>
      <w:r w:rsidR="00296F2C" w:rsidRPr="00296F2C">
        <w:t xml:space="preserve">Regional Training Course(RTC) </w:t>
      </w:r>
      <w:r>
        <w:t>on handling radioactive material detected outside of controlled borders.</w:t>
      </w:r>
      <w:r>
        <w:br/>
        <w:t>2014: KINAC/INSA officials visit Mongolia, Vietnam, Myanmar, Indonesia and the Philippines as part of efforts to survey the educational and training needs of these countries.</w:t>
      </w:r>
    </w:p>
    <w:p w14:paraId="06D2544F" w14:textId="77777777" w:rsidR="00E81A28" w:rsidRDefault="00E81A28" w:rsidP="00E81A28">
      <w:pPr>
        <w:spacing w:line="240" w:lineRule="auto"/>
      </w:pPr>
      <w:r>
        <w:rPr>
          <w:b/>
        </w:rPr>
        <w:t>Recent Meetings/Declarations</w:t>
      </w:r>
      <w:r>
        <w:rPr>
          <w:b/>
        </w:rPr>
        <w:br/>
      </w:r>
      <w:r>
        <w:t>2015: 4</w:t>
      </w:r>
      <w:r>
        <w:rPr>
          <w:vertAlign w:val="superscript"/>
        </w:rPr>
        <w:t>th</w:t>
      </w:r>
      <w:r>
        <w:t xml:space="preserve"> KINAC/INSA security conference held</w:t>
      </w:r>
      <w:r>
        <w:br/>
        <w:t>2014: 2</w:t>
      </w:r>
      <w:r>
        <w:rPr>
          <w:vertAlign w:val="superscript"/>
        </w:rPr>
        <w:t>nd</w:t>
      </w:r>
      <w:r>
        <w:t xml:space="preserve"> KINAC/KAVA (Korean Arms Verification Agency) meeting</w:t>
      </w:r>
    </w:p>
    <w:p w14:paraId="4DF90DCD" w14:textId="7C30C814" w:rsidR="00E81A28" w:rsidRDefault="00E81A28" w:rsidP="00E81A28">
      <w:pPr>
        <w:pBdr>
          <w:bottom w:val="single" w:sz="4" w:space="1" w:color="000000"/>
        </w:pBdr>
        <w:spacing w:line="240" w:lineRule="auto"/>
        <w:jc w:val="both"/>
      </w:pPr>
      <w:r>
        <w:rPr>
          <w:b/>
        </w:rPr>
        <w:t>Publications</w:t>
      </w:r>
      <w:r>
        <w:rPr>
          <w:b/>
        </w:rPr>
        <w:br/>
      </w:r>
      <w:r w:rsidR="005429DD">
        <w:t>None reported</w:t>
      </w:r>
    </w:p>
    <w:p w14:paraId="669346AA" w14:textId="09B56247" w:rsidR="00E81A28" w:rsidRDefault="00D8594E" w:rsidP="00E81A28">
      <w:pPr>
        <w:pBdr>
          <w:bottom w:val="single" w:sz="4" w:space="1" w:color="000000"/>
        </w:pBdr>
        <w:spacing w:line="240" w:lineRule="auto"/>
        <w:jc w:val="both"/>
        <w:rPr>
          <w:lang w:eastAsia="zh-CN"/>
        </w:rPr>
      </w:pPr>
      <w:r w:rsidRPr="00D8594E">
        <w:rPr>
          <w:rFonts w:hint="eastAsia"/>
          <w:b/>
          <w:lang w:eastAsia="zh-CN"/>
        </w:rPr>
        <w:t>W</w:t>
      </w:r>
      <w:r w:rsidRPr="00D8594E">
        <w:rPr>
          <w:b/>
          <w:lang w:eastAsia="zh-CN"/>
        </w:rPr>
        <w:t>ebsite</w:t>
      </w:r>
      <w:r w:rsidRPr="00D8594E">
        <w:rPr>
          <w:b/>
          <w:lang w:eastAsia="zh-CN"/>
        </w:rPr>
        <w:br/>
      </w:r>
      <w:hyperlink r:id="rId40" w:history="1">
        <w:r w:rsidR="00BD21DA" w:rsidRPr="00F016D3">
          <w:rPr>
            <w:rStyle w:val="a6"/>
            <w:lang w:eastAsia="zh-CN"/>
          </w:rPr>
          <w:t>http://www.kinac.re.kr:8181/eng.do</w:t>
        </w:r>
      </w:hyperlink>
    </w:p>
    <w:p w14:paraId="3645D3E0" w14:textId="77777777" w:rsidR="00BD21DA" w:rsidRDefault="00BD21DA" w:rsidP="00E81A28">
      <w:pPr>
        <w:pBdr>
          <w:bottom w:val="single" w:sz="4" w:space="1" w:color="000000"/>
        </w:pBdr>
        <w:spacing w:line="240" w:lineRule="auto"/>
        <w:jc w:val="both"/>
        <w:rPr>
          <w:lang w:eastAsia="zh-CN"/>
        </w:rPr>
      </w:pPr>
    </w:p>
    <w:p w14:paraId="31417259" w14:textId="77777777" w:rsidR="004842E6" w:rsidRDefault="004842E6" w:rsidP="00825C33">
      <w:pPr>
        <w:pStyle w:val="2"/>
      </w:pPr>
      <w:r>
        <w:t>THAILAND</w:t>
      </w:r>
    </w:p>
    <w:p w14:paraId="3D486492" w14:textId="7606618C" w:rsidR="006E598E" w:rsidRDefault="006E598E" w:rsidP="00B764DC">
      <w:pPr>
        <w:pStyle w:val="3"/>
      </w:pPr>
      <w:bookmarkStart w:id="22" w:name="_Hlk492846041"/>
      <w:r w:rsidRPr="006E598E">
        <w:t>Office of Atoms for Peace</w:t>
      </w:r>
      <w:r>
        <w:t xml:space="preserve"> (OAP)</w:t>
      </w:r>
    </w:p>
    <w:p w14:paraId="6DD936EF" w14:textId="77777777" w:rsidR="00F83B67" w:rsidRPr="00F83B67" w:rsidRDefault="00F83B67" w:rsidP="00F83B67"/>
    <w:bookmarkEnd w:id="22"/>
    <w:p w14:paraId="23E1AA62" w14:textId="1D46FAE0" w:rsidR="006E598E" w:rsidRDefault="006E598E" w:rsidP="006E598E">
      <w:pPr>
        <w:spacing w:line="240" w:lineRule="auto"/>
        <w:jc w:val="both"/>
        <w:rPr>
          <w:b/>
        </w:rPr>
      </w:pPr>
      <w:r>
        <w:rPr>
          <w:b/>
        </w:rPr>
        <w:t xml:space="preserve">Mandate: </w:t>
      </w:r>
    </w:p>
    <w:p w14:paraId="15047520" w14:textId="172CBDD4" w:rsidR="006E598E" w:rsidRDefault="006E598E" w:rsidP="006E598E">
      <w:pPr>
        <w:spacing w:line="240" w:lineRule="auto"/>
        <w:jc w:val="both"/>
        <w:rPr>
          <w:lang w:val="en-US"/>
        </w:rPr>
      </w:pPr>
      <w:r w:rsidRPr="006E598E">
        <w:rPr>
          <w:lang w:val="en-US"/>
        </w:rPr>
        <w:t>Establish rules, regulations and measure for control and regulation of</w:t>
      </w:r>
      <w:r w:rsidR="00FB4EBE">
        <w:rPr>
          <w:lang w:val="en-US"/>
        </w:rPr>
        <w:t xml:space="preserve"> </w:t>
      </w:r>
      <w:r w:rsidRPr="006E598E">
        <w:rPr>
          <w:lang w:val="en-US"/>
        </w:rPr>
        <w:t xml:space="preserve">use of nuclear energy and waste management; </w:t>
      </w:r>
      <w:r w:rsidR="00FB4EBE">
        <w:rPr>
          <w:lang w:val="en-US"/>
        </w:rPr>
        <w:t>t</w:t>
      </w:r>
      <w:r w:rsidRPr="006E598E">
        <w:rPr>
          <w:lang w:val="en-US"/>
        </w:rPr>
        <w:t xml:space="preserve">o control and regulate peaceful uses of nuclear energy and nuclear facilities through </w:t>
      </w:r>
      <w:r w:rsidR="00600769" w:rsidRPr="00600769">
        <w:rPr>
          <w:lang w:val="en-US"/>
        </w:rPr>
        <w:t>Bureau of Radiation Safety Regulation</w:t>
      </w:r>
      <w:r w:rsidR="00600769">
        <w:rPr>
          <w:lang w:val="en-US"/>
        </w:rPr>
        <w:t xml:space="preserve"> (</w:t>
      </w:r>
      <w:r w:rsidRPr="006E598E">
        <w:rPr>
          <w:lang w:val="en-US"/>
        </w:rPr>
        <w:t>BRSR</w:t>
      </w:r>
      <w:r w:rsidR="00600769">
        <w:rPr>
          <w:lang w:val="en-US"/>
        </w:rPr>
        <w:t>)</w:t>
      </w:r>
      <w:r w:rsidRPr="006E598E">
        <w:rPr>
          <w:lang w:val="en-US"/>
        </w:rPr>
        <w:t xml:space="preserve"> and </w:t>
      </w:r>
      <w:r w:rsidR="00FF676B" w:rsidRPr="00FF676B">
        <w:rPr>
          <w:lang w:val="en-US"/>
        </w:rPr>
        <w:t>Bureau of Nuclear Safety Regulations</w:t>
      </w:r>
      <w:r w:rsidR="00FF676B">
        <w:rPr>
          <w:lang w:val="en-US"/>
        </w:rPr>
        <w:t xml:space="preserve"> </w:t>
      </w:r>
      <w:r w:rsidR="00FF676B">
        <w:rPr>
          <w:rFonts w:hint="eastAsia"/>
          <w:lang w:val="en-US" w:eastAsia="zh-CN"/>
        </w:rPr>
        <w:t>(</w:t>
      </w:r>
      <w:r w:rsidRPr="006E598E">
        <w:rPr>
          <w:lang w:val="en-US"/>
        </w:rPr>
        <w:t>BNSR</w:t>
      </w:r>
      <w:r w:rsidR="00FF676B">
        <w:rPr>
          <w:lang w:val="en-US"/>
        </w:rPr>
        <w:t>)</w:t>
      </w:r>
      <w:r w:rsidRPr="006E598E">
        <w:rPr>
          <w:lang w:val="en-US"/>
        </w:rPr>
        <w:t>. Control functions (inspections) in general are performed through competent officials appointed by the Minister who takes charge and control of the execution of the Act; Cooperate for nuclea</w:t>
      </w:r>
      <w:r>
        <w:rPr>
          <w:lang w:val="en-US"/>
        </w:rPr>
        <w:t>r affairs and foreign relations</w:t>
      </w:r>
    </w:p>
    <w:p w14:paraId="2FCEA5FA" w14:textId="01B954B5" w:rsidR="006E598E" w:rsidRPr="00324713" w:rsidRDefault="006E598E" w:rsidP="006E598E">
      <w:pPr>
        <w:spacing w:line="240" w:lineRule="auto"/>
        <w:jc w:val="both"/>
      </w:pPr>
      <w:r>
        <w:rPr>
          <w:b/>
        </w:rPr>
        <w:t>Location</w:t>
      </w:r>
      <w:r w:rsidRPr="00803DFA">
        <w:rPr>
          <w:b/>
        </w:rPr>
        <w:t>:</w:t>
      </w:r>
      <w:r>
        <w:rPr>
          <w:b/>
        </w:rPr>
        <w:t xml:space="preserve"> </w:t>
      </w:r>
      <w:r>
        <w:t>Bangkok</w:t>
      </w:r>
    </w:p>
    <w:p w14:paraId="25C23DD7" w14:textId="0BF9F629" w:rsidR="006E598E" w:rsidRDefault="006E598E" w:rsidP="006E598E">
      <w:pPr>
        <w:spacing w:line="240" w:lineRule="auto"/>
        <w:jc w:val="both"/>
      </w:pPr>
      <w:r w:rsidRPr="00803DFA">
        <w:rPr>
          <w:b/>
        </w:rPr>
        <w:t>Founded:</w:t>
      </w:r>
      <w:r>
        <w:t xml:space="preserve">  1961</w:t>
      </w:r>
    </w:p>
    <w:p w14:paraId="27CB28AA" w14:textId="77777777" w:rsidR="006E598E" w:rsidRDefault="006E598E" w:rsidP="006E598E">
      <w:pPr>
        <w:spacing w:line="240" w:lineRule="auto"/>
        <w:jc w:val="both"/>
      </w:pPr>
      <w:r>
        <w:rPr>
          <w:b/>
        </w:rPr>
        <w:t>Funding:</w:t>
      </w:r>
      <w:r w:rsidRPr="00B51EC5">
        <w:t xml:space="preserve"> </w:t>
      </w:r>
      <w:r>
        <w:t>Ministry of Science and Technology</w:t>
      </w:r>
    </w:p>
    <w:p w14:paraId="37E3C724" w14:textId="719B0849" w:rsidR="006E598E" w:rsidRPr="00A9775C" w:rsidRDefault="006E598E" w:rsidP="006E598E">
      <w:pPr>
        <w:spacing w:line="240" w:lineRule="auto"/>
      </w:pPr>
      <w:r>
        <w:rPr>
          <w:b/>
        </w:rPr>
        <w:lastRenderedPageBreak/>
        <w:t>Recent Nuclear-Related Activity</w:t>
      </w:r>
      <w:r>
        <w:rPr>
          <w:b/>
        </w:rPr>
        <w:br/>
      </w:r>
      <w:r w:rsidR="0072373A">
        <w:t>2017: W</w:t>
      </w:r>
      <w:r w:rsidR="0072373A" w:rsidRPr="0072373A">
        <w:t>orkshop on R</w:t>
      </w:r>
      <w:r w:rsidR="0072373A">
        <w:t xml:space="preserve">eactor Site Application Reviews, </w:t>
      </w:r>
      <w:r w:rsidR="0072373A" w:rsidRPr="0072373A">
        <w:t>Bangkok, Thailand</w:t>
      </w:r>
      <w:r w:rsidR="006E3057">
        <w:br/>
        <w:t>2017: J</w:t>
      </w:r>
      <w:r w:rsidR="006E3057" w:rsidRPr="006E3057">
        <w:t>oined the annual Crisis Management Exercise CMEX-17</w:t>
      </w:r>
      <w:r w:rsidR="006E3057">
        <w:t xml:space="preserve"> with Japan</w:t>
      </w:r>
    </w:p>
    <w:p w14:paraId="385B9190" w14:textId="0DAC391F" w:rsidR="006E598E" w:rsidRDefault="006E598E" w:rsidP="006E598E">
      <w:pPr>
        <w:spacing w:line="240" w:lineRule="auto"/>
      </w:pPr>
      <w:r>
        <w:rPr>
          <w:b/>
        </w:rPr>
        <w:t>Meetings/Forums</w:t>
      </w:r>
      <w:r>
        <w:rPr>
          <w:b/>
        </w:rPr>
        <w:br/>
      </w:r>
      <w:r w:rsidR="005429DD">
        <w:t>None reported</w:t>
      </w:r>
      <w:r>
        <w:tab/>
      </w:r>
    </w:p>
    <w:p w14:paraId="2BEC00DA" w14:textId="6BC5A97C" w:rsidR="006E598E" w:rsidRDefault="006E598E" w:rsidP="006E598E">
      <w:pPr>
        <w:pBdr>
          <w:bottom w:val="single" w:sz="4" w:space="1" w:color="auto"/>
        </w:pBdr>
        <w:spacing w:line="240" w:lineRule="auto"/>
      </w:pPr>
      <w:r>
        <w:rPr>
          <w:b/>
        </w:rPr>
        <w:t>Publications</w:t>
      </w:r>
      <w:r>
        <w:rPr>
          <w:b/>
        </w:rPr>
        <w:br/>
      </w:r>
      <w:r w:rsidR="005429DD">
        <w:t>None reported</w:t>
      </w:r>
    </w:p>
    <w:p w14:paraId="7825B2EB" w14:textId="524A2ED3" w:rsidR="006E598E" w:rsidRDefault="006E598E" w:rsidP="006E598E">
      <w:pPr>
        <w:pBdr>
          <w:bottom w:val="single" w:sz="4" w:space="1" w:color="auto"/>
        </w:pBdr>
        <w:spacing w:line="240" w:lineRule="auto"/>
        <w:rPr>
          <w:rStyle w:val="a6"/>
        </w:rPr>
      </w:pPr>
      <w:r>
        <w:rPr>
          <w:b/>
        </w:rPr>
        <w:t>Website</w:t>
      </w:r>
      <w:r>
        <w:rPr>
          <w:b/>
        </w:rPr>
        <w:br/>
      </w:r>
      <w:hyperlink r:id="rId41" w:history="1">
        <w:r w:rsidRPr="00F016D3">
          <w:rPr>
            <w:rStyle w:val="a6"/>
          </w:rPr>
          <w:t>http://www.oap.go.th/en/</w:t>
        </w:r>
      </w:hyperlink>
    </w:p>
    <w:p w14:paraId="02F332D7" w14:textId="77777777" w:rsidR="00795D44" w:rsidRDefault="00795D44" w:rsidP="006E598E">
      <w:pPr>
        <w:pBdr>
          <w:bottom w:val="single" w:sz="4" w:space="1" w:color="auto"/>
        </w:pBdr>
        <w:spacing w:line="240" w:lineRule="auto"/>
      </w:pPr>
    </w:p>
    <w:p w14:paraId="634CC494" w14:textId="6FE7D0EF" w:rsidR="00227D75" w:rsidRDefault="00D67A79" w:rsidP="003B07CF">
      <w:pPr>
        <w:pStyle w:val="3"/>
      </w:pPr>
      <w:bookmarkStart w:id="23" w:name="_Hlk492846097"/>
      <w:r w:rsidRPr="00D67A79">
        <w:t>Thailand Institute of Nuclear Technology (TINT)</w:t>
      </w:r>
      <w:r w:rsidR="00227D75" w:rsidRPr="00227D75">
        <w:t xml:space="preserve"> </w:t>
      </w:r>
    </w:p>
    <w:p w14:paraId="2A30894A" w14:textId="559E8B61" w:rsidR="00DB5819" w:rsidRPr="00DB5819" w:rsidRDefault="00DB5819" w:rsidP="00DB5819"/>
    <w:bookmarkEnd w:id="23"/>
    <w:p w14:paraId="0C4294E1" w14:textId="013D38CA" w:rsidR="00A70EE7" w:rsidRDefault="00A70EE7" w:rsidP="00A70EE7">
      <w:pPr>
        <w:spacing w:line="240" w:lineRule="auto"/>
        <w:jc w:val="both"/>
        <w:rPr>
          <w:b/>
        </w:rPr>
      </w:pPr>
      <w:r>
        <w:rPr>
          <w:b/>
        </w:rPr>
        <w:t xml:space="preserve">Mandate: </w:t>
      </w:r>
    </w:p>
    <w:p w14:paraId="71562997" w14:textId="542725F7" w:rsidR="00A70EE7" w:rsidRDefault="00D67A79" w:rsidP="00A70EE7">
      <w:pPr>
        <w:spacing w:line="240" w:lineRule="auto"/>
        <w:jc w:val="both"/>
        <w:rPr>
          <w:lang w:val="en-US"/>
        </w:rPr>
      </w:pPr>
      <w:r>
        <w:rPr>
          <w:lang w:val="en-US"/>
        </w:rPr>
        <w:t xml:space="preserve">Administrate and operate the research reactor and other nuclear facilities, and provide nuclear technology and nuclear safety services to the public. </w:t>
      </w:r>
    </w:p>
    <w:p w14:paraId="7CE85F5A" w14:textId="52354630" w:rsidR="00D67A79" w:rsidRDefault="00D67A79" w:rsidP="00A70EE7">
      <w:pPr>
        <w:spacing w:line="240" w:lineRule="auto"/>
        <w:jc w:val="both"/>
        <w:rPr>
          <w:lang w:val="en-US"/>
        </w:rPr>
      </w:pPr>
      <w:r>
        <w:rPr>
          <w:lang w:val="en-US"/>
        </w:rPr>
        <w:t xml:space="preserve">Promote a nuclear network and cooperate with organizations and research institutions, both domestic and international. </w:t>
      </w:r>
    </w:p>
    <w:p w14:paraId="11868C5B" w14:textId="00C1E9E4" w:rsidR="00A70EE7" w:rsidRPr="00324713" w:rsidRDefault="00A70EE7" w:rsidP="00A70EE7">
      <w:pPr>
        <w:spacing w:line="240" w:lineRule="auto"/>
        <w:jc w:val="both"/>
      </w:pPr>
      <w:r>
        <w:rPr>
          <w:b/>
        </w:rPr>
        <w:t>Location</w:t>
      </w:r>
      <w:r w:rsidRPr="00803DFA">
        <w:rPr>
          <w:b/>
        </w:rPr>
        <w:t>:</w:t>
      </w:r>
      <w:r>
        <w:rPr>
          <w:b/>
        </w:rPr>
        <w:t xml:space="preserve"> </w:t>
      </w:r>
      <w:r>
        <w:t>Bangkok</w:t>
      </w:r>
    </w:p>
    <w:p w14:paraId="71C33454" w14:textId="24E8FC2F" w:rsidR="00A70EE7" w:rsidRDefault="00A70EE7" w:rsidP="00A70EE7">
      <w:pPr>
        <w:spacing w:line="240" w:lineRule="auto"/>
        <w:jc w:val="both"/>
      </w:pPr>
      <w:r w:rsidRPr="00803DFA">
        <w:rPr>
          <w:b/>
        </w:rPr>
        <w:t>Founded:</w:t>
      </w:r>
      <w:r>
        <w:t xml:space="preserve">  </w:t>
      </w:r>
      <w:r w:rsidR="00106DE3">
        <w:t>2006</w:t>
      </w:r>
    </w:p>
    <w:p w14:paraId="68BB8056" w14:textId="77777777" w:rsidR="00A70EE7" w:rsidRDefault="00A70EE7" w:rsidP="00A70EE7">
      <w:pPr>
        <w:spacing w:line="240" w:lineRule="auto"/>
        <w:jc w:val="both"/>
      </w:pPr>
      <w:r>
        <w:rPr>
          <w:b/>
        </w:rPr>
        <w:t>Funding:</w:t>
      </w:r>
      <w:r w:rsidRPr="00B51EC5">
        <w:t xml:space="preserve"> </w:t>
      </w:r>
      <w:r>
        <w:t>Ministry of Science and Technology</w:t>
      </w:r>
    </w:p>
    <w:p w14:paraId="7C374CF6" w14:textId="4922B54E" w:rsidR="00A70EE7" w:rsidRPr="00A9775C" w:rsidRDefault="00A70EE7" w:rsidP="00A70EE7">
      <w:pPr>
        <w:spacing w:line="240" w:lineRule="auto"/>
      </w:pPr>
      <w:r>
        <w:rPr>
          <w:b/>
        </w:rPr>
        <w:t>Recent Nuclear-Related Activity</w:t>
      </w:r>
      <w:r>
        <w:rPr>
          <w:b/>
        </w:rPr>
        <w:br/>
      </w:r>
      <w:r w:rsidR="005429DD">
        <w:t>None reported</w:t>
      </w:r>
    </w:p>
    <w:p w14:paraId="709084E2" w14:textId="30E751AA" w:rsidR="00A70EE7" w:rsidRDefault="00A70EE7" w:rsidP="00A70EE7">
      <w:pPr>
        <w:spacing w:line="240" w:lineRule="auto"/>
      </w:pPr>
      <w:r>
        <w:rPr>
          <w:b/>
        </w:rPr>
        <w:t>Meetings/Forums</w:t>
      </w:r>
      <w:r>
        <w:rPr>
          <w:b/>
        </w:rPr>
        <w:br/>
      </w:r>
      <w:r w:rsidR="005429DD">
        <w:t>None reported</w:t>
      </w:r>
      <w:r>
        <w:tab/>
      </w:r>
    </w:p>
    <w:p w14:paraId="7346B454" w14:textId="4185F982" w:rsidR="00A70EE7" w:rsidRDefault="00A70EE7" w:rsidP="00A70EE7">
      <w:pPr>
        <w:pBdr>
          <w:bottom w:val="single" w:sz="4" w:space="1" w:color="auto"/>
        </w:pBdr>
        <w:spacing w:line="240" w:lineRule="auto"/>
      </w:pPr>
      <w:r>
        <w:rPr>
          <w:b/>
        </w:rPr>
        <w:t>Publications</w:t>
      </w:r>
      <w:r>
        <w:rPr>
          <w:b/>
        </w:rPr>
        <w:br/>
      </w:r>
      <w:r w:rsidR="005429DD">
        <w:t>None reported</w:t>
      </w:r>
    </w:p>
    <w:p w14:paraId="41E2ADCC" w14:textId="4B5393E8" w:rsidR="00A70EE7" w:rsidRDefault="00A70EE7" w:rsidP="00A70EE7">
      <w:pPr>
        <w:pBdr>
          <w:bottom w:val="single" w:sz="4" w:space="1" w:color="auto"/>
        </w:pBdr>
        <w:spacing w:line="240" w:lineRule="auto"/>
      </w:pPr>
      <w:r>
        <w:rPr>
          <w:b/>
        </w:rPr>
        <w:t>Website</w:t>
      </w:r>
      <w:r>
        <w:rPr>
          <w:b/>
        </w:rPr>
        <w:br/>
      </w:r>
      <w:hyperlink r:id="rId42" w:history="1">
        <w:r w:rsidR="00106DE3" w:rsidRPr="00394480">
          <w:rPr>
            <w:rStyle w:val="a6"/>
          </w:rPr>
          <w:t>http://www.tint.or.th/index.php/en/</w:t>
        </w:r>
      </w:hyperlink>
    </w:p>
    <w:p w14:paraId="2CD62E4A" w14:textId="77777777" w:rsidR="006E598E" w:rsidRPr="00A70EE7" w:rsidRDefault="006E598E" w:rsidP="006E598E">
      <w:pPr>
        <w:pBdr>
          <w:bottom w:val="single" w:sz="4" w:space="1" w:color="auto"/>
        </w:pBdr>
        <w:spacing w:line="240" w:lineRule="auto"/>
      </w:pPr>
    </w:p>
    <w:p w14:paraId="4620EA3E" w14:textId="77777777" w:rsidR="00106B91" w:rsidRDefault="00106B91" w:rsidP="00825C33">
      <w:pPr>
        <w:pStyle w:val="2"/>
      </w:pPr>
      <w:r>
        <w:t>VIETNAM</w:t>
      </w:r>
    </w:p>
    <w:p w14:paraId="301DC7D1" w14:textId="1433567F" w:rsidR="00E70AAB" w:rsidRDefault="00E70AAB" w:rsidP="00B764DC">
      <w:pPr>
        <w:pStyle w:val="3"/>
      </w:pPr>
      <w:bookmarkStart w:id="24" w:name="_Hlk492846233"/>
      <w:r w:rsidRPr="00724009">
        <w:t>Vietnam Atomic Energy Institute (VAEI) </w:t>
      </w:r>
    </w:p>
    <w:p w14:paraId="1089F9EA" w14:textId="77777777" w:rsidR="006F1C20" w:rsidRPr="006F1C20" w:rsidRDefault="006F1C20" w:rsidP="006F1C20"/>
    <w:bookmarkEnd w:id="24"/>
    <w:p w14:paraId="5E5076E7" w14:textId="77777777" w:rsidR="00E70AAB" w:rsidRDefault="00C15C3D" w:rsidP="00E70AAB">
      <w:pPr>
        <w:spacing w:line="240" w:lineRule="auto"/>
        <w:jc w:val="both"/>
        <w:rPr>
          <w:b/>
        </w:rPr>
      </w:pPr>
      <w:r>
        <w:rPr>
          <w:b/>
        </w:rPr>
        <w:t xml:space="preserve">Mandate: </w:t>
      </w:r>
    </w:p>
    <w:p w14:paraId="48C21084" w14:textId="2BA2FC01" w:rsidR="00E70AAB" w:rsidRPr="00E70AAB" w:rsidRDefault="00E70AAB" w:rsidP="00E70AAB">
      <w:pPr>
        <w:spacing w:line="240" w:lineRule="auto"/>
        <w:jc w:val="both"/>
        <w:rPr>
          <w:lang w:val="en-US"/>
        </w:rPr>
      </w:pPr>
      <w:r w:rsidRPr="00E70AAB">
        <w:rPr>
          <w:lang w:val="en-US"/>
        </w:rPr>
        <w:t>To research and develop nuclear power technology including nuclear reactor technology, nuclear island equipment, nuclear fuel, reactor materials, radioactive waste, spent fuel managem</w:t>
      </w:r>
      <w:r w:rsidR="00513317">
        <w:rPr>
          <w:lang w:val="en-US"/>
        </w:rPr>
        <w:t>ent, radioactive ore processing</w:t>
      </w:r>
    </w:p>
    <w:p w14:paraId="5800784F" w14:textId="777B3C70" w:rsidR="00E70AAB" w:rsidRPr="00E70AAB" w:rsidRDefault="00E70AAB" w:rsidP="00E70AAB">
      <w:pPr>
        <w:spacing w:line="240" w:lineRule="auto"/>
        <w:jc w:val="both"/>
        <w:rPr>
          <w:lang w:val="en-US"/>
        </w:rPr>
      </w:pPr>
      <w:r w:rsidRPr="00E70AAB">
        <w:rPr>
          <w:lang w:val="en-US"/>
        </w:rPr>
        <w:lastRenderedPageBreak/>
        <w:t>To develop technical support capacity on quality control and quality assurance for building and equipment of nuclear power plant, to ensure radiation and nuclear safety, radiation and nuclear measurement calibration, environmental radiation monitoring, radiation environmental impact assessment and radi</w:t>
      </w:r>
      <w:r w:rsidR="00513317">
        <w:rPr>
          <w:lang w:val="en-US"/>
        </w:rPr>
        <w:t>ological emergency preparedness</w:t>
      </w:r>
    </w:p>
    <w:p w14:paraId="25145F2B" w14:textId="70F5329B" w:rsidR="00E70AAB" w:rsidRPr="00E70AAB" w:rsidRDefault="00E70AAB" w:rsidP="00E70AAB">
      <w:pPr>
        <w:spacing w:line="240" w:lineRule="auto"/>
        <w:jc w:val="both"/>
        <w:rPr>
          <w:lang w:val="en-US"/>
        </w:rPr>
      </w:pPr>
      <w:r w:rsidRPr="00E70AAB">
        <w:rPr>
          <w:lang w:val="en-US"/>
        </w:rPr>
        <w:t>To research and develop radiation and radio-isotope applications in the fields of health, agriculture, industry, en</w:t>
      </w:r>
      <w:r w:rsidR="00513317">
        <w:rPr>
          <w:lang w:val="en-US"/>
        </w:rPr>
        <w:t>vironment and natural resources</w:t>
      </w:r>
    </w:p>
    <w:p w14:paraId="1993C0C0" w14:textId="59D883D7" w:rsidR="00E70AAB" w:rsidRPr="00E70AAB" w:rsidRDefault="00E70AAB" w:rsidP="00E70AAB">
      <w:pPr>
        <w:spacing w:line="240" w:lineRule="auto"/>
        <w:jc w:val="both"/>
        <w:rPr>
          <w:lang w:val="en-US"/>
        </w:rPr>
      </w:pPr>
      <w:r w:rsidRPr="00E70AAB">
        <w:rPr>
          <w:lang w:val="en-US"/>
        </w:rPr>
        <w:t>To train and develop man power adapt to the development requirement of VI</w:t>
      </w:r>
      <w:r w:rsidR="00513317">
        <w:rPr>
          <w:lang w:val="en-US"/>
        </w:rPr>
        <w:t>NATOM and related organizations</w:t>
      </w:r>
    </w:p>
    <w:p w14:paraId="55C5EF7E" w14:textId="5B3273F5" w:rsidR="00C15C3D" w:rsidRDefault="00E70AAB" w:rsidP="00C15C3D">
      <w:pPr>
        <w:spacing w:line="240" w:lineRule="auto"/>
        <w:jc w:val="both"/>
      </w:pPr>
      <w:r w:rsidRPr="00E70AAB">
        <w:rPr>
          <w:lang w:val="en-US"/>
        </w:rPr>
        <w:t>To develop a system of science and technology enterprises in the areas of radiation and nuclear</w:t>
      </w:r>
      <w:r w:rsidR="00513317">
        <w:rPr>
          <w:lang w:val="en-US"/>
        </w:rPr>
        <w:t xml:space="preserve"> power applications</w:t>
      </w:r>
    </w:p>
    <w:p w14:paraId="452FF5B2" w14:textId="35FB0555" w:rsidR="00C15C3D" w:rsidRPr="00324713" w:rsidRDefault="00C15C3D" w:rsidP="00C15C3D">
      <w:pPr>
        <w:spacing w:line="240" w:lineRule="auto"/>
        <w:jc w:val="both"/>
      </w:pPr>
      <w:r>
        <w:rPr>
          <w:b/>
        </w:rPr>
        <w:t>Location</w:t>
      </w:r>
      <w:r w:rsidRPr="00803DFA">
        <w:rPr>
          <w:b/>
        </w:rPr>
        <w:t>:</w:t>
      </w:r>
      <w:r>
        <w:rPr>
          <w:b/>
        </w:rPr>
        <w:t xml:space="preserve"> </w:t>
      </w:r>
      <w:r w:rsidR="00513317">
        <w:t>Hanoi</w:t>
      </w:r>
    </w:p>
    <w:p w14:paraId="5BF19297" w14:textId="50F2A62A" w:rsidR="00C15C3D" w:rsidRDefault="00C15C3D" w:rsidP="00C15C3D">
      <w:pPr>
        <w:spacing w:line="240" w:lineRule="auto"/>
        <w:jc w:val="both"/>
      </w:pPr>
      <w:r w:rsidRPr="00803DFA">
        <w:rPr>
          <w:b/>
        </w:rPr>
        <w:t>Founded:</w:t>
      </w:r>
      <w:r>
        <w:t xml:space="preserve">  </w:t>
      </w:r>
      <w:r w:rsidR="00DD754E">
        <w:t>1976</w:t>
      </w:r>
    </w:p>
    <w:p w14:paraId="5D919E65" w14:textId="77777777" w:rsidR="00C15C3D" w:rsidRDefault="00C15C3D" w:rsidP="00C15C3D">
      <w:pPr>
        <w:spacing w:line="240" w:lineRule="auto"/>
        <w:jc w:val="both"/>
      </w:pPr>
      <w:r>
        <w:rPr>
          <w:b/>
        </w:rPr>
        <w:t>Funding:</w:t>
      </w:r>
      <w:r w:rsidRPr="00B51EC5">
        <w:t xml:space="preserve"> </w:t>
      </w:r>
      <w:r>
        <w:t>Ministry of Science and Technology</w:t>
      </w:r>
    </w:p>
    <w:p w14:paraId="77330720" w14:textId="35F46E13" w:rsidR="00C15C3D" w:rsidRPr="00A9775C" w:rsidRDefault="00C15C3D" w:rsidP="00C15C3D">
      <w:pPr>
        <w:spacing w:line="240" w:lineRule="auto"/>
      </w:pPr>
      <w:r>
        <w:rPr>
          <w:b/>
        </w:rPr>
        <w:t>Recent Nuclear-Related Activity</w:t>
      </w:r>
      <w:r>
        <w:rPr>
          <w:b/>
        </w:rPr>
        <w:br/>
      </w:r>
      <w:r w:rsidR="006F1C20">
        <w:t>None reported</w:t>
      </w:r>
    </w:p>
    <w:p w14:paraId="7BA5589F" w14:textId="1E0E3078" w:rsidR="00C15C3D" w:rsidRDefault="00C15C3D" w:rsidP="00C15C3D">
      <w:pPr>
        <w:spacing w:line="240" w:lineRule="auto"/>
      </w:pPr>
      <w:r>
        <w:rPr>
          <w:b/>
        </w:rPr>
        <w:t>Meetings/Forums</w:t>
      </w:r>
      <w:r>
        <w:rPr>
          <w:b/>
        </w:rPr>
        <w:br/>
      </w:r>
      <w:r w:rsidR="006F1C20" w:rsidRPr="00A9775C">
        <w:t xml:space="preserve">2013: </w:t>
      </w:r>
      <w:r w:rsidR="006F1C20">
        <w:t>T</w:t>
      </w:r>
      <w:r w:rsidR="006F1C20" w:rsidRPr="00A9775C">
        <w:t>echnical seminar</w:t>
      </w:r>
      <w:r w:rsidR="006F1C20">
        <w:t xml:space="preserve"> on</w:t>
      </w:r>
      <w:r w:rsidR="006F1C20" w:rsidRPr="00A9775C">
        <w:t xml:space="preserve"> </w:t>
      </w:r>
      <w:r w:rsidR="00BC582E" w:rsidRPr="00BC582E">
        <w:t>Water-Water Energetic Reactor (VVER)</w:t>
      </w:r>
      <w:r w:rsidR="006F1C20" w:rsidRPr="00A9775C">
        <w:t xml:space="preserve"> reactor technology</w:t>
      </w:r>
      <w:r w:rsidR="00A9775C">
        <w:tab/>
      </w:r>
    </w:p>
    <w:p w14:paraId="78161224" w14:textId="348990A5" w:rsidR="00747246" w:rsidRDefault="00C15C3D" w:rsidP="00C15C3D">
      <w:pPr>
        <w:pBdr>
          <w:bottom w:val="single" w:sz="4" w:space="1" w:color="auto"/>
        </w:pBdr>
        <w:spacing w:line="240" w:lineRule="auto"/>
      </w:pPr>
      <w:r>
        <w:rPr>
          <w:b/>
        </w:rPr>
        <w:t>Publications</w:t>
      </w:r>
      <w:r>
        <w:rPr>
          <w:b/>
        </w:rPr>
        <w:br/>
      </w:r>
      <w:r w:rsidR="005429DD">
        <w:t>None reported</w:t>
      </w:r>
    </w:p>
    <w:p w14:paraId="06260DB4" w14:textId="3F89E539" w:rsidR="00A9775C" w:rsidRDefault="00747246" w:rsidP="00C15C3D">
      <w:pPr>
        <w:pBdr>
          <w:bottom w:val="single" w:sz="4" w:space="1" w:color="auto"/>
        </w:pBdr>
        <w:spacing w:line="240" w:lineRule="auto"/>
      </w:pPr>
      <w:r>
        <w:rPr>
          <w:b/>
        </w:rPr>
        <w:t>Website</w:t>
      </w:r>
      <w:r>
        <w:rPr>
          <w:b/>
        </w:rPr>
        <w:br/>
      </w:r>
      <w:hyperlink r:id="rId43" w:history="1">
        <w:r w:rsidR="00BD21DA" w:rsidRPr="00F016D3">
          <w:rPr>
            <w:rStyle w:val="a6"/>
          </w:rPr>
          <w:t>www.vinatom.gov.vn/en-us/home.aspx</w:t>
        </w:r>
      </w:hyperlink>
    </w:p>
    <w:p w14:paraId="0E87E728" w14:textId="77777777" w:rsidR="00BD21DA" w:rsidRPr="00D26644" w:rsidRDefault="00BD21DA" w:rsidP="00C15C3D">
      <w:pPr>
        <w:pBdr>
          <w:bottom w:val="single" w:sz="4" w:space="1" w:color="auto"/>
        </w:pBdr>
        <w:spacing w:line="240" w:lineRule="auto"/>
      </w:pPr>
    </w:p>
    <w:p w14:paraId="77C7339F" w14:textId="1BC3174F" w:rsidR="00106B91" w:rsidRDefault="00106B91" w:rsidP="00B764DC">
      <w:pPr>
        <w:pStyle w:val="3"/>
      </w:pPr>
      <w:bookmarkStart w:id="25" w:name="_Hlk492846525"/>
      <w:r w:rsidRPr="00724009">
        <w:t>Vietnam Agency for Radiation and Nuclear Safety (VARANS)</w:t>
      </w:r>
    </w:p>
    <w:p w14:paraId="2661EE05" w14:textId="77777777" w:rsidR="006B277B" w:rsidRPr="006B277B" w:rsidRDefault="006B277B" w:rsidP="006B277B"/>
    <w:bookmarkEnd w:id="25"/>
    <w:p w14:paraId="106E68AE" w14:textId="77777777" w:rsidR="006B277B" w:rsidRDefault="006B277B" w:rsidP="006B277B">
      <w:pPr>
        <w:spacing w:line="240" w:lineRule="auto"/>
        <w:jc w:val="both"/>
      </w:pPr>
      <w:r>
        <w:rPr>
          <w:b/>
        </w:rPr>
        <w:t xml:space="preserve">Mandate: </w:t>
      </w:r>
      <w:r>
        <w:t>A</w:t>
      </w:r>
      <w:r w:rsidRPr="00324713">
        <w:t>ssists Minister</w:t>
      </w:r>
      <w:r>
        <w:t xml:space="preserve"> of Science and Technology</w:t>
      </w:r>
      <w:r w:rsidRPr="00324713">
        <w:t xml:space="preserve"> to fulfil State management functions in terms of radiation safety, nuclear safety; security of radio-activity sources, nuclear materials, nuclear units; nuclear control and implement professional activities in order to fulfi</w:t>
      </w:r>
      <w:r>
        <w:t>l the above-mentioned functions</w:t>
      </w:r>
    </w:p>
    <w:p w14:paraId="30145891" w14:textId="77777777" w:rsidR="00106B91" w:rsidRPr="00324713" w:rsidRDefault="00106B91" w:rsidP="006D7914">
      <w:pPr>
        <w:spacing w:line="240" w:lineRule="auto"/>
        <w:jc w:val="both"/>
      </w:pPr>
      <w:r>
        <w:rPr>
          <w:b/>
        </w:rPr>
        <w:t>Location</w:t>
      </w:r>
      <w:r w:rsidRPr="00803DFA">
        <w:rPr>
          <w:b/>
        </w:rPr>
        <w:t>:</w:t>
      </w:r>
      <w:r>
        <w:rPr>
          <w:b/>
        </w:rPr>
        <w:t xml:space="preserve"> </w:t>
      </w:r>
      <w:r>
        <w:t>Hanoi.</w:t>
      </w:r>
    </w:p>
    <w:p w14:paraId="17968B9E" w14:textId="2FDB4E66" w:rsidR="00106B91" w:rsidRDefault="00106B91" w:rsidP="006D7914">
      <w:pPr>
        <w:spacing w:line="240" w:lineRule="auto"/>
        <w:jc w:val="both"/>
      </w:pPr>
      <w:r w:rsidRPr="00803DFA">
        <w:rPr>
          <w:b/>
        </w:rPr>
        <w:t>Founded:</w:t>
      </w:r>
      <w:r>
        <w:t xml:space="preserve">  </w:t>
      </w:r>
      <w:r w:rsidRPr="00EB6C6D">
        <w:t>1995</w:t>
      </w:r>
    </w:p>
    <w:p w14:paraId="0576F72E" w14:textId="77777777" w:rsidR="00106B91" w:rsidRDefault="00106B91" w:rsidP="006D7914">
      <w:pPr>
        <w:spacing w:line="240" w:lineRule="auto"/>
        <w:jc w:val="both"/>
      </w:pPr>
      <w:r>
        <w:rPr>
          <w:b/>
        </w:rPr>
        <w:t>Funding:</w:t>
      </w:r>
      <w:r w:rsidRPr="00B51EC5">
        <w:t xml:space="preserve"> </w:t>
      </w:r>
      <w:r>
        <w:t>Ministry of Science and Technology</w:t>
      </w:r>
    </w:p>
    <w:p w14:paraId="431D57BF" w14:textId="7C67E522" w:rsidR="00106B91" w:rsidRPr="002A5E29" w:rsidRDefault="00106B91" w:rsidP="004D595B">
      <w:pPr>
        <w:spacing w:line="240" w:lineRule="auto"/>
      </w:pPr>
      <w:r>
        <w:rPr>
          <w:b/>
        </w:rPr>
        <w:t>Recent Nuclear-Related Activity</w:t>
      </w:r>
      <w:r>
        <w:rPr>
          <w:b/>
        </w:rPr>
        <w:br/>
      </w:r>
      <w:r w:rsidRPr="003C0769">
        <w:rPr>
          <w:i/>
        </w:rPr>
        <w:t>Training Workshops</w:t>
      </w:r>
      <w:r>
        <w:rPr>
          <w:b/>
        </w:rPr>
        <w:br/>
      </w:r>
      <w:r w:rsidR="002A5E29" w:rsidRPr="002A5E29">
        <w:t xml:space="preserve">2017: </w:t>
      </w:r>
      <w:r w:rsidR="002A5E29">
        <w:t>Co-</w:t>
      </w:r>
      <w:r w:rsidR="002A5E29" w:rsidRPr="002A5E29">
        <w:t xml:space="preserve">organized IAEA Safeguards Workshop on Additional Protocol and National Inspections </w:t>
      </w:r>
      <w:r w:rsidR="00970DFA">
        <w:br/>
        <w:t xml:space="preserve">2016: </w:t>
      </w:r>
      <w:r w:rsidR="00970DFA" w:rsidRPr="00970DFA">
        <w:t>Workshop on development of comprehensive system for safeguards</w:t>
      </w:r>
      <w:r w:rsidR="00970DFA">
        <w:br/>
      </w:r>
    </w:p>
    <w:p w14:paraId="57BC0A09" w14:textId="46C51191" w:rsidR="00106B91" w:rsidRDefault="00106B91" w:rsidP="004D595B">
      <w:pPr>
        <w:spacing w:line="240" w:lineRule="auto"/>
      </w:pPr>
      <w:r>
        <w:rPr>
          <w:b/>
        </w:rPr>
        <w:t>Meetings/Forums</w:t>
      </w:r>
      <w:r>
        <w:rPr>
          <w:b/>
        </w:rPr>
        <w:br/>
      </w:r>
      <w:r w:rsidR="005429DD">
        <w:t>None reported</w:t>
      </w:r>
    </w:p>
    <w:p w14:paraId="6F98BAFA" w14:textId="73D20F46" w:rsidR="00831962" w:rsidRDefault="00106B91" w:rsidP="00831962">
      <w:pPr>
        <w:pBdr>
          <w:bottom w:val="single" w:sz="4" w:space="1" w:color="auto"/>
        </w:pBdr>
        <w:spacing w:line="240" w:lineRule="auto"/>
      </w:pPr>
      <w:r>
        <w:rPr>
          <w:b/>
        </w:rPr>
        <w:lastRenderedPageBreak/>
        <w:t>Publications</w:t>
      </w:r>
      <w:r>
        <w:rPr>
          <w:b/>
        </w:rPr>
        <w:br/>
      </w:r>
      <w:r>
        <w:t xml:space="preserve">2015: National report on radiation safety for the department of science and technology </w:t>
      </w:r>
      <w:r>
        <w:br/>
        <w:t>2015: Annual report o</w:t>
      </w:r>
      <w:r w:rsidR="00650AB8">
        <w:t>f radiation safety and nuclear</w:t>
      </w:r>
    </w:p>
    <w:p w14:paraId="62F86A01" w14:textId="169E0B02" w:rsidR="00831962" w:rsidRDefault="00106B91" w:rsidP="00831962">
      <w:pPr>
        <w:pBdr>
          <w:bottom w:val="single" w:sz="4" w:space="1" w:color="auto"/>
        </w:pBdr>
        <w:spacing w:line="240" w:lineRule="auto"/>
      </w:pPr>
      <w:r>
        <w:br/>
      </w:r>
      <w:r w:rsidR="00831962">
        <w:rPr>
          <w:b/>
        </w:rPr>
        <w:t>Website</w:t>
      </w:r>
      <w:r w:rsidR="00831962">
        <w:rPr>
          <w:b/>
        </w:rPr>
        <w:br/>
      </w:r>
      <w:hyperlink r:id="rId44" w:history="1">
        <w:r w:rsidR="00BD21DA" w:rsidRPr="00F016D3">
          <w:rPr>
            <w:rStyle w:val="a6"/>
          </w:rPr>
          <w:t>www.varans.vn/en/</w:t>
        </w:r>
      </w:hyperlink>
    </w:p>
    <w:p w14:paraId="63D9D854" w14:textId="6A82362B" w:rsidR="00106B91" w:rsidRPr="00D26644" w:rsidRDefault="00106B91" w:rsidP="004D595B">
      <w:pPr>
        <w:pBdr>
          <w:bottom w:val="single" w:sz="4" w:space="1" w:color="auto"/>
        </w:pBdr>
        <w:spacing w:line="240" w:lineRule="auto"/>
      </w:pPr>
    </w:p>
    <w:p w14:paraId="67C9F861" w14:textId="77777777" w:rsidR="002245B1" w:rsidRDefault="002245B1" w:rsidP="003B07CF">
      <w:pPr>
        <w:pStyle w:val="1"/>
      </w:pPr>
      <w:r>
        <w:t>Others</w:t>
      </w:r>
    </w:p>
    <w:p w14:paraId="78CD8604" w14:textId="77777777" w:rsidR="00551E6F" w:rsidRPr="00551E6F" w:rsidRDefault="00551E6F" w:rsidP="00551E6F"/>
    <w:p w14:paraId="71155462" w14:textId="4E98D0E1" w:rsidR="00551E6F" w:rsidRPr="00551E6F" w:rsidRDefault="00551E6F" w:rsidP="00825C33">
      <w:pPr>
        <w:pStyle w:val="2"/>
        <w:rPr>
          <w:rStyle w:val="10"/>
          <w:b/>
        </w:rPr>
      </w:pPr>
      <w:r w:rsidRPr="00551E6F">
        <w:rPr>
          <w:rStyle w:val="10"/>
          <w:b/>
        </w:rPr>
        <w:t>Taiwan</w:t>
      </w:r>
    </w:p>
    <w:p w14:paraId="696CD137" w14:textId="27D41A36" w:rsidR="00724009" w:rsidRDefault="00724009" w:rsidP="00B764DC">
      <w:pPr>
        <w:pStyle w:val="3"/>
      </w:pPr>
      <w:bookmarkStart w:id="26" w:name="_Hlk492846572"/>
      <w:r w:rsidRPr="00023367">
        <w:t>The Atomic Energy Council (AEC)</w:t>
      </w:r>
    </w:p>
    <w:p w14:paraId="0EFE5EF7" w14:textId="77777777" w:rsidR="00410D6F" w:rsidRPr="00410D6F" w:rsidRDefault="00410D6F" w:rsidP="00410D6F"/>
    <w:bookmarkEnd w:id="26"/>
    <w:p w14:paraId="22074E6C" w14:textId="0EA32C16" w:rsidR="00724009" w:rsidRDefault="00724009" w:rsidP="00724009">
      <w:pPr>
        <w:spacing w:line="240" w:lineRule="auto"/>
        <w:jc w:val="both"/>
        <w:rPr>
          <w:b/>
        </w:rPr>
      </w:pPr>
      <w:r>
        <w:rPr>
          <w:b/>
        </w:rPr>
        <w:t xml:space="preserve">Mandate: </w:t>
      </w:r>
    </w:p>
    <w:p w14:paraId="2842E79C" w14:textId="03713F04" w:rsidR="004D1FDE" w:rsidRDefault="004D1FDE" w:rsidP="00724009">
      <w:pPr>
        <w:spacing w:line="240" w:lineRule="auto"/>
        <w:jc w:val="both"/>
        <w:rPr>
          <w:lang w:eastAsia="zh-CN"/>
        </w:rPr>
      </w:pPr>
      <w:r w:rsidRPr="004D1FDE">
        <w:rPr>
          <w:lang w:eastAsia="zh-CN"/>
        </w:rPr>
        <w:t xml:space="preserve">The primary mission is to protect public health and safety and the environment from effects of radiation from nuclear materials and facilities. </w:t>
      </w:r>
      <w:r w:rsidR="00524066" w:rsidRPr="00524066">
        <w:rPr>
          <w:lang w:eastAsia="zh-CN"/>
        </w:rPr>
        <w:t xml:space="preserve">AEC is </w:t>
      </w:r>
      <w:r w:rsidR="00524066">
        <w:rPr>
          <w:lang w:eastAsia="zh-CN"/>
        </w:rPr>
        <w:t xml:space="preserve">also </w:t>
      </w:r>
      <w:r w:rsidR="00524066" w:rsidRPr="00524066">
        <w:rPr>
          <w:lang w:eastAsia="zh-CN"/>
        </w:rPr>
        <w:t xml:space="preserve">the competent authority </w:t>
      </w:r>
      <w:r w:rsidR="00064BB2">
        <w:rPr>
          <w:lang w:eastAsia="zh-CN"/>
        </w:rPr>
        <w:t>for</w:t>
      </w:r>
      <w:r w:rsidR="00524066" w:rsidRPr="00524066">
        <w:rPr>
          <w:lang w:eastAsia="zh-CN"/>
        </w:rPr>
        <w:t xml:space="preserve"> nuclear safeguards and security in Taiwan.</w:t>
      </w:r>
    </w:p>
    <w:p w14:paraId="0D5C0618" w14:textId="0F8ECC24" w:rsidR="00724009" w:rsidRDefault="00724009" w:rsidP="00724009">
      <w:pPr>
        <w:spacing w:line="240" w:lineRule="auto"/>
        <w:jc w:val="both"/>
        <w:rPr>
          <w:b/>
        </w:rPr>
      </w:pPr>
      <w:r>
        <w:rPr>
          <w:rFonts w:hint="eastAsia"/>
          <w:b/>
          <w:lang w:eastAsia="zh-CN"/>
        </w:rPr>
        <w:t>Lo</w:t>
      </w:r>
      <w:r>
        <w:rPr>
          <w:b/>
        </w:rPr>
        <w:t xml:space="preserve">cation: </w:t>
      </w:r>
      <w:r w:rsidR="004D1FDE" w:rsidRPr="004D1FDE">
        <w:rPr>
          <w:lang w:eastAsia="zh-CN"/>
        </w:rPr>
        <w:t>Yonghe City</w:t>
      </w:r>
    </w:p>
    <w:p w14:paraId="1E627793" w14:textId="333A2141" w:rsidR="00724009" w:rsidRDefault="00724009" w:rsidP="00724009">
      <w:pPr>
        <w:spacing w:line="240" w:lineRule="auto"/>
        <w:jc w:val="both"/>
      </w:pPr>
      <w:r w:rsidRPr="00803DFA">
        <w:rPr>
          <w:b/>
        </w:rPr>
        <w:t>Founded:</w:t>
      </w:r>
      <w:r>
        <w:t xml:space="preserve">  19</w:t>
      </w:r>
      <w:r w:rsidR="004D1FDE">
        <w:t>55</w:t>
      </w:r>
    </w:p>
    <w:p w14:paraId="4292065D" w14:textId="370F19FE" w:rsidR="00724009" w:rsidRDefault="00724009" w:rsidP="00724009">
      <w:pPr>
        <w:spacing w:line="240" w:lineRule="auto"/>
        <w:jc w:val="both"/>
      </w:pPr>
      <w:r>
        <w:rPr>
          <w:b/>
        </w:rPr>
        <w:t>Funding:</w:t>
      </w:r>
      <w:r w:rsidRPr="00B51EC5">
        <w:t xml:space="preserve"> </w:t>
      </w:r>
      <w:r w:rsidR="00F16B76" w:rsidRPr="00F16B76">
        <w:t>Executive Yuan</w:t>
      </w:r>
    </w:p>
    <w:p w14:paraId="770AEDF5" w14:textId="3062F500" w:rsidR="00724009" w:rsidRPr="006A5B18" w:rsidRDefault="00724009" w:rsidP="00724009">
      <w:pPr>
        <w:spacing w:line="240" w:lineRule="auto"/>
      </w:pPr>
      <w:r>
        <w:rPr>
          <w:b/>
        </w:rPr>
        <w:t>Recent Nuclear-Related Activity</w:t>
      </w:r>
      <w:r>
        <w:rPr>
          <w:b/>
        </w:rPr>
        <w:br/>
      </w:r>
      <w:r w:rsidR="00801631" w:rsidRPr="00801631">
        <w:rPr>
          <w:lang w:eastAsia="zh-CN"/>
        </w:rPr>
        <w:t>2014</w:t>
      </w:r>
      <w:r w:rsidR="00801631">
        <w:rPr>
          <w:lang w:eastAsia="zh-CN"/>
        </w:rPr>
        <w:t>:</w:t>
      </w:r>
      <w:r w:rsidR="00801631" w:rsidRPr="00801631">
        <w:rPr>
          <w:lang w:eastAsia="zh-CN"/>
        </w:rPr>
        <w:t xml:space="preserve"> 29th Taiwan-Japan Nuclear Safety Workshop</w:t>
      </w:r>
      <w:r w:rsidR="00801631">
        <w:rPr>
          <w:lang w:eastAsia="zh-CN"/>
        </w:rPr>
        <w:br/>
      </w:r>
      <w:r w:rsidR="00801631" w:rsidRPr="00801631">
        <w:t>2012</w:t>
      </w:r>
      <w:r w:rsidR="00801631">
        <w:t>:</w:t>
      </w:r>
      <w:r w:rsidR="00801631" w:rsidRPr="00801631">
        <w:t xml:space="preserve"> 27th Taiwan-Japan Nuclear Safety Workshop</w:t>
      </w:r>
    </w:p>
    <w:p w14:paraId="35C614F1" w14:textId="7B028D01" w:rsidR="00801631" w:rsidRDefault="00724009" w:rsidP="000C03A9">
      <w:pPr>
        <w:spacing w:line="240" w:lineRule="auto"/>
      </w:pPr>
      <w:r>
        <w:rPr>
          <w:b/>
        </w:rPr>
        <w:t>Meetings/Forums</w:t>
      </w:r>
      <w:r>
        <w:rPr>
          <w:b/>
        </w:rPr>
        <w:br/>
      </w:r>
      <w:r w:rsidR="000C03A9">
        <w:rPr>
          <w:rFonts w:hint="eastAsia"/>
        </w:rPr>
        <w:t>2017</w:t>
      </w:r>
      <w:r w:rsidR="000C03A9">
        <w:rPr>
          <w:rFonts w:hint="eastAsia"/>
          <w:lang w:eastAsia="zh-CN"/>
        </w:rPr>
        <w:t>:</w:t>
      </w:r>
      <w:r w:rsidR="000C03A9">
        <w:rPr>
          <w:lang w:eastAsia="zh-CN"/>
        </w:rPr>
        <w:t xml:space="preserve"> </w:t>
      </w:r>
      <w:r w:rsidR="000C03A9">
        <w:rPr>
          <w:rFonts w:hint="eastAsia"/>
        </w:rPr>
        <w:t>Taipei Economic and Cultural Representative Office in the United States (TECRO) and the American Institute in Taiwan (AIT) Joint Standing Committee on Civil Nuclear Cooperation (JSCCNC) annual meeting</w:t>
      </w:r>
      <w:r w:rsidR="000C03A9">
        <w:br/>
        <w:t>2017</w:t>
      </w:r>
      <w:r w:rsidR="000C03A9">
        <w:rPr>
          <w:lang w:eastAsia="zh-CN"/>
        </w:rPr>
        <w:t xml:space="preserve">: </w:t>
      </w:r>
      <w:r w:rsidR="000C03A9">
        <w:t>3rd AEC-Nuclear Regulators Authority (NRA) Regulatory Exchange Meeting</w:t>
      </w:r>
      <w:r w:rsidR="000C03A9">
        <w:br/>
      </w:r>
      <w:r w:rsidR="00801631">
        <w:t xml:space="preserve">2016: </w:t>
      </w:r>
      <w:r w:rsidR="00AC49D9" w:rsidRPr="00AC49D9">
        <w:t>Taipei Economic and Cultural Representative Office in the United States (TECRO) and the American Institute in Taiwan (AIT</w:t>
      </w:r>
      <w:r w:rsidR="00AC49D9">
        <w:t>)</w:t>
      </w:r>
      <w:r w:rsidR="00801631" w:rsidRPr="00801631">
        <w:t xml:space="preserve"> </w:t>
      </w:r>
      <w:r w:rsidR="000B6722" w:rsidRPr="000B6722">
        <w:t>Joint Standing Committee on Civil Nuclear Cooperation (JSCCNC)</w:t>
      </w:r>
      <w:r w:rsidR="00801631" w:rsidRPr="00801631">
        <w:t xml:space="preserve"> annual meeting</w:t>
      </w:r>
      <w:r w:rsidR="00801631">
        <w:br/>
      </w:r>
      <w:r w:rsidR="00801631" w:rsidRPr="00801631">
        <w:t>2016</w:t>
      </w:r>
      <w:r w:rsidR="00801631">
        <w:t>:</w:t>
      </w:r>
      <w:r w:rsidR="00801631" w:rsidRPr="00801631">
        <w:t xml:space="preserve"> 2</w:t>
      </w:r>
      <w:r w:rsidR="004B3ABA" w:rsidRPr="004B3ABA">
        <w:rPr>
          <w:vertAlign w:val="superscript"/>
        </w:rPr>
        <w:t>nd</w:t>
      </w:r>
      <w:r w:rsidR="004B3ABA">
        <w:t xml:space="preserve"> </w:t>
      </w:r>
      <w:r w:rsidR="00801631" w:rsidRPr="00801631">
        <w:t>AEC-</w:t>
      </w:r>
      <w:r w:rsidR="00561A88">
        <w:t>Nuclear Regulators Authority (</w:t>
      </w:r>
      <w:r w:rsidR="00DC6EE9" w:rsidRPr="00801631">
        <w:t>NRA</w:t>
      </w:r>
      <w:r w:rsidR="00DC6EE9">
        <w:t xml:space="preserve">) </w:t>
      </w:r>
      <w:r w:rsidR="00DC6EE9" w:rsidRPr="00801631">
        <w:t>Regulatory</w:t>
      </w:r>
      <w:r w:rsidR="00801631" w:rsidRPr="00801631">
        <w:t xml:space="preserve"> Exchange Meeting</w:t>
      </w:r>
      <w:r w:rsidR="00801631">
        <w:br/>
      </w:r>
      <w:r w:rsidR="00801631" w:rsidRPr="00801631">
        <w:t>2015</w:t>
      </w:r>
      <w:r w:rsidR="00801631">
        <w:t>:</w:t>
      </w:r>
      <w:r w:rsidR="004B3ABA">
        <w:t xml:space="preserve"> 1</w:t>
      </w:r>
      <w:r w:rsidR="004B3ABA" w:rsidRPr="004B3ABA">
        <w:rPr>
          <w:vertAlign w:val="superscript"/>
        </w:rPr>
        <w:t>st</w:t>
      </w:r>
      <w:r w:rsidR="004B3ABA">
        <w:t xml:space="preserve"> </w:t>
      </w:r>
      <w:r w:rsidR="00801631" w:rsidRPr="00801631">
        <w:t>AEC-NRA Regulatory Exchange Meeting</w:t>
      </w:r>
      <w:r w:rsidR="00801631">
        <w:br/>
      </w:r>
      <w:r w:rsidR="00801631" w:rsidRPr="00801631">
        <w:t>2015</w:t>
      </w:r>
      <w:r w:rsidR="00801631">
        <w:t>:</w:t>
      </w:r>
      <w:r w:rsidR="00801631" w:rsidRPr="00801631">
        <w:t xml:space="preserve"> TECRO-AIT JSCCNC annual meeting</w:t>
      </w:r>
      <w:r w:rsidR="00801631">
        <w:br/>
      </w:r>
      <w:r w:rsidR="00801631" w:rsidRPr="00801631">
        <w:t>2014</w:t>
      </w:r>
      <w:r w:rsidR="00801631">
        <w:t>:</w:t>
      </w:r>
      <w:r w:rsidR="00801631" w:rsidRPr="00801631">
        <w:t xml:space="preserve"> TECRO-AIT JSCCNC annual meeting</w:t>
      </w:r>
    </w:p>
    <w:p w14:paraId="3526BDAE" w14:textId="564312E0" w:rsidR="00724009" w:rsidRPr="00B15D62" w:rsidRDefault="00724009" w:rsidP="00801631">
      <w:pPr>
        <w:spacing w:line="240" w:lineRule="auto"/>
        <w:rPr>
          <w:rFonts w:asciiTheme="majorHAnsi" w:eastAsiaTheme="majorEastAsia" w:hAnsiTheme="majorHAnsi" w:cstheme="majorBidi"/>
          <w:b/>
          <w:bCs/>
          <w:color w:val="5B9BD5" w:themeColor="accent1"/>
          <w:sz w:val="26"/>
          <w:szCs w:val="26"/>
          <w:lang w:val="en-US" w:eastAsia="zh-CN"/>
        </w:rPr>
      </w:pPr>
      <w:r>
        <w:rPr>
          <w:b/>
        </w:rPr>
        <w:t>Publications</w:t>
      </w:r>
      <w:r>
        <w:rPr>
          <w:b/>
        </w:rPr>
        <w:br/>
      </w:r>
      <w:r w:rsidR="005429DD">
        <w:rPr>
          <w:lang w:eastAsia="zh-CN"/>
        </w:rPr>
        <w:t>None reported</w:t>
      </w:r>
    </w:p>
    <w:p w14:paraId="57921FBE" w14:textId="0D55442D" w:rsidR="00551E6F" w:rsidRDefault="00E443AF" w:rsidP="00551E6F">
      <w:pPr>
        <w:pBdr>
          <w:bottom w:val="single" w:sz="4" w:space="1" w:color="auto"/>
        </w:pBdr>
        <w:spacing w:line="240" w:lineRule="auto"/>
      </w:pPr>
      <w:r>
        <w:rPr>
          <w:b/>
        </w:rPr>
        <w:t>Website</w:t>
      </w:r>
      <w:r>
        <w:rPr>
          <w:b/>
        </w:rPr>
        <w:br/>
      </w:r>
      <w:hyperlink r:id="rId45" w:history="1">
        <w:r w:rsidR="00BD21DA" w:rsidRPr="00F016D3">
          <w:rPr>
            <w:rStyle w:val="a6"/>
          </w:rPr>
          <w:t>http://www.aec.gov.tw/english/</w:t>
        </w:r>
      </w:hyperlink>
    </w:p>
    <w:p w14:paraId="5E0B7BB1" w14:textId="77777777" w:rsidR="00551E6F" w:rsidRPr="00D26644" w:rsidRDefault="00551E6F" w:rsidP="00551E6F">
      <w:pPr>
        <w:pBdr>
          <w:bottom w:val="single" w:sz="4" w:space="1" w:color="auto"/>
        </w:pBdr>
        <w:spacing w:line="240" w:lineRule="auto"/>
      </w:pPr>
    </w:p>
    <w:p w14:paraId="2BCE34C1" w14:textId="77777777" w:rsidR="002E5DE1" w:rsidRDefault="002E5DE1">
      <w:pPr>
        <w:rPr>
          <w:rStyle w:val="10"/>
          <w:bCs w:val="0"/>
        </w:rPr>
      </w:pPr>
      <w:r>
        <w:rPr>
          <w:rStyle w:val="10"/>
          <w:b w:val="0"/>
          <w:caps w:val="0"/>
        </w:rPr>
        <w:lastRenderedPageBreak/>
        <w:br w:type="page"/>
      </w:r>
    </w:p>
    <w:p w14:paraId="2620F203" w14:textId="7C8C4208" w:rsidR="00551E6F" w:rsidRPr="00AD429F" w:rsidRDefault="00551E6F" w:rsidP="00B05286">
      <w:pPr>
        <w:pStyle w:val="1"/>
        <w:jc w:val="left"/>
        <w:rPr>
          <w:rStyle w:val="10"/>
          <w:b/>
          <w:caps/>
        </w:rPr>
      </w:pPr>
      <w:r w:rsidRPr="00AD429F">
        <w:rPr>
          <w:rStyle w:val="10"/>
          <w:b/>
          <w:caps/>
        </w:rPr>
        <w:lastRenderedPageBreak/>
        <w:t>Part V: Global International Organisations/Arrangements active in Asia</w:t>
      </w:r>
    </w:p>
    <w:p w14:paraId="5A5336A6" w14:textId="77777777" w:rsidR="00551E6F" w:rsidRDefault="00551E6F" w:rsidP="009C3DFF">
      <w:pPr>
        <w:rPr>
          <w:rStyle w:val="10"/>
        </w:rPr>
      </w:pPr>
    </w:p>
    <w:p w14:paraId="7BD1BDDD" w14:textId="47360CA9" w:rsidR="00106B91" w:rsidRDefault="00106B91" w:rsidP="00825C33">
      <w:pPr>
        <w:pStyle w:val="2"/>
      </w:pPr>
      <w:bookmarkStart w:id="27" w:name="_Hlk492846691"/>
      <w:r w:rsidRPr="00E7486E">
        <w:t>International Atomic Energy Agency (IAEA)</w:t>
      </w:r>
    </w:p>
    <w:p w14:paraId="7F909332" w14:textId="77777777" w:rsidR="00E6576A" w:rsidRPr="00E6576A" w:rsidRDefault="00E6576A" w:rsidP="00E6576A"/>
    <w:bookmarkEnd w:id="27"/>
    <w:p w14:paraId="64BC0D0D" w14:textId="77777777" w:rsidR="00106B91" w:rsidRPr="007F1E7F" w:rsidRDefault="00106B91" w:rsidP="006D7914">
      <w:pPr>
        <w:spacing w:line="240" w:lineRule="auto"/>
        <w:jc w:val="both"/>
      </w:pPr>
      <w:r w:rsidRPr="00803DFA">
        <w:rPr>
          <w:b/>
        </w:rPr>
        <w:t>Standing Secretariat:</w:t>
      </w:r>
      <w:r>
        <w:rPr>
          <w:b/>
        </w:rPr>
        <w:t xml:space="preserve"> </w:t>
      </w:r>
      <w:r>
        <w:t>Vienna, Austria</w:t>
      </w:r>
    </w:p>
    <w:p w14:paraId="1D4D9E5E" w14:textId="480C8FD2" w:rsidR="00106B91" w:rsidRDefault="00106B91" w:rsidP="006D7914">
      <w:pPr>
        <w:spacing w:line="240" w:lineRule="auto"/>
        <w:jc w:val="both"/>
      </w:pPr>
      <w:r w:rsidRPr="00803DFA">
        <w:rPr>
          <w:b/>
        </w:rPr>
        <w:t>Founded:</w:t>
      </w:r>
      <w:r>
        <w:t xml:space="preserve"> 1957</w:t>
      </w:r>
    </w:p>
    <w:p w14:paraId="45C12C2D" w14:textId="7963FE8A" w:rsidR="00106B91" w:rsidRDefault="00FC3AB0" w:rsidP="006D7914">
      <w:pPr>
        <w:spacing w:line="240" w:lineRule="auto"/>
        <w:jc w:val="both"/>
      </w:pPr>
      <w:r>
        <w:rPr>
          <w:b/>
        </w:rPr>
        <w:t>Members</w:t>
      </w:r>
      <w:r w:rsidR="00106B91" w:rsidRPr="00B51EC5">
        <w:t xml:space="preserve">: </w:t>
      </w:r>
      <w:r w:rsidR="00106B91">
        <w:t>168 states</w:t>
      </w:r>
    </w:p>
    <w:p w14:paraId="1EC8A4C0" w14:textId="0860B77E" w:rsidR="00106B91" w:rsidRDefault="00106B91" w:rsidP="006D7914">
      <w:pPr>
        <w:spacing w:line="240" w:lineRule="auto"/>
        <w:jc w:val="both"/>
      </w:pPr>
      <w:r>
        <w:rPr>
          <w:b/>
        </w:rPr>
        <w:t>Funding:</w:t>
      </w:r>
      <w:r w:rsidRPr="00B51EC5">
        <w:t xml:space="preserve"> </w:t>
      </w:r>
      <w:r w:rsidR="00E6576A">
        <w:t>Member s</w:t>
      </w:r>
      <w:r>
        <w:t>tates’ annual assessed</w:t>
      </w:r>
      <w:r w:rsidRPr="00AA09A9">
        <w:t xml:space="preserve"> contribut</w:t>
      </w:r>
      <w:r>
        <w:t>ions and</w:t>
      </w:r>
      <w:r w:rsidRPr="00AA09A9">
        <w:t xml:space="preserve"> extra budgetary contributions, including government cost-sharing and in-kind contribution</w:t>
      </w:r>
      <w:r>
        <w:t>.</w:t>
      </w:r>
    </w:p>
    <w:p w14:paraId="12650A88" w14:textId="3E7612CF" w:rsidR="00106B91" w:rsidRDefault="00106B91" w:rsidP="006D7914">
      <w:pPr>
        <w:spacing w:line="240" w:lineRule="auto"/>
        <w:jc w:val="both"/>
      </w:pPr>
      <w:r>
        <w:rPr>
          <w:b/>
        </w:rPr>
        <w:t>Mandate: ‘</w:t>
      </w:r>
      <w:r>
        <w:t>T</w:t>
      </w:r>
      <w:r w:rsidRPr="00AA09A9">
        <w:t>o accelerate and enlarge the contribution of atomic energy to peace, health and prosperity throughout the world. It ensure</w:t>
      </w:r>
      <w:r>
        <w:t>s</w:t>
      </w:r>
      <w:r w:rsidRPr="00AA09A9">
        <w:t xml:space="preserve">, so far as it is able, that assistance provided by it or at its request or under its supervision or control </w:t>
      </w:r>
      <w:r w:rsidRPr="004465CF">
        <w:rPr>
          <w:noProof/>
        </w:rPr>
        <w:t>is not used</w:t>
      </w:r>
      <w:r w:rsidRPr="00AA09A9">
        <w:t xml:space="preserve"> in such a way as to further any military purpose</w:t>
      </w:r>
      <w:r>
        <w:t>’</w:t>
      </w:r>
    </w:p>
    <w:p w14:paraId="4951C066" w14:textId="2E4079D2" w:rsidR="00106B91" w:rsidRPr="008B5F65" w:rsidRDefault="00106B91" w:rsidP="0052500F">
      <w:pPr>
        <w:spacing w:line="240" w:lineRule="auto"/>
      </w:pPr>
      <w:r>
        <w:rPr>
          <w:b/>
        </w:rPr>
        <w:t>Recent Nuclear-Related Activity</w:t>
      </w:r>
      <w:r>
        <w:rPr>
          <w:b/>
        </w:rPr>
        <w:br/>
      </w:r>
      <w:r w:rsidRPr="00E7486E">
        <w:rPr>
          <w:i/>
        </w:rPr>
        <w:t>Training Workshops in Asia Pacific Region</w:t>
      </w:r>
      <w:r>
        <w:rPr>
          <w:b/>
        </w:rPr>
        <w:br/>
      </w:r>
      <w:r w:rsidR="00AA20BD">
        <w:t xml:space="preserve">2017: </w:t>
      </w:r>
      <w:r w:rsidR="00AA20BD" w:rsidRPr="00AA20BD">
        <w:t>Training Course for Nuclear Safety Reviewers in Integrated Regulatory Review Service Missions</w:t>
      </w:r>
      <w:r w:rsidR="00B840A7">
        <w:t>, Vienna</w:t>
      </w:r>
      <w:r w:rsidR="00AA20BD">
        <w:br/>
      </w:r>
      <w:r w:rsidR="00E50FA0">
        <w:t xml:space="preserve">2017: </w:t>
      </w:r>
      <w:r w:rsidR="00E50FA0" w:rsidRPr="00E50FA0">
        <w:t>Workshop on Small Modular Reactor Safety and Licensing</w:t>
      </w:r>
      <w:r w:rsidR="00E50FA0">
        <w:t>, Jakarta</w:t>
      </w:r>
      <w:r w:rsidR="00E50FA0">
        <w:br/>
      </w:r>
      <w:r w:rsidR="008F30A2">
        <w:t xml:space="preserve">2016: </w:t>
      </w:r>
      <w:r w:rsidR="008F30A2" w:rsidRPr="008F4F9A">
        <w:t xml:space="preserve">Regional </w:t>
      </w:r>
      <w:r w:rsidR="008F30A2">
        <w:t>W</w:t>
      </w:r>
      <w:r w:rsidR="00446C0E">
        <w:t>orkshop</w:t>
      </w:r>
      <w:r w:rsidR="008F30A2" w:rsidRPr="008F4F9A">
        <w:t xml:space="preserve"> on Drafting Regulations for the Safe Transport of Radioactive Material</w:t>
      </w:r>
      <w:r w:rsidR="00B840A7">
        <w:t>, Vienna</w:t>
      </w:r>
      <w:r>
        <w:br/>
      </w:r>
      <w:r w:rsidR="00446C0E">
        <w:t>2016: Workshop</w:t>
      </w:r>
      <w:r w:rsidR="008F30A2">
        <w:t xml:space="preserve"> for</w:t>
      </w:r>
      <w:r w:rsidR="008F30A2" w:rsidRPr="008F4F9A">
        <w:t xml:space="preserve"> from Small Pacific Island Countries </w:t>
      </w:r>
      <w:r w:rsidR="008F30A2">
        <w:t>on</w:t>
      </w:r>
      <w:r w:rsidR="008F30A2" w:rsidRPr="008F4F9A">
        <w:t xml:space="preserve"> designing IAEA technical cooperation projects</w:t>
      </w:r>
      <w:r w:rsidR="00E07479">
        <w:t xml:space="preserve">, </w:t>
      </w:r>
      <w:r w:rsidR="00E07479" w:rsidRPr="00E07479">
        <w:t>Marshall Islands</w:t>
      </w:r>
      <w:r w:rsidR="008F30A2">
        <w:br/>
        <w:t>2015: KINAC/INSA/IAEA RTC on handling radioactive material detecte</w:t>
      </w:r>
      <w:r w:rsidR="00B840A7">
        <w:t>d outside of controlled borders, Seoul</w:t>
      </w:r>
      <w:r w:rsidR="006C79AE">
        <w:t>, South Korea</w:t>
      </w:r>
      <w:r w:rsidR="008F30A2">
        <w:br/>
        <w:t>2015: IAEA Regional Training Course on Nuclear Security Culture, Vietnam</w:t>
      </w:r>
      <w:r w:rsidR="008F30A2">
        <w:br/>
        <w:t xml:space="preserve">2015: IAEA Regional WS on Security Management and Security Plan on Radioactive Materials and </w:t>
      </w:r>
      <w:r w:rsidR="00446C0E">
        <w:t>Associated Facilities, Malaysia</w:t>
      </w:r>
      <w:r w:rsidR="008F30A2">
        <w:br/>
        <w:t xml:space="preserve">2015: IAEA Regional Workshop on Strategy to Establish Inventory for the Security </w:t>
      </w:r>
      <w:r w:rsidR="00446C0E">
        <w:t>of Radioactive Sources, Myanmar</w:t>
      </w:r>
      <w:r w:rsidR="008F30A2">
        <w:br/>
      </w:r>
      <w:r w:rsidR="00AA20BD" w:rsidRPr="001F281D">
        <w:t>2014:</w:t>
      </w:r>
      <w:r w:rsidR="00AA20BD" w:rsidRPr="00C5178E">
        <w:t xml:space="preserve"> </w:t>
      </w:r>
      <w:r w:rsidR="00AA20BD">
        <w:t>IAEA/I-CONSEP Regional Workshop on Integrated Nuclear Sec</w:t>
      </w:r>
      <w:r w:rsidR="00446C0E">
        <w:t>urity Support Plans</w:t>
      </w:r>
      <w:r w:rsidR="00867C36">
        <w:t>, Indonesia</w:t>
      </w:r>
      <w:r w:rsidR="00AA20BD">
        <w:br/>
      </w:r>
      <w:r>
        <w:t>2014: IAEA Inter-regional Training Course on Safeguards &amp; Security Aspects of Nuclear Material Accou</w:t>
      </w:r>
      <w:r w:rsidR="00446C0E">
        <w:t>nting and Control of Facilities</w:t>
      </w:r>
      <w:r w:rsidR="00292086">
        <w:t xml:space="preserve"> </w:t>
      </w:r>
      <w:r>
        <w:br/>
        <w:t>2014: IAEA/ASEANTOM Regional Training Course on Security of Radioactive Sources for Regulatory Body</w:t>
      </w:r>
      <w:r w:rsidR="00292086">
        <w:t>, Indonesia</w:t>
      </w:r>
      <w:r>
        <w:br/>
      </w:r>
      <w:r w:rsidR="00BA5FE4">
        <w:t xml:space="preserve">2013: Technical Meeting on Accident Monitoring Systems for Nuclear Power Plants, Hwaseong-si, </w:t>
      </w:r>
      <w:r w:rsidR="006C79AE">
        <w:t xml:space="preserve">South </w:t>
      </w:r>
      <w:r w:rsidR="00BA5FE4">
        <w:t>Korea</w:t>
      </w:r>
      <w:r w:rsidR="00BA5FE4">
        <w:br/>
        <w:t>2013: Joint</w:t>
      </w:r>
      <w:r w:rsidR="008F3FDB" w:rsidRPr="008F3FDB">
        <w:t xml:space="preserve"> Korea Atomic Energy Research Institute</w:t>
      </w:r>
      <w:r w:rsidR="00BA5FE4">
        <w:t xml:space="preserve"> </w:t>
      </w:r>
      <w:r w:rsidR="00C14F1B">
        <w:t>(</w:t>
      </w:r>
      <w:r w:rsidR="00BA5FE4">
        <w:t>KAERI</w:t>
      </w:r>
      <w:r w:rsidR="00C14F1B">
        <w:t>)</w:t>
      </w:r>
      <w:r w:rsidR="00BA5FE4">
        <w:t xml:space="preserve">-IAEA Course on Natural Circulation Phenomena and Passive Safety Systems in Advanced Water Cooled Reactors, Daejeon, </w:t>
      </w:r>
      <w:r w:rsidR="006C79AE">
        <w:t xml:space="preserve">South </w:t>
      </w:r>
      <w:r w:rsidR="00BA5FE4">
        <w:t>Korea</w:t>
      </w:r>
      <w:r w:rsidR="0052500F">
        <w:br/>
        <w:t>2012: International Workshop on Prevention and Mitigation of Severe Accidents in Sodium-cooled Fast Reactors (</w:t>
      </w:r>
      <w:r w:rsidR="0052500F" w:rsidRPr="004465CF">
        <w:rPr>
          <w:noProof/>
        </w:rPr>
        <w:t>organized</w:t>
      </w:r>
      <w:r w:rsidR="0052500F">
        <w:t xml:space="preserve"> by the Japan Atomic Energy Agency in cooperation with the IAEA), Tsuruga, Japan</w:t>
      </w:r>
    </w:p>
    <w:p w14:paraId="604EDD59" w14:textId="0879F329" w:rsidR="00106B91" w:rsidRDefault="00106B91" w:rsidP="00F14DF6">
      <w:pPr>
        <w:spacing w:line="240" w:lineRule="auto"/>
      </w:pPr>
      <w:r w:rsidRPr="00F3631E">
        <w:rPr>
          <w:b/>
        </w:rPr>
        <w:lastRenderedPageBreak/>
        <w:t>Recent Meetings/Declarations</w:t>
      </w:r>
      <w:r w:rsidR="00BC294F">
        <w:rPr>
          <w:rStyle w:val="a5"/>
          <w:b/>
        </w:rPr>
        <w:footnoteReference w:id="2"/>
      </w:r>
      <w:r>
        <w:rPr>
          <w:b/>
        </w:rPr>
        <w:br/>
      </w:r>
      <w:r w:rsidR="001F13E4">
        <w:t>2017: Statement by Director General Yukiya Amano on DPRK</w:t>
      </w:r>
      <w:r w:rsidR="0052606D">
        <w:rPr>
          <w:rStyle w:val="afb"/>
        </w:rPr>
        <w:endnoteReference w:id="81"/>
      </w:r>
      <w:r w:rsidR="001F13E4">
        <w:br/>
      </w:r>
      <w:r w:rsidR="00385EC5">
        <w:t>2016: Statement by Director General Yukiya Amano on DPRK</w:t>
      </w:r>
      <w:r w:rsidR="00385EC5">
        <w:rPr>
          <w:rStyle w:val="afb"/>
        </w:rPr>
        <w:endnoteReference w:id="82"/>
      </w:r>
      <w:r w:rsidR="007A57A3">
        <w:br/>
        <w:t>2016:</w:t>
      </w:r>
      <w:r w:rsidR="008D25DD">
        <w:t xml:space="preserve"> </w:t>
      </w:r>
      <w:r w:rsidR="007A57A3">
        <w:t>Statement</w:t>
      </w:r>
      <w:r w:rsidR="008D25DD">
        <w:t xml:space="preserve"> by</w:t>
      </w:r>
      <w:r w:rsidR="008D25DD" w:rsidRPr="008D25DD">
        <w:t xml:space="preserve"> </w:t>
      </w:r>
      <w:r w:rsidR="008D25DD">
        <w:t>Director General Yukiya Amano</w:t>
      </w:r>
      <w:r w:rsidR="007A57A3">
        <w:t xml:space="preserve"> on the DPRK’s Announcement of a Nuclear Test</w:t>
      </w:r>
      <w:r w:rsidR="007A57A3">
        <w:rPr>
          <w:rStyle w:val="afb"/>
        </w:rPr>
        <w:endnoteReference w:id="83"/>
      </w:r>
      <w:r w:rsidR="00877AB7">
        <w:br/>
        <w:t>2015: Director General's Keynote Address to 3rd Philippine Nuclear Congress</w:t>
      </w:r>
      <w:r w:rsidR="0018710D">
        <w:t xml:space="preserve">, </w:t>
      </w:r>
      <w:r w:rsidR="0018710D" w:rsidRPr="0018710D">
        <w:t>Manila</w:t>
      </w:r>
      <w:r w:rsidR="0018710D">
        <w:t>,</w:t>
      </w:r>
      <w:r w:rsidR="0018710D" w:rsidRPr="0018710D">
        <w:t xml:space="preserve"> Philippines</w:t>
      </w:r>
      <w:r w:rsidR="0018710D" w:rsidRPr="0018710D">
        <w:rPr>
          <w:rStyle w:val="afb"/>
          <w:vertAlign w:val="baseline"/>
        </w:rPr>
        <w:t xml:space="preserve"> </w:t>
      </w:r>
      <w:r w:rsidR="006B685E">
        <w:rPr>
          <w:rStyle w:val="afb"/>
        </w:rPr>
        <w:endnoteReference w:id="84"/>
      </w:r>
      <w:r w:rsidR="00FA1AAC">
        <w:br/>
        <w:t>2013: Statement on Second Anniversary of Fukushima Accident</w:t>
      </w:r>
      <w:r w:rsidR="00FA1AAC">
        <w:rPr>
          <w:rStyle w:val="afb"/>
        </w:rPr>
        <w:endnoteReference w:id="85"/>
      </w:r>
      <w:r w:rsidR="00F14DF6">
        <w:br/>
        <w:t>2012: Statement at Fukushima Ministerial Conference on Nuclear Safety</w:t>
      </w:r>
      <w:r w:rsidR="00F14DF6">
        <w:rPr>
          <w:rStyle w:val="afb"/>
        </w:rPr>
        <w:endnoteReference w:id="86"/>
      </w:r>
    </w:p>
    <w:p w14:paraId="46FF1E0B" w14:textId="5AE41ABB" w:rsidR="003D7442" w:rsidRDefault="00106B91" w:rsidP="00F3465B">
      <w:pPr>
        <w:pBdr>
          <w:bottom w:val="single" w:sz="4" w:space="1" w:color="auto"/>
        </w:pBdr>
        <w:spacing w:line="240" w:lineRule="auto"/>
      </w:pPr>
      <w:r>
        <w:rPr>
          <w:b/>
        </w:rPr>
        <w:t>Publications</w:t>
      </w:r>
      <w:r w:rsidR="00BC294F">
        <w:rPr>
          <w:rStyle w:val="a5"/>
          <w:b/>
        </w:rPr>
        <w:footnoteReference w:id="3"/>
      </w:r>
      <w:r>
        <w:rPr>
          <w:b/>
        </w:rPr>
        <w:br/>
      </w:r>
      <w:r w:rsidR="00234AA5">
        <w:t xml:space="preserve">2016: </w:t>
      </w:r>
      <w:r w:rsidR="00234AA5" w:rsidRPr="00234AA5">
        <w:t>Safety Reassessment for Nuclear Fuel Cycle Facilities in Light of the Accident at the Fukushima Daiichi Nuclear Power Plant</w:t>
      </w:r>
      <w:r w:rsidR="00234AA5">
        <w:br/>
      </w:r>
      <w:r w:rsidR="00834E80">
        <w:t>2015: IAEA Report on Strengthening Research and Development Effectiveness in the Light of the Accident at the Fukushima Daiichi Nuclear Power Plant</w:t>
      </w:r>
      <w:r w:rsidR="00D017A9">
        <w:br/>
        <w:t>2015: IAEA Report on Severe Accident Management in the Light of the Accident at the Fukushima Daiichi Nuclear Power Plant</w:t>
      </w:r>
      <w:r w:rsidR="00246DC1">
        <w:br/>
        <w:t>2015: The Fukushima Daiichi Accident</w:t>
      </w:r>
      <w:r w:rsidR="00F3465B">
        <w:br/>
        <w:t>2014: Safety Reassessment for Research Reactors in the Light of the Accident at the Fukushima Daiichi Nuclear Power Plant</w:t>
      </w:r>
    </w:p>
    <w:p w14:paraId="2F94D2ED" w14:textId="5457B119" w:rsidR="003D7442" w:rsidRDefault="003D7442" w:rsidP="00234AA5">
      <w:pPr>
        <w:pBdr>
          <w:bottom w:val="single" w:sz="4" w:space="1" w:color="auto"/>
        </w:pBdr>
        <w:spacing w:line="240" w:lineRule="auto"/>
      </w:pPr>
      <w:r w:rsidRPr="003D7442">
        <w:rPr>
          <w:b/>
        </w:rPr>
        <w:t>Website</w:t>
      </w:r>
      <w:r w:rsidRPr="003D7442">
        <w:rPr>
          <w:b/>
        </w:rPr>
        <w:br/>
      </w:r>
      <w:hyperlink r:id="rId46" w:history="1">
        <w:r w:rsidRPr="00F016D3">
          <w:rPr>
            <w:rStyle w:val="a6"/>
          </w:rPr>
          <w:t>https://www.iaea.org/</w:t>
        </w:r>
      </w:hyperlink>
    </w:p>
    <w:p w14:paraId="4C8E866F" w14:textId="4331F881" w:rsidR="00106B91" w:rsidRPr="008F4F9A" w:rsidRDefault="00106B91" w:rsidP="00234AA5">
      <w:pPr>
        <w:pBdr>
          <w:bottom w:val="single" w:sz="4" w:space="1" w:color="auto"/>
        </w:pBdr>
        <w:spacing w:line="240" w:lineRule="auto"/>
      </w:pPr>
    </w:p>
    <w:p w14:paraId="12C827C5" w14:textId="77777777" w:rsidR="00106B91" w:rsidRPr="002B12F7" w:rsidRDefault="00106B91" w:rsidP="00825C33">
      <w:pPr>
        <w:pStyle w:val="2"/>
      </w:pPr>
      <w:bookmarkStart w:id="28" w:name="_Hlk492846773"/>
      <w:r w:rsidRPr="002B12F7">
        <w:t>Nuclear Threat Initiative (NTI)</w:t>
      </w:r>
    </w:p>
    <w:bookmarkEnd w:id="28"/>
    <w:p w14:paraId="23AA6312" w14:textId="77777777" w:rsidR="00106B91" w:rsidRDefault="00106B91" w:rsidP="006D7914">
      <w:pPr>
        <w:spacing w:line="240" w:lineRule="auto"/>
        <w:jc w:val="both"/>
        <w:rPr>
          <w:b/>
        </w:rPr>
      </w:pPr>
    </w:p>
    <w:p w14:paraId="0E5E5A4E" w14:textId="77777777" w:rsidR="00F53E8F" w:rsidRPr="00DA25FD" w:rsidRDefault="00F53E8F" w:rsidP="00F53E8F">
      <w:pPr>
        <w:spacing w:line="240" w:lineRule="auto"/>
        <w:jc w:val="both"/>
      </w:pPr>
      <w:r>
        <w:rPr>
          <w:b/>
        </w:rPr>
        <w:t xml:space="preserve">Mandate: </w:t>
      </w:r>
      <w:r w:rsidRPr="00DA25FD">
        <w:t xml:space="preserve">The NTI works to prevent catastrophic attacks with weapons of mass destruction and disruption - nuclear, biological, radiological, chemical and cyber. </w:t>
      </w:r>
    </w:p>
    <w:p w14:paraId="54BB1F7A" w14:textId="77777777" w:rsidR="00F53E8F" w:rsidRPr="00DA25FD" w:rsidRDefault="00F53E8F" w:rsidP="00F53E8F">
      <w:pPr>
        <w:spacing w:line="240" w:lineRule="auto"/>
        <w:jc w:val="both"/>
      </w:pPr>
      <w:r w:rsidRPr="00DA25FD">
        <w:t>The NTI designs innovative threat-reduction projects that show governments the way and build momentum and support for action. The NTI works with presidents and prime ministers, scientists and technicians, educators and students, and people from around the world. We collaborate with partners worldwide. And we use our voice to raise awareness and advocate for creative solutions.</w:t>
      </w:r>
    </w:p>
    <w:p w14:paraId="5AA76D59" w14:textId="77777777" w:rsidR="00106B91" w:rsidRPr="008B6BED" w:rsidRDefault="00106B91" w:rsidP="006D7914">
      <w:pPr>
        <w:spacing w:line="240" w:lineRule="auto"/>
        <w:jc w:val="both"/>
      </w:pPr>
      <w:r>
        <w:rPr>
          <w:b/>
        </w:rPr>
        <w:t>Headquarters</w:t>
      </w:r>
      <w:r w:rsidRPr="00803DFA">
        <w:rPr>
          <w:b/>
        </w:rPr>
        <w:t>:</w:t>
      </w:r>
      <w:r>
        <w:rPr>
          <w:b/>
        </w:rPr>
        <w:t xml:space="preserve"> </w:t>
      </w:r>
      <w:r>
        <w:t>Washington DC, USA</w:t>
      </w:r>
    </w:p>
    <w:p w14:paraId="641AD7EE" w14:textId="257E2185" w:rsidR="00106B91" w:rsidRDefault="00106B91" w:rsidP="006D7914">
      <w:pPr>
        <w:spacing w:line="240" w:lineRule="auto"/>
        <w:jc w:val="both"/>
      </w:pPr>
      <w:r w:rsidRPr="00803DFA">
        <w:rPr>
          <w:b/>
        </w:rPr>
        <w:t>Founded:</w:t>
      </w:r>
      <w:r>
        <w:t xml:space="preserve"> 2001</w:t>
      </w:r>
    </w:p>
    <w:p w14:paraId="74DAB52D" w14:textId="77777777" w:rsidR="00106B91" w:rsidRDefault="00106B91" w:rsidP="006D7914">
      <w:pPr>
        <w:spacing w:line="240" w:lineRule="auto"/>
        <w:jc w:val="both"/>
      </w:pPr>
      <w:r>
        <w:rPr>
          <w:b/>
        </w:rPr>
        <w:t>Funding:</w:t>
      </w:r>
      <w:r w:rsidRPr="00B51EC5">
        <w:t xml:space="preserve"> </w:t>
      </w:r>
      <w:r>
        <w:t>NTI is a non-profit organisation that exists through donations from private individuals and corporations. In 2014 1% of funding was donated by government bodies, 76% by individuals and corporations and 21% by foundations.</w:t>
      </w:r>
      <w:r>
        <w:rPr>
          <w:rStyle w:val="afb"/>
        </w:rPr>
        <w:endnoteReference w:id="87"/>
      </w:r>
      <w:r>
        <w:t xml:space="preserve"> </w:t>
      </w:r>
    </w:p>
    <w:p w14:paraId="166EBB0E" w14:textId="0B0C3910" w:rsidR="00106B91" w:rsidRPr="00C65D0B" w:rsidRDefault="00106B91" w:rsidP="004D595B">
      <w:pPr>
        <w:spacing w:line="240" w:lineRule="auto"/>
        <w:rPr>
          <w:b/>
        </w:rPr>
      </w:pPr>
      <w:r>
        <w:rPr>
          <w:b/>
        </w:rPr>
        <w:t>Recent Nuclear-Related Activity</w:t>
      </w:r>
      <w:r>
        <w:rPr>
          <w:b/>
        </w:rPr>
        <w:br/>
      </w:r>
      <w:r w:rsidR="005429DD">
        <w:t>None reported</w:t>
      </w:r>
      <w:r>
        <w:rPr>
          <w:b/>
        </w:rPr>
        <w:t xml:space="preserve"> </w:t>
      </w:r>
    </w:p>
    <w:p w14:paraId="310AD317" w14:textId="18CB3765" w:rsidR="00106B91" w:rsidRDefault="00106B91" w:rsidP="003959C5">
      <w:pPr>
        <w:spacing w:line="240" w:lineRule="auto"/>
      </w:pPr>
      <w:r w:rsidRPr="00F3631E">
        <w:rPr>
          <w:b/>
        </w:rPr>
        <w:t>Recent Meetings/Declarations</w:t>
      </w:r>
      <w:r>
        <w:rPr>
          <w:b/>
        </w:rPr>
        <w:br/>
      </w:r>
      <w:r w:rsidR="003F26C0" w:rsidRPr="003F26C0">
        <w:t>2016</w:t>
      </w:r>
      <w:r w:rsidR="003F26C0">
        <w:t>:</w:t>
      </w:r>
      <w:r w:rsidR="003F26C0" w:rsidRPr="003F26C0">
        <w:t xml:space="preserve"> Global Dialogue Meeting</w:t>
      </w:r>
      <w:r w:rsidR="00E324C4">
        <w:t xml:space="preserve">, </w:t>
      </w:r>
      <w:r w:rsidR="00E324C4" w:rsidRPr="00E324C4">
        <w:t>Washington, D.C</w:t>
      </w:r>
      <w:r w:rsidR="00E324C4">
        <w:t>, US</w:t>
      </w:r>
      <w:r w:rsidR="00D719F2">
        <w:br/>
        <w:t>2015:</w:t>
      </w:r>
      <w:r w:rsidR="00D719F2" w:rsidRPr="003F26C0">
        <w:t xml:space="preserve"> Global Dialogue Meeting</w:t>
      </w:r>
      <w:r w:rsidR="00E324C4">
        <w:t xml:space="preserve">, </w:t>
      </w:r>
      <w:r w:rsidR="00E324C4" w:rsidRPr="00E324C4">
        <w:t>New York</w:t>
      </w:r>
      <w:r w:rsidR="00E324C4">
        <w:t>, US</w:t>
      </w:r>
      <w:r w:rsidR="00D719F2">
        <w:br/>
      </w:r>
      <w:r w:rsidR="002954FA">
        <w:t>2014:</w:t>
      </w:r>
      <w:r w:rsidR="002954FA" w:rsidRPr="003F26C0">
        <w:t xml:space="preserve"> Global Dialogue Meeting</w:t>
      </w:r>
      <w:r w:rsidR="00955D95">
        <w:t>,</w:t>
      </w:r>
      <w:r w:rsidR="00955D95" w:rsidRPr="00955D95">
        <w:t xml:space="preserve"> Prague, The Czech Republic</w:t>
      </w:r>
      <w:r w:rsidR="00955D95">
        <w:t xml:space="preserve"> </w:t>
      </w:r>
      <w:r w:rsidR="002954FA">
        <w:br/>
        <w:t>2013:</w:t>
      </w:r>
      <w:r w:rsidR="002954FA" w:rsidRPr="003F26C0">
        <w:t xml:space="preserve"> Global Dialogue Meeting</w:t>
      </w:r>
      <w:r w:rsidR="00E324C4">
        <w:t xml:space="preserve">, </w:t>
      </w:r>
      <w:r w:rsidR="00E324C4" w:rsidRPr="00E324C4">
        <w:t>Annecy, France</w:t>
      </w:r>
      <w:r w:rsidR="002954FA">
        <w:br/>
      </w:r>
      <w:r w:rsidR="003F26C0">
        <w:t xml:space="preserve">2013: </w:t>
      </w:r>
      <w:r w:rsidR="00116ADA">
        <w:t>M</w:t>
      </w:r>
      <w:r w:rsidR="003959C5">
        <w:t>eeting with more than 30 high-profile global leaders</w:t>
      </w:r>
      <w:r w:rsidR="003F26C0">
        <w:t xml:space="preserve"> </w:t>
      </w:r>
      <w:r w:rsidR="003959C5">
        <w:t xml:space="preserve">from five continents to outline steps to </w:t>
      </w:r>
      <w:r w:rsidR="003959C5">
        <w:lastRenderedPageBreak/>
        <w:t>develop consensus on</w:t>
      </w:r>
      <w:r w:rsidR="003F26C0">
        <w:t xml:space="preserve"> </w:t>
      </w:r>
      <w:r w:rsidR="003959C5">
        <w:t>responding to nuclear dangers</w:t>
      </w:r>
      <w:r w:rsidR="00116ADA">
        <w:t>, Singapore</w:t>
      </w:r>
      <w:r w:rsidR="002954FA">
        <w:br/>
        <w:t>2012:</w:t>
      </w:r>
      <w:r w:rsidR="002954FA" w:rsidRPr="003F26C0">
        <w:t xml:space="preserve"> </w:t>
      </w:r>
      <w:r w:rsidR="004E74E1">
        <w:t>T</w:t>
      </w:r>
      <w:r w:rsidR="002954FA">
        <w:t xml:space="preserve">wo </w:t>
      </w:r>
      <w:r w:rsidR="002954FA" w:rsidRPr="003F26C0">
        <w:t>Global Dialogue Meeting</w:t>
      </w:r>
      <w:r w:rsidR="002954FA">
        <w:t>s</w:t>
      </w:r>
      <w:r w:rsidR="002954FA">
        <w:br/>
      </w:r>
    </w:p>
    <w:p w14:paraId="0750EC61" w14:textId="294DA7F6" w:rsidR="00106B91" w:rsidRDefault="00106B91" w:rsidP="004D595B">
      <w:pPr>
        <w:pBdr>
          <w:bottom w:val="single" w:sz="4" w:space="1" w:color="auto"/>
        </w:pBdr>
        <w:spacing w:line="240" w:lineRule="auto"/>
      </w:pPr>
      <w:r>
        <w:rPr>
          <w:b/>
        </w:rPr>
        <w:t>Publications</w:t>
      </w:r>
      <w:r>
        <w:rPr>
          <w:b/>
        </w:rPr>
        <w:br/>
      </w:r>
      <w:r>
        <w:t>2016: Yearly country highlights</w:t>
      </w:r>
      <w:r>
        <w:br/>
        <w:t xml:space="preserve">2016: Yearly </w:t>
      </w:r>
      <w:r w:rsidR="000C170D">
        <w:t>Nuclear Security Index</w:t>
      </w:r>
      <w:r>
        <w:rPr>
          <w:rStyle w:val="afb"/>
        </w:rPr>
        <w:endnoteReference w:id="88"/>
      </w:r>
      <w:r>
        <w:br/>
        <w:t>2016: Building a Framework for Assurance, Accountability, and Action</w:t>
      </w:r>
      <w:r>
        <w:rPr>
          <w:rStyle w:val="afb"/>
        </w:rPr>
        <w:endnoteReference w:id="89"/>
      </w:r>
      <w:r>
        <w:rPr>
          <w:b/>
        </w:rPr>
        <w:br/>
      </w:r>
      <w:r w:rsidR="003F26C0" w:rsidRPr="003F26C0">
        <w:t>2016: Action for the 2016 Nuclear Security Summit: Regional HEU-Free Zones</w:t>
      </w:r>
      <w:r w:rsidR="00527CD8">
        <w:rPr>
          <w:rStyle w:val="afb"/>
        </w:rPr>
        <w:endnoteReference w:id="90"/>
      </w:r>
    </w:p>
    <w:p w14:paraId="7B5C11FB" w14:textId="2482BFA7" w:rsidR="003D7442" w:rsidRPr="003D7442" w:rsidRDefault="003D7442" w:rsidP="004D595B">
      <w:pPr>
        <w:pBdr>
          <w:bottom w:val="single" w:sz="4" w:space="1" w:color="auto"/>
        </w:pBdr>
        <w:spacing w:line="240" w:lineRule="auto"/>
      </w:pPr>
      <w:r w:rsidRPr="003D7442">
        <w:rPr>
          <w:b/>
        </w:rPr>
        <w:t>Website</w:t>
      </w:r>
      <w:r w:rsidRPr="003D7442">
        <w:rPr>
          <w:b/>
        </w:rPr>
        <w:br/>
      </w:r>
      <w:hyperlink r:id="rId47" w:history="1">
        <w:r w:rsidRPr="003D7442">
          <w:rPr>
            <w:rStyle w:val="a6"/>
          </w:rPr>
          <w:t>www.nti.org/</w:t>
        </w:r>
      </w:hyperlink>
    </w:p>
    <w:p w14:paraId="371E3DCB" w14:textId="77777777" w:rsidR="003D7442" w:rsidRPr="003D7442" w:rsidRDefault="003D7442" w:rsidP="004D595B">
      <w:pPr>
        <w:pBdr>
          <w:bottom w:val="single" w:sz="4" w:space="1" w:color="auto"/>
        </w:pBdr>
        <w:spacing w:line="240" w:lineRule="auto"/>
        <w:rPr>
          <w:b/>
        </w:rPr>
      </w:pPr>
    </w:p>
    <w:p w14:paraId="4689029B" w14:textId="77777777" w:rsidR="00106B91" w:rsidRPr="00D44374" w:rsidRDefault="00106B91" w:rsidP="00825C33">
      <w:pPr>
        <w:pStyle w:val="2"/>
      </w:pPr>
      <w:bookmarkStart w:id="29" w:name="_Hlk492846981"/>
      <w:r w:rsidRPr="00D44374">
        <w:t>Proliferation Security Initiative (PSI)</w:t>
      </w:r>
    </w:p>
    <w:bookmarkEnd w:id="29"/>
    <w:p w14:paraId="1135C516" w14:textId="77777777" w:rsidR="00106B91" w:rsidRDefault="00106B91" w:rsidP="006D7914">
      <w:pPr>
        <w:spacing w:line="240" w:lineRule="auto"/>
        <w:jc w:val="both"/>
        <w:rPr>
          <w:b/>
        </w:rPr>
      </w:pPr>
    </w:p>
    <w:p w14:paraId="6BA0F5E8" w14:textId="59F8A83D" w:rsidR="00690D44" w:rsidRDefault="00690D44" w:rsidP="00690D44">
      <w:pPr>
        <w:spacing w:line="240" w:lineRule="auto"/>
        <w:jc w:val="both"/>
      </w:pPr>
      <w:r>
        <w:rPr>
          <w:b/>
        </w:rPr>
        <w:t xml:space="preserve">Mandate: </w:t>
      </w:r>
      <w:r>
        <w:t xml:space="preserve">PSI strives to </w:t>
      </w:r>
      <w:r w:rsidRPr="004465CF">
        <w:rPr>
          <w:noProof/>
        </w:rPr>
        <w:t>co-ordinate</w:t>
      </w:r>
      <w:r>
        <w:t xml:space="preserve"> participating states’ efforts, consistent with national legal authorities and</w:t>
      </w:r>
      <w:r w:rsidR="003F1658">
        <w:t xml:space="preserve"> relevant international law (e.g. United Security Council Resolution</w:t>
      </w:r>
      <w:r>
        <w:t xml:space="preserve"> 1540) and frameworks,</w:t>
      </w:r>
      <w:r w:rsidR="003F1658">
        <w:t xml:space="preserve"> to stop proliferation-</w:t>
      </w:r>
      <w:r>
        <w:t xml:space="preserve">related trade in </w:t>
      </w:r>
      <w:r w:rsidR="009C0260">
        <w:t>Weapons of Mass Destruction (</w:t>
      </w:r>
      <w:r>
        <w:t>WMDs</w:t>
      </w:r>
      <w:r w:rsidR="009C0260">
        <w:t>)</w:t>
      </w:r>
      <w:r>
        <w:t>, related m</w:t>
      </w:r>
      <w:r w:rsidR="009C0260">
        <w:t>aterials and delivery systems.</w:t>
      </w:r>
      <w:r>
        <w:t xml:space="preserve"> PSI is a complement to existing counter proliferation efforts.</w:t>
      </w:r>
    </w:p>
    <w:p w14:paraId="1906B168" w14:textId="2247BC84" w:rsidR="00690D44" w:rsidRDefault="00690D44" w:rsidP="00690D44">
      <w:pPr>
        <w:spacing w:line="240" w:lineRule="auto"/>
        <w:jc w:val="both"/>
      </w:pPr>
      <w:r>
        <w:t>PSI seeks to unite every state, regardless of size or location, concerned about the spread of WMD and willing to undertake the commitments in the Statement of Interdiction Principles.  Endorsers of PSI also seek to cooperate with any state whose ships, flags, ports, territorial waters, airspace, or land might be used for proliferation purposes by states and non-state actors of proliferation concern.</w:t>
      </w:r>
    </w:p>
    <w:p w14:paraId="2C923146" w14:textId="77777777" w:rsidR="00690D44" w:rsidRDefault="00690D44" w:rsidP="00690D44">
      <w:pPr>
        <w:spacing w:line="240" w:lineRule="auto"/>
        <w:jc w:val="both"/>
      </w:pPr>
      <w:r w:rsidRPr="00803DFA">
        <w:rPr>
          <w:b/>
        </w:rPr>
        <w:t>Founded:</w:t>
      </w:r>
      <w:r>
        <w:t xml:space="preserve"> 2003</w:t>
      </w:r>
    </w:p>
    <w:p w14:paraId="7F5769F0" w14:textId="77777777" w:rsidR="00106B91" w:rsidRPr="008B6BED" w:rsidRDefault="00106B91" w:rsidP="006D7914">
      <w:pPr>
        <w:spacing w:line="240" w:lineRule="auto"/>
        <w:jc w:val="both"/>
      </w:pPr>
      <w:r w:rsidRPr="00803DFA">
        <w:rPr>
          <w:b/>
        </w:rPr>
        <w:t>Standing Secretariat:</w:t>
      </w:r>
      <w:r>
        <w:rPr>
          <w:b/>
        </w:rPr>
        <w:t xml:space="preserve"> </w:t>
      </w:r>
      <w:r>
        <w:t>No</w:t>
      </w:r>
    </w:p>
    <w:p w14:paraId="18ED1A27" w14:textId="5F9F9070" w:rsidR="00106B91" w:rsidRPr="009B5DCD" w:rsidRDefault="00FC3AB0" w:rsidP="006D7914">
      <w:pPr>
        <w:spacing w:line="240" w:lineRule="auto"/>
        <w:jc w:val="both"/>
      </w:pPr>
      <w:r>
        <w:rPr>
          <w:b/>
        </w:rPr>
        <w:t>Members</w:t>
      </w:r>
      <w:r w:rsidR="00690D44">
        <w:rPr>
          <w:b/>
        </w:rPr>
        <w:t xml:space="preserve"> </w:t>
      </w:r>
      <w:r w:rsidR="00106B91">
        <w:rPr>
          <w:b/>
        </w:rPr>
        <w:t xml:space="preserve">(Asia-Pacific </w:t>
      </w:r>
      <w:r>
        <w:rPr>
          <w:b/>
        </w:rPr>
        <w:t>Members</w:t>
      </w:r>
      <w:r w:rsidR="00106B91">
        <w:rPr>
          <w:b/>
        </w:rPr>
        <w:t xml:space="preserve"> </w:t>
      </w:r>
      <w:r w:rsidR="00896EE2">
        <w:rPr>
          <w:b/>
        </w:rPr>
        <w:t>only</w:t>
      </w:r>
      <w:r w:rsidR="00106B91">
        <w:rPr>
          <w:b/>
        </w:rPr>
        <w:t>)</w:t>
      </w:r>
      <w:r w:rsidR="00106B91" w:rsidRPr="00B51EC5">
        <w:t xml:space="preserve">: </w:t>
      </w:r>
      <w:r w:rsidR="00106B91" w:rsidRPr="009B5DCD">
        <w:t>Australia, Brunei, Cambodia, Japan, South Korea, Malaysia, Mongolia, New Zealand, Papua New Guinea, Philippines, Samoa, Singapore, Thailand</w:t>
      </w:r>
      <w:r w:rsidR="00896EE2" w:rsidRPr="009B5DCD">
        <w:t xml:space="preserve">, </w:t>
      </w:r>
      <w:r w:rsidR="009C0260">
        <w:t>Vanuatu, Vietnam</w:t>
      </w:r>
    </w:p>
    <w:p w14:paraId="5B10F660" w14:textId="77777777" w:rsidR="00106B91" w:rsidRDefault="00106B91" w:rsidP="006D7914">
      <w:pPr>
        <w:spacing w:line="240" w:lineRule="auto"/>
        <w:jc w:val="both"/>
      </w:pPr>
      <w:r>
        <w:rPr>
          <w:b/>
        </w:rPr>
        <w:t>Funding:</w:t>
      </w:r>
      <w:r w:rsidRPr="00B51EC5">
        <w:t xml:space="preserve"> </w:t>
      </w:r>
      <w:r>
        <w:t>contributions from participating states</w:t>
      </w:r>
    </w:p>
    <w:p w14:paraId="6EBFB427" w14:textId="6890BF5A" w:rsidR="00106B91" w:rsidRPr="00B41F69" w:rsidRDefault="00106B91" w:rsidP="001C1005">
      <w:pPr>
        <w:spacing w:line="240" w:lineRule="auto"/>
      </w:pPr>
      <w:r>
        <w:rPr>
          <w:b/>
        </w:rPr>
        <w:t>Recent Nuclear-Related Activity</w:t>
      </w:r>
      <w:r>
        <w:rPr>
          <w:b/>
        </w:rPr>
        <w:br/>
      </w:r>
      <w:r w:rsidRPr="00E7486E">
        <w:rPr>
          <w:i/>
        </w:rPr>
        <w:t>Training Workshops</w:t>
      </w:r>
      <w:r w:rsidR="001C1005">
        <w:rPr>
          <w:i/>
        </w:rPr>
        <w:t xml:space="preserve"> in Asia-Pacific Region</w:t>
      </w:r>
      <w:r w:rsidRPr="00E7486E">
        <w:rPr>
          <w:i/>
        </w:rPr>
        <w:br/>
      </w:r>
      <w:r w:rsidR="00B15587">
        <w:t xml:space="preserve">2017: </w:t>
      </w:r>
      <w:r w:rsidR="009C0260">
        <w:t>T</w:t>
      </w:r>
      <w:r w:rsidR="00B15587" w:rsidRPr="00B15587">
        <w:t xml:space="preserve">raining course for 1540 </w:t>
      </w:r>
      <w:r w:rsidR="009C0260">
        <w:t>N</w:t>
      </w:r>
      <w:r w:rsidR="00B15587" w:rsidRPr="00B15587">
        <w:t>ational Points of Con</w:t>
      </w:r>
      <w:r w:rsidR="00B15587">
        <w:t>tact in Asia-Pacific region, China</w:t>
      </w:r>
      <w:r w:rsidR="00C50EBB">
        <w:br/>
        <w:t>2016: PSI Asia-Pacific Exercise Rotation (APER) Exercise Deep Sabre 2016, Singapore</w:t>
      </w:r>
      <w:r w:rsidR="003E35EF">
        <w:br/>
        <w:t>2015: PSI Asia-Pacific Exercise Rotation (APER) Exercise Maru, New Zealand</w:t>
      </w:r>
      <w:r w:rsidR="0073614D">
        <w:br/>
        <w:t>2015: Two PSI Post-endorsement workshops, Malaysia</w:t>
      </w:r>
      <w:r w:rsidR="0073614D">
        <w:br/>
      </w:r>
      <w:r w:rsidR="00DE566C">
        <w:t>2015: Asia-Pacific PSI Outreach</w:t>
      </w:r>
      <w:r w:rsidR="001C1005">
        <w:t>, South Korea</w:t>
      </w:r>
      <w:r w:rsidR="001C1005">
        <w:br/>
      </w:r>
    </w:p>
    <w:p w14:paraId="4B6F2A9D" w14:textId="0E906D86" w:rsidR="00106B91" w:rsidRPr="00E323A1" w:rsidRDefault="00106B91" w:rsidP="00607E9A">
      <w:pPr>
        <w:spacing w:line="240" w:lineRule="auto"/>
        <w:rPr>
          <w:lang w:eastAsia="zh-CN"/>
        </w:rPr>
      </w:pPr>
      <w:r w:rsidRPr="00F3631E">
        <w:rPr>
          <w:b/>
        </w:rPr>
        <w:t>Recent Meetings/Declarations</w:t>
      </w:r>
      <w:r>
        <w:rPr>
          <w:b/>
        </w:rPr>
        <w:br/>
      </w:r>
      <w:r w:rsidR="00CC34E0">
        <w:t>2017</w:t>
      </w:r>
      <w:r w:rsidR="003F6DEA">
        <w:rPr>
          <w:lang w:val="en-US" w:eastAsia="zh-CN"/>
        </w:rPr>
        <w:t xml:space="preserve">: </w:t>
      </w:r>
      <w:r w:rsidR="00CC34E0">
        <w:t>Operational Expert</w:t>
      </w:r>
      <w:r w:rsidR="003F6DEA">
        <w:t>s Group Intercessional Meeting, Canada</w:t>
      </w:r>
      <w:r w:rsidR="003F6DEA">
        <w:br/>
        <w:t>2017: P</w:t>
      </w:r>
      <w:r w:rsidR="00CC34E0">
        <w:t xml:space="preserve">SI Regional Workshop and </w:t>
      </w:r>
      <w:r w:rsidR="00236FA6">
        <w:t>T</w:t>
      </w:r>
      <w:r w:rsidR="003F6DEA" w:rsidRPr="003F6DEA">
        <w:t xml:space="preserve">abletop </w:t>
      </w:r>
      <w:r w:rsidR="00236FA6">
        <w:t>E</w:t>
      </w:r>
      <w:r w:rsidR="003F6DEA" w:rsidRPr="003F6DEA">
        <w:t>xercise (TTX)</w:t>
      </w:r>
      <w:r w:rsidR="003F6DEA">
        <w:t>, Lithuania</w:t>
      </w:r>
      <w:r w:rsidR="008A1EE7">
        <w:br/>
        <w:t xml:space="preserve">2017: </w:t>
      </w:r>
      <w:r w:rsidR="00CC34E0">
        <w:t>PSI Asia-Pacific Exercise Rotation (APER) Exercise Pacific P</w:t>
      </w:r>
      <w:r w:rsidR="008A1EE7">
        <w:t>rotector 2017, Australia</w:t>
      </w:r>
      <w:r w:rsidR="00650BBC">
        <w:br/>
        <w:t>2017: Operational Experts Group Meeting, Singapore</w:t>
      </w:r>
      <w:r w:rsidR="00607E9A">
        <w:br/>
        <w:t>2016: Operational Experts Group Intercessional Meeting, Australia</w:t>
      </w:r>
      <w:r w:rsidR="00EC599F">
        <w:br/>
      </w:r>
      <w:r w:rsidR="00607E9A">
        <w:t>2015</w:t>
      </w:r>
      <w:r w:rsidR="00EC599F">
        <w:t xml:space="preserve">: </w:t>
      </w:r>
      <w:r w:rsidR="00607E9A">
        <w:t>Operational Expert</w:t>
      </w:r>
      <w:r w:rsidR="00EC599F">
        <w:t>s Group Intercessional Meeting, Germany</w:t>
      </w:r>
      <w:r w:rsidR="00EC599F">
        <w:br/>
      </w:r>
      <w:r w:rsidR="00607E9A">
        <w:t>2015</w:t>
      </w:r>
      <w:r w:rsidR="00EC599F">
        <w:t xml:space="preserve">: </w:t>
      </w:r>
      <w:r w:rsidR="00607E9A">
        <w:t>Op</w:t>
      </w:r>
      <w:r w:rsidR="00EC599F">
        <w:t>erational Experts Group Meeting, Canada</w:t>
      </w:r>
      <w:r w:rsidR="00EC599F">
        <w:br/>
      </w:r>
      <w:r w:rsidR="00607E9A">
        <w:t>2014</w:t>
      </w:r>
      <w:r w:rsidR="00EC599F">
        <w:t xml:space="preserve">: </w:t>
      </w:r>
      <w:r w:rsidR="00607E9A">
        <w:t>Ope</w:t>
      </w:r>
      <w:r w:rsidR="00EC599F">
        <w:t>rational Experts Group Meeting, USA</w:t>
      </w:r>
      <w:r w:rsidR="00EC599F">
        <w:br/>
      </w:r>
      <w:r w:rsidR="00607E9A">
        <w:lastRenderedPageBreak/>
        <w:t>2013</w:t>
      </w:r>
      <w:r w:rsidR="00EC599F">
        <w:t xml:space="preserve">: </w:t>
      </w:r>
      <w:r w:rsidR="00607E9A">
        <w:t>Ope</w:t>
      </w:r>
      <w:r w:rsidR="00EC599F">
        <w:t>rational Experts Group Meeting, Poland</w:t>
      </w:r>
      <w:r w:rsidR="00650BBC">
        <w:br/>
        <w:t xml:space="preserve">2012: </w:t>
      </w:r>
      <w:r w:rsidR="00650BBC" w:rsidRPr="003F6A7F">
        <w:t>GE PSI Outreach Seminar</w:t>
      </w:r>
      <w:r w:rsidR="00650BBC">
        <w:t>, Germany</w:t>
      </w:r>
      <w:r w:rsidR="003F6A7F">
        <w:br/>
        <w:t>2012: Regional CCP Workshop, Poland</w:t>
      </w:r>
      <w:r w:rsidR="003F6A7F">
        <w:br/>
      </w:r>
      <w:r w:rsidR="003F6A7F" w:rsidRPr="00E323A1">
        <w:rPr>
          <w:rFonts w:hint="eastAsia"/>
          <w:lang w:eastAsia="zh-CN"/>
        </w:rPr>
        <w:t>2</w:t>
      </w:r>
      <w:r w:rsidR="003F6A7F" w:rsidRPr="00E323A1">
        <w:rPr>
          <w:lang w:eastAsia="zh-CN"/>
        </w:rPr>
        <w:t>0</w:t>
      </w:r>
      <w:r w:rsidR="003F6A7F" w:rsidRPr="00E323A1">
        <w:rPr>
          <w:rFonts w:hint="eastAsia"/>
          <w:lang w:eastAsia="zh-CN"/>
        </w:rPr>
        <w:t>12</w:t>
      </w:r>
      <w:r w:rsidR="003F6A7F" w:rsidRPr="00E323A1">
        <w:rPr>
          <w:lang w:eastAsia="zh-CN"/>
        </w:rPr>
        <w:t>:</w:t>
      </w:r>
      <w:r w:rsidR="003F6A7F" w:rsidRPr="00E323A1">
        <w:rPr>
          <w:rFonts w:hint="eastAsia"/>
          <w:lang w:eastAsia="zh-CN"/>
        </w:rPr>
        <w:t xml:space="preserve"> </w:t>
      </w:r>
      <w:r w:rsidR="003F6A7F" w:rsidRPr="00E323A1">
        <w:rPr>
          <w:lang w:eastAsia="zh-CN"/>
        </w:rPr>
        <w:t>OEG Meeting</w:t>
      </w:r>
      <w:r w:rsidR="003F6A7F" w:rsidRPr="00E323A1">
        <w:rPr>
          <w:rFonts w:hint="eastAsia"/>
          <w:lang w:eastAsia="zh-CN"/>
        </w:rPr>
        <w:t>,</w:t>
      </w:r>
      <w:r w:rsidR="003F6A7F" w:rsidRPr="00E323A1">
        <w:rPr>
          <w:lang w:eastAsia="zh-CN"/>
        </w:rPr>
        <w:t xml:space="preserve"> </w:t>
      </w:r>
      <w:r w:rsidR="009C0260">
        <w:rPr>
          <w:lang w:eastAsia="zh-CN"/>
        </w:rPr>
        <w:t xml:space="preserve">South </w:t>
      </w:r>
      <w:r w:rsidR="003F6A7F" w:rsidRPr="00E323A1">
        <w:rPr>
          <w:lang w:eastAsia="zh-CN"/>
        </w:rPr>
        <w:t>Korea</w:t>
      </w:r>
    </w:p>
    <w:p w14:paraId="1DE38F1D" w14:textId="2FF8A736" w:rsidR="003F6A7F" w:rsidRDefault="00106B91" w:rsidP="003F6A7F">
      <w:r>
        <w:rPr>
          <w:b/>
        </w:rPr>
        <w:t>Publications</w:t>
      </w:r>
      <w:r>
        <w:rPr>
          <w:b/>
        </w:rPr>
        <w:br/>
      </w:r>
      <w:r w:rsidR="003F6A7F">
        <w:t>2012: Proliferation Security Initiative</w:t>
      </w:r>
      <w:r w:rsidR="002F0E2B">
        <w:rPr>
          <w:rStyle w:val="a5"/>
        </w:rPr>
        <w:footnoteReference w:id="4"/>
      </w:r>
    </w:p>
    <w:p w14:paraId="4C667AAC" w14:textId="17864DCA" w:rsidR="00BF4DD1" w:rsidRDefault="003F6A7F" w:rsidP="003F6A7F">
      <w:r w:rsidRPr="00BF4DD1">
        <w:rPr>
          <w:b/>
        </w:rPr>
        <w:t xml:space="preserve"> </w:t>
      </w:r>
      <w:r w:rsidR="00BF4DD1" w:rsidRPr="00BF4DD1">
        <w:rPr>
          <w:b/>
        </w:rPr>
        <w:t>Website</w:t>
      </w:r>
      <w:r w:rsidR="00BF4DD1" w:rsidRPr="00BF4DD1">
        <w:rPr>
          <w:b/>
        </w:rPr>
        <w:br/>
      </w:r>
      <w:hyperlink r:id="rId48" w:history="1">
        <w:r w:rsidR="003D7442" w:rsidRPr="00F016D3">
          <w:rPr>
            <w:rStyle w:val="a6"/>
          </w:rPr>
          <w:t>http://www.psi-online.info/</w:t>
        </w:r>
      </w:hyperlink>
    </w:p>
    <w:p w14:paraId="7E73CE1D" w14:textId="77777777" w:rsidR="00106B91" w:rsidRPr="009A60F9" w:rsidRDefault="00106B91" w:rsidP="006D7914">
      <w:pPr>
        <w:jc w:val="both"/>
        <w:rPr>
          <w:lang w:eastAsia="zh-CN"/>
        </w:rPr>
      </w:pPr>
      <w:r>
        <w:rPr>
          <w:noProof/>
          <w:lang w:eastAsia="en-AU"/>
        </w:rPr>
        <mc:AlternateContent>
          <mc:Choice Requires="wps">
            <w:drawing>
              <wp:anchor distT="0" distB="0" distL="114300" distR="114300" simplePos="0" relativeHeight="251654144" behindDoc="0" locked="0" layoutInCell="1" allowOverlap="1" wp14:anchorId="366D6899" wp14:editId="1E528648">
                <wp:simplePos x="0" y="0"/>
                <wp:positionH relativeFrom="column">
                  <wp:posOffset>31898</wp:posOffset>
                </wp:positionH>
                <wp:positionV relativeFrom="paragraph">
                  <wp:posOffset>138164</wp:posOffset>
                </wp:positionV>
                <wp:extent cx="6028055" cy="0"/>
                <wp:effectExtent l="0" t="0" r="10795" b="19050"/>
                <wp:wrapNone/>
                <wp:docPr id="2" name="Straight Connector 2"/>
                <wp:cNvGraphicFramePr/>
                <a:graphic xmlns:a="http://schemas.openxmlformats.org/drawingml/2006/main">
                  <a:graphicData uri="http://schemas.microsoft.com/office/word/2010/wordprocessingShape">
                    <wps:wsp>
                      <wps:cNvCnPr/>
                      <wps:spPr>
                        <a:xfrm>
                          <a:off x="0" y="0"/>
                          <a:ext cx="6028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AED8A2" id="Straight Connector 2" o:spid="_x0000_s1026" style="position:absolute;left:0;text-align:lef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10.9pt" to="477.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" strokecolor="black [3213]" strokeweight=".5pt">
                <v:stroke joinstyle="miter"/>
              </v:line>
            </w:pict>
          </mc:Fallback>
        </mc:AlternateContent>
      </w:r>
    </w:p>
    <w:p w14:paraId="2E356F11" w14:textId="59E17E46" w:rsidR="00724A65" w:rsidRDefault="003F2830" w:rsidP="00825C33">
      <w:pPr>
        <w:pStyle w:val="2"/>
      </w:pPr>
      <w:bookmarkStart w:id="30" w:name="_Hlk492847050"/>
      <w:r w:rsidRPr="003F2830">
        <w:t>The World Association of Nuclear Operators (WANO)</w:t>
      </w:r>
    </w:p>
    <w:p w14:paraId="3AB638D8" w14:textId="77777777" w:rsidR="009C0260" w:rsidRPr="009C0260" w:rsidRDefault="009C0260" w:rsidP="009C0260"/>
    <w:bookmarkEnd w:id="30"/>
    <w:p w14:paraId="599D1B79" w14:textId="733E0278" w:rsidR="003F2830" w:rsidRDefault="003F2830" w:rsidP="003F2830">
      <w:pPr>
        <w:spacing w:line="240" w:lineRule="auto"/>
        <w:jc w:val="both"/>
      </w:pPr>
      <w:r>
        <w:rPr>
          <w:b/>
        </w:rPr>
        <w:t xml:space="preserve">Mandate: </w:t>
      </w:r>
      <w:r>
        <w:t>T</w:t>
      </w:r>
      <w:r w:rsidRPr="003F2830">
        <w:t xml:space="preserve">o </w:t>
      </w:r>
      <w:r w:rsidR="001F082E">
        <w:t xml:space="preserve">maximise </w:t>
      </w:r>
      <w:r w:rsidRPr="003F2830">
        <w:t>safety and reliability</w:t>
      </w:r>
      <w:r w:rsidR="001F082E">
        <w:t xml:space="preserve"> of nuclear power plants worldwide by working together to assess, benchmark and improve performance through mutual support exchange of information and emulation of best practic</w:t>
      </w:r>
      <w:r w:rsidR="009C0260">
        <w:t>es</w:t>
      </w:r>
    </w:p>
    <w:p w14:paraId="316ABBA3" w14:textId="77777777" w:rsidR="003F2830" w:rsidRDefault="003F2830" w:rsidP="003F2830">
      <w:pPr>
        <w:spacing w:line="240" w:lineRule="auto"/>
        <w:jc w:val="both"/>
      </w:pPr>
      <w:r w:rsidRPr="00803DFA">
        <w:rPr>
          <w:b/>
        </w:rPr>
        <w:t>Founded:</w:t>
      </w:r>
      <w:r>
        <w:t xml:space="preserve"> 1989</w:t>
      </w:r>
    </w:p>
    <w:p w14:paraId="401BD4E4" w14:textId="7D0B39E6" w:rsidR="00724A65" w:rsidRPr="00E8002E" w:rsidRDefault="00724A65" w:rsidP="00724A65">
      <w:pPr>
        <w:spacing w:line="240" w:lineRule="auto"/>
        <w:jc w:val="both"/>
      </w:pPr>
      <w:r w:rsidRPr="00803DFA">
        <w:rPr>
          <w:b/>
        </w:rPr>
        <w:t>Standing Secretariat:</w:t>
      </w:r>
      <w:r>
        <w:rPr>
          <w:b/>
        </w:rPr>
        <w:t xml:space="preserve"> </w:t>
      </w:r>
      <w:r w:rsidR="003F2830">
        <w:t>London</w:t>
      </w:r>
      <w:r w:rsidR="005124DB">
        <w:t>;</w:t>
      </w:r>
      <w:r w:rsidR="003F2830">
        <w:t xml:space="preserve"> Asia-Pacific Regional Centre in Tokyo</w:t>
      </w:r>
    </w:p>
    <w:p w14:paraId="022225F4" w14:textId="6A7A3475" w:rsidR="00724A65" w:rsidRDefault="00FC3AB0" w:rsidP="003F2830">
      <w:pPr>
        <w:spacing w:line="240" w:lineRule="auto"/>
        <w:jc w:val="both"/>
      </w:pPr>
      <w:r w:rsidRPr="004465CF">
        <w:rPr>
          <w:b/>
          <w:noProof/>
        </w:rPr>
        <w:t>Members</w:t>
      </w:r>
      <w:r w:rsidR="00EB5679">
        <w:rPr>
          <w:b/>
          <w:noProof/>
        </w:rPr>
        <w:t xml:space="preserve">: </w:t>
      </w:r>
      <w:r w:rsidR="00EB5679" w:rsidRPr="00EB5679">
        <w:rPr>
          <w:noProof/>
        </w:rPr>
        <w:t xml:space="preserve">Asia Pacific includes </w:t>
      </w:r>
      <w:r w:rsidR="003F2830" w:rsidRPr="004465CF">
        <w:rPr>
          <w:noProof/>
        </w:rPr>
        <w:t>China National Nuclear Corp,</w:t>
      </w:r>
      <w:r w:rsidR="000A7EA6">
        <w:rPr>
          <w:noProof/>
        </w:rPr>
        <w:t xml:space="preserve"> </w:t>
      </w:r>
      <w:r w:rsidR="003F2830" w:rsidRPr="004465CF">
        <w:rPr>
          <w:noProof/>
        </w:rPr>
        <w:t>Japanese Nuclear Operators, Nuclear Power Corporation of India Ltd, Pakistan Atomic Energy Commission, Taiwan Power Company, Chubu Electric Power Company, Chugoku Electric Power Company, Electric Power Development Co., Ltd, Fujian Fuqing Nuclear Power Company, Hainan Nuclear Power Company, Hokkaido Electric Power Company, Hokuriku Electric Power Company, Japan Atomic Power Company, Kansai Electric Power Co., Kyushu Electric Power Co., Inc., Nuclear Power Qinshan JVC, Qinshan Nuclear Power Company, Sanmen Nuclear Power Company, Shikoku Electric Power Company, Third Qinshan Nuclear Power Co., Tohoku Electric Power Company, Tokyo Electric Power Company,</w:t>
      </w:r>
      <w:r w:rsidR="000A7EA6">
        <w:rPr>
          <w:noProof/>
        </w:rPr>
        <w:t xml:space="preserve"> Japan Nuclear Safety Institute</w:t>
      </w:r>
    </w:p>
    <w:p w14:paraId="7316B869" w14:textId="454FA431" w:rsidR="00724A65" w:rsidRDefault="00724A65" w:rsidP="00365DBF">
      <w:pPr>
        <w:spacing w:line="240" w:lineRule="auto"/>
        <w:jc w:val="both"/>
      </w:pPr>
      <w:r>
        <w:rPr>
          <w:b/>
        </w:rPr>
        <w:t>Funding:</w:t>
      </w:r>
      <w:r w:rsidRPr="00B51EC5">
        <w:t xml:space="preserve"> </w:t>
      </w:r>
      <w:r w:rsidR="009C0260">
        <w:t>O</w:t>
      </w:r>
      <w:r w:rsidR="00365DBF">
        <w:t xml:space="preserve">perating </w:t>
      </w:r>
      <w:r w:rsidR="009C0260">
        <w:t>funds from affiliated utilities</w:t>
      </w:r>
    </w:p>
    <w:p w14:paraId="32B680DD" w14:textId="475A664F" w:rsidR="001F082E" w:rsidRPr="001F082E" w:rsidRDefault="00724A65" w:rsidP="001F082E">
      <w:pPr>
        <w:spacing w:line="240" w:lineRule="auto"/>
        <w:rPr>
          <w:b/>
        </w:rPr>
      </w:pPr>
      <w:r>
        <w:rPr>
          <w:b/>
        </w:rPr>
        <w:t>Recent Nuclear-Related Activity</w:t>
      </w:r>
      <w:r>
        <w:rPr>
          <w:b/>
        </w:rPr>
        <w:br/>
      </w:r>
      <w:r w:rsidR="001F082E">
        <w:t xml:space="preserve">2016: 54 plant peer reviews </w:t>
      </w:r>
      <w:r w:rsidR="001F082E">
        <w:br/>
        <w:t xml:space="preserve">2015: 65 plant peer reviews </w:t>
      </w:r>
      <w:r w:rsidR="001F082E">
        <w:br/>
        <w:t xml:space="preserve">2014: 46 plant peer reviews </w:t>
      </w:r>
      <w:r w:rsidR="001F082E">
        <w:br/>
        <w:t xml:space="preserve">2013: 43 plant peer reviews </w:t>
      </w:r>
      <w:r w:rsidR="001F082E">
        <w:br/>
        <w:t xml:space="preserve">2012: 43 plant peer reviews </w:t>
      </w:r>
    </w:p>
    <w:p w14:paraId="176B5647" w14:textId="736645CE" w:rsidR="00724A65" w:rsidRPr="001F082E" w:rsidRDefault="00724A65" w:rsidP="00365DBF">
      <w:pPr>
        <w:spacing w:line="240" w:lineRule="auto"/>
        <w:rPr>
          <w:b/>
        </w:rPr>
      </w:pPr>
    </w:p>
    <w:p w14:paraId="0BD9A8C1" w14:textId="66CCA07E" w:rsidR="00724A65" w:rsidRDefault="00724A65" w:rsidP="00724A65">
      <w:pPr>
        <w:spacing w:line="240" w:lineRule="auto"/>
      </w:pPr>
      <w:r w:rsidRPr="00F3631E">
        <w:rPr>
          <w:b/>
        </w:rPr>
        <w:t>Recent Meetings/Declarations</w:t>
      </w:r>
      <w:r>
        <w:rPr>
          <w:b/>
        </w:rPr>
        <w:br/>
      </w:r>
      <w:r w:rsidR="005429DD">
        <w:t>None reported</w:t>
      </w:r>
    </w:p>
    <w:p w14:paraId="382BA81D" w14:textId="748D5D9D" w:rsidR="00724A65" w:rsidRDefault="00724A65" w:rsidP="00724A65">
      <w:pPr>
        <w:pBdr>
          <w:bottom w:val="single" w:sz="4" w:space="1" w:color="auto"/>
        </w:pBdr>
        <w:spacing w:line="240" w:lineRule="auto"/>
      </w:pPr>
      <w:r>
        <w:rPr>
          <w:b/>
        </w:rPr>
        <w:t>Publications</w:t>
      </w:r>
      <w:r w:rsidR="008630D6">
        <w:rPr>
          <w:b/>
        </w:rPr>
        <w:br/>
      </w:r>
      <w:r w:rsidR="008630D6">
        <w:t xml:space="preserve">2015: </w:t>
      </w:r>
      <w:r w:rsidR="008630D6" w:rsidRPr="008630D6">
        <w:t>Compass - WANO Long-Term Plan 2015-2019</w:t>
      </w:r>
      <w:r w:rsidR="008630D6">
        <w:br/>
        <w:t xml:space="preserve">2013: </w:t>
      </w:r>
      <w:r w:rsidR="008630D6" w:rsidRPr="008630D6">
        <w:t>Traits of a Healthy Nuclear Safety Culture</w:t>
      </w:r>
    </w:p>
    <w:p w14:paraId="6E4D39FB" w14:textId="2D6CDB3C" w:rsidR="008630D6" w:rsidRDefault="008630D6" w:rsidP="00724A65">
      <w:pPr>
        <w:pBdr>
          <w:bottom w:val="single" w:sz="4" w:space="1" w:color="auto"/>
        </w:pBdr>
        <w:spacing w:line="240" w:lineRule="auto"/>
      </w:pPr>
      <w:r w:rsidRPr="008630D6">
        <w:rPr>
          <w:b/>
        </w:rPr>
        <w:t>Website</w:t>
      </w:r>
      <w:r w:rsidRPr="008630D6">
        <w:rPr>
          <w:b/>
        </w:rPr>
        <w:br/>
      </w:r>
      <w:hyperlink r:id="rId49" w:history="1">
        <w:r w:rsidR="003D7442" w:rsidRPr="00F016D3">
          <w:rPr>
            <w:rStyle w:val="a6"/>
          </w:rPr>
          <w:t>http://www.wano.info/en-gb</w:t>
        </w:r>
      </w:hyperlink>
    </w:p>
    <w:p w14:paraId="16630AD0" w14:textId="77777777" w:rsidR="003D7442" w:rsidRDefault="003D7442" w:rsidP="00724A65">
      <w:pPr>
        <w:pBdr>
          <w:bottom w:val="single" w:sz="4" w:space="1" w:color="auto"/>
        </w:pBdr>
        <w:spacing w:line="240" w:lineRule="auto"/>
      </w:pPr>
    </w:p>
    <w:p w14:paraId="0F8499FF" w14:textId="77777777" w:rsidR="00106B91" w:rsidRPr="00E7486E" w:rsidRDefault="00106B91" w:rsidP="00825C33">
      <w:pPr>
        <w:pStyle w:val="2"/>
      </w:pPr>
      <w:bookmarkStart w:id="31" w:name="_Hlk492847160"/>
      <w:r w:rsidRPr="00E7486E">
        <w:t>World Institute for Nuclear Security (WINS)</w:t>
      </w:r>
    </w:p>
    <w:bookmarkEnd w:id="31"/>
    <w:p w14:paraId="6D1492AB" w14:textId="77777777" w:rsidR="00106B91" w:rsidRDefault="00106B91" w:rsidP="006D7914">
      <w:pPr>
        <w:spacing w:line="240" w:lineRule="auto"/>
        <w:jc w:val="both"/>
        <w:rPr>
          <w:b/>
        </w:rPr>
      </w:pPr>
    </w:p>
    <w:p w14:paraId="45E97931" w14:textId="00E6624F" w:rsidR="007853D7" w:rsidRPr="00F020A3" w:rsidRDefault="007853D7" w:rsidP="007853D7">
      <w:pPr>
        <w:spacing w:line="240" w:lineRule="auto"/>
        <w:jc w:val="both"/>
      </w:pPr>
      <w:r>
        <w:rPr>
          <w:b/>
        </w:rPr>
        <w:t xml:space="preserve">Mandate: </w:t>
      </w:r>
      <w:r w:rsidRPr="00F020A3">
        <w:t xml:space="preserve">WINS </w:t>
      </w:r>
      <w:r>
        <w:t xml:space="preserve">is a </w:t>
      </w:r>
      <w:r w:rsidRPr="00F020A3">
        <w:t>leader in professional development and certification for nuclear security management.</w:t>
      </w:r>
      <w:r>
        <w:t xml:space="preserve"> </w:t>
      </w:r>
      <w:r w:rsidRPr="00F020A3">
        <w:t xml:space="preserve">WINS </w:t>
      </w:r>
      <w:r>
        <w:t>works to ensure</w:t>
      </w:r>
      <w:r w:rsidRPr="00F020A3">
        <w:t xml:space="preserve"> that all nuclear and other radiological materials and facilities </w:t>
      </w:r>
      <w:r w:rsidRPr="004465CF">
        <w:rPr>
          <w:noProof/>
        </w:rPr>
        <w:t>are effectively secured</w:t>
      </w:r>
      <w:r w:rsidRPr="00F020A3">
        <w:t xml:space="preserve"> by demonstrably competent professionals applying best practice to</w:t>
      </w:r>
      <w:r w:rsidR="00A86EC2">
        <w:t xml:space="preserve"> achieve operational excellence</w:t>
      </w:r>
      <w:r w:rsidRPr="00F020A3">
        <w:t xml:space="preserve"> </w:t>
      </w:r>
    </w:p>
    <w:p w14:paraId="60C772D7" w14:textId="77777777" w:rsidR="007853D7" w:rsidRDefault="007853D7" w:rsidP="007853D7">
      <w:pPr>
        <w:spacing w:line="240" w:lineRule="auto"/>
        <w:jc w:val="both"/>
      </w:pPr>
      <w:r w:rsidRPr="00803DFA">
        <w:rPr>
          <w:b/>
        </w:rPr>
        <w:t>Founded:</w:t>
      </w:r>
      <w:r>
        <w:t xml:space="preserve"> 2008</w:t>
      </w:r>
    </w:p>
    <w:p w14:paraId="7231B92E" w14:textId="2A96C4C9" w:rsidR="00106B91" w:rsidRPr="00E8002E" w:rsidRDefault="00106B91" w:rsidP="006D7914">
      <w:pPr>
        <w:spacing w:line="240" w:lineRule="auto"/>
        <w:jc w:val="both"/>
      </w:pPr>
      <w:r w:rsidRPr="00803DFA">
        <w:rPr>
          <w:b/>
        </w:rPr>
        <w:t>Standing Secretariat:</w:t>
      </w:r>
      <w:r>
        <w:rPr>
          <w:b/>
        </w:rPr>
        <w:t xml:space="preserve"> </w:t>
      </w:r>
      <w:r w:rsidR="00A86EC2">
        <w:t>Vienna, Austria</w:t>
      </w:r>
    </w:p>
    <w:p w14:paraId="4796BDB9" w14:textId="4F25C009" w:rsidR="00106B91" w:rsidRDefault="00FC3AB0" w:rsidP="006D7914">
      <w:pPr>
        <w:spacing w:line="240" w:lineRule="auto"/>
        <w:jc w:val="both"/>
      </w:pPr>
      <w:r>
        <w:rPr>
          <w:b/>
        </w:rPr>
        <w:t>Members</w:t>
      </w:r>
      <w:r w:rsidR="00106B91" w:rsidRPr="00B51EC5">
        <w:t xml:space="preserve">: </w:t>
      </w:r>
      <w:r w:rsidR="00106B91">
        <w:t xml:space="preserve">WINS </w:t>
      </w:r>
      <w:r>
        <w:t>Members</w:t>
      </w:r>
      <w:r w:rsidR="00106B91">
        <w:t xml:space="preserve"> </w:t>
      </w:r>
      <w:r w:rsidR="00106B91" w:rsidRPr="004465CF">
        <w:rPr>
          <w:noProof/>
        </w:rPr>
        <w:t>is offered</w:t>
      </w:r>
      <w:r w:rsidR="00106B91">
        <w:t xml:space="preserve"> to </w:t>
      </w:r>
      <w:r w:rsidR="00106B91" w:rsidRPr="005D77EE">
        <w:t>organisations and individuals that have accountabilities for nuclear security and who wish to share and promote implementation of best security practices.</w:t>
      </w:r>
      <w:r w:rsidR="00106B91">
        <w:t xml:space="preserve"> Current </w:t>
      </w:r>
      <w:r w:rsidR="00A86EC2">
        <w:t>m</w:t>
      </w:r>
      <w:r>
        <w:t>ember</w:t>
      </w:r>
      <w:r w:rsidR="00A86EC2">
        <w:t>ship</w:t>
      </w:r>
      <w:r>
        <w:t>s</w:t>
      </w:r>
      <w:r w:rsidR="00106B91">
        <w:t xml:space="preserve"> is </w:t>
      </w:r>
      <w:r w:rsidR="00AB2A1F">
        <w:t>3976</w:t>
      </w:r>
      <w:r w:rsidR="00106B91">
        <w:t xml:space="preserve"> organisations </w:t>
      </w:r>
      <w:r w:rsidR="00A86EC2">
        <w:t>and</w:t>
      </w:r>
      <w:r w:rsidR="00106B91">
        <w:t xml:space="preserve"> individuals </w:t>
      </w:r>
      <w:r w:rsidR="00A86EC2">
        <w:t>in</w:t>
      </w:r>
      <w:r w:rsidR="00106B91">
        <w:t xml:space="preserve"> </w:t>
      </w:r>
      <w:r w:rsidR="00AB2A1F">
        <w:t>122</w:t>
      </w:r>
      <w:r w:rsidR="00A86EC2">
        <w:t xml:space="preserve"> countries</w:t>
      </w:r>
    </w:p>
    <w:p w14:paraId="7CF93573" w14:textId="10AFB322" w:rsidR="00106B91" w:rsidRDefault="00106B91" w:rsidP="006D7914">
      <w:pPr>
        <w:spacing w:line="240" w:lineRule="auto"/>
        <w:jc w:val="both"/>
      </w:pPr>
      <w:r>
        <w:rPr>
          <w:b/>
        </w:rPr>
        <w:t>Funding:</w:t>
      </w:r>
      <w:r w:rsidRPr="00B51EC5">
        <w:t xml:space="preserve"> </w:t>
      </w:r>
      <w:r w:rsidR="00AA3555">
        <w:t>V</w:t>
      </w:r>
      <w:r>
        <w:t>oluntary sources</w:t>
      </w:r>
      <w:r w:rsidR="00AA3555">
        <w:t>, including</w:t>
      </w:r>
      <w:r>
        <w:t xml:space="preserve"> governments, philanthropic organisations and operators. </w:t>
      </w:r>
    </w:p>
    <w:p w14:paraId="69A2F5CE" w14:textId="2F71B924" w:rsidR="00106B91" w:rsidRPr="00C65D0B" w:rsidRDefault="00106B91" w:rsidP="003E2030">
      <w:pPr>
        <w:spacing w:line="240" w:lineRule="auto"/>
        <w:rPr>
          <w:b/>
        </w:rPr>
      </w:pPr>
      <w:r>
        <w:rPr>
          <w:b/>
        </w:rPr>
        <w:t>Recent Nuclear-Related Activity</w:t>
      </w:r>
      <w:r>
        <w:rPr>
          <w:b/>
        </w:rPr>
        <w:br/>
      </w:r>
      <w:r>
        <w:t>WINS runs the</w:t>
      </w:r>
      <w:r w:rsidRPr="00E95BBF">
        <w:t xml:space="preserve"> WINS Academy</w:t>
      </w:r>
      <w:r>
        <w:t>, which</w:t>
      </w:r>
      <w:r w:rsidRPr="00E95BBF">
        <w:t xml:space="preserve"> offers the certification in Nuclear Security Management. Its programme centres on a core philosophy that </w:t>
      </w:r>
      <w:r w:rsidRPr="004465CF">
        <w:rPr>
          <w:noProof/>
        </w:rPr>
        <w:t>sees</w:t>
      </w:r>
      <w:r w:rsidRPr="00E95BBF">
        <w:t xml:space="preserve"> security as a fundamental aspect of risk management and corporate reputation</w:t>
      </w:r>
    </w:p>
    <w:p w14:paraId="2BBCD3AD" w14:textId="57AC3FE0" w:rsidR="00106B91" w:rsidRDefault="00106B91" w:rsidP="003E2030">
      <w:pPr>
        <w:spacing w:line="240" w:lineRule="auto"/>
      </w:pPr>
      <w:r w:rsidRPr="00F3631E">
        <w:rPr>
          <w:b/>
        </w:rPr>
        <w:t>Recent Meetings/Declarations</w:t>
      </w:r>
      <w:r>
        <w:rPr>
          <w:b/>
        </w:rPr>
        <w:br/>
      </w:r>
      <w:r w:rsidR="005429DD">
        <w:t>None reported</w:t>
      </w:r>
    </w:p>
    <w:p w14:paraId="061166A6" w14:textId="47422EB9" w:rsidR="00A07DEB" w:rsidRDefault="00106B91" w:rsidP="00576036">
      <w:pPr>
        <w:pBdr>
          <w:bottom w:val="single" w:sz="4" w:space="1" w:color="auto"/>
        </w:pBdr>
        <w:spacing w:line="240" w:lineRule="auto"/>
      </w:pPr>
      <w:r>
        <w:rPr>
          <w:b/>
        </w:rPr>
        <w:t>Publications</w:t>
      </w:r>
      <w:r w:rsidRPr="00277E2A">
        <w:rPr>
          <w:b/>
        </w:rPr>
        <w:br/>
      </w:r>
      <w:r w:rsidR="00576036">
        <w:t>2016: Considerations for the Adoption of Alternative Technologies</w:t>
      </w:r>
      <w:r w:rsidR="00804213">
        <w:t xml:space="preserve"> to Replace Radioactive Sources</w:t>
      </w:r>
    </w:p>
    <w:p w14:paraId="3FF3BA57" w14:textId="495587FF" w:rsidR="00F54EAC" w:rsidRPr="00476C2E" w:rsidRDefault="003D7442" w:rsidP="00476C2E">
      <w:pPr>
        <w:pBdr>
          <w:bottom w:val="single" w:sz="4" w:space="1" w:color="auto"/>
        </w:pBdr>
        <w:spacing w:line="240" w:lineRule="auto"/>
        <w:rPr>
          <w:rStyle w:val="20"/>
          <w:sz w:val="32"/>
        </w:rPr>
      </w:pPr>
      <w:r w:rsidRPr="003D7442">
        <w:rPr>
          <w:b/>
        </w:rPr>
        <w:t>Website</w:t>
      </w:r>
      <w:r w:rsidRPr="003D7442">
        <w:rPr>
          <w:b/>
        </w:rPr>
        <w:br/>
      </w:r>
      <w:hyperlink r:id="rId50" w:history="1">
        <w:r w:rsidRPr="00F016D3">
          <w:rPr>
            <w:rStyle w:val="a6"/>
          </w:rPr>
          <w:t>https://www.wins.org/</w:t>
        </w:r>
      </w:hyperlink>
      <w:r w:rsidR="00F54EAC">
        <w:br w:type="column"/>
      </w:r>
      <w:r w:rsidR="00F54EAC" w:rsidRPr="00476C2E">
        <w:rPr>
          <w:rStyle w:val="20"/>
          <w:sz w:val="32"/>
        </w:rPr>
        <w:lastRenderedPageBreak/>
        <w:t>Acronyms</w:t>
      </w:r>
    </w:p>
    <w:p w14:paraId="0FD68545" w14:textId="77777777" w:rsidR="0086694D" w:rsidRPr="0086694D" w:rsidRDefault="0086694D" w:rsidP="0086694D"/>
    <w:p w14:paraId="12ED78A2" w14:textId="18F605F5" w:rsidR="001811EF" w:rsidRDefault="001811EF" w:rsidP="006D7914">
      <w:pPr>
        <w:jc w:val="both"/>
      </w:pPr>
      <w:r w:rsidRPr="001811EF">
        <w:t>AEC</w:t>
      </w:r>
      <w:r>
        <w:t xml:space="preserve">                     </w:t>
      </w:r>
      <w:r w:rsidRPr="001811EF">
        <w:t xml:space="preserve">The Atomic Energy Council </w:t>
      </w:r>
    </w:p>
    <w:p w14:paraId="73A02DF7" w14:textId="069607B9" w:rsidR="00A11F44" w:rsidRDefault="00A11F44" w:rsidP="006D7914">
      <w:pPr>
        <w:jc w:val="both"/>
      </w:pPr>
      <w:r>
        <w:t xml:space="preserve">AIT                      </w:t>
      </w:r>
      <w:r w:rsidRPr="00A11F44">
        <w:t>Amer</w:t>
      </w:r>
      <w:r>
        <w:t xml:space="preserve">ican Institute in Taiwan </w:t>
      </w:r>
    </w:p>
    <w:p w14:paraId="04406CFB" w14:textId="68A095D0" w:rsidR="00A07DEB" w:rsidRPr="00A07DEB" w:rsidRDefault="008F1FEA" w:rsidP="006D7914">
      <w:pPr>
        <w:jc w:val="both"/>
      </w:pPr>
      <w:r w:rsidRPr="008F1FEA">
        <w:t>ANSN</w:t>
      </w:r>
      <w:r>
        <w:t xml:space="preserve">                  </w:t>
      </w:r>
      <w:r w:rsidRPr="008F1FEA">
        <w:t xml:space="preserve">Asian Nuclear Safety Network </w:t>
      </w:r>
    </w:p>
    <w:p w14:paraId="36A196B3" w14:textId="77777777" w:rsidR="008C1FC7" w:rsidRPr="00965A8C" w:rsidRDefault="008C1FC7" w:rsidP="006D7914">
      <w:pPr>
        <w:spacing w:line="240" w:lineRule="auto"/>
        <w:jc w:val="both"/>
      </w:pPr>
      <w:r w:rsidRPr="00BD03D3">
        <w:t xml:space="preserve">APEC </w:t>
      </w:r>
      <w:r w:rsidRPr="00BD03D3">
        <w:tab/>
      </w:r>
      <w:r w:rsidRPr="00BD03D3">
        <w:tab/>
        <w:t>Asia-Pacific Economic Cooperation</w:t>
      </w:r>
    </w:p>
    <w:p w14:paraId="5B976EF6" w14:textId="06E83677" w:rsidR="003F3CF5" w:rsidRDefault="003F3CF5" w:rsidP="006D7914">
      <w:pPr>
        <w:jc w:val="both"/>
      </w:pPr>
      <w:r w:rsidRPr="003F3CF5">
        <w:t>APER</w:t>
      </w:r>
      <w:r>
        <w:t xml:space="preserve">                   </w:t>
      </w:r>
      <w:r w:rsidRPr="003F3CF5">
        <w:t>Asia-Pacific Exercise Rotation</w:t>
      </w:r>
    </w:p>
    <w:p w14:paraId="4299EE27" w14:textId="5170486D" w:rsidR="00FB4C71" w:rsidRDefault="00FB4C71" w:rsidP="006D7914">
      <w:pPr>
        <w:jc w:val="both"/>
      </w:pPr>
      <w:r w:rsidRPr="00FB4C71">
        <w:t>APLN</w:t>
      </w:r>
      <w:r>
        <w:t xml:space="preserve">                   </w:t>
      </w:r>
      <w:r w:rsidRPr="00FB4C71">
        <w:t>Asia-Pacific Leadership Network for Non-Proliferation and Disarmament</w:t>
      </w:r>
    </w:p>
    <w:p w14:paraId="701F2FBC" w14:textId="4B6D7E7A" w:rsidR="00CC156D" w:rsidRPr="00BD03D3" w:rsidRDefault="00E33420" w:rsidP="006D7914">
      <w:pPr>
        <w:jc w:val="both"/>
      </w:pPr>
      <w:r w:rsidRPr="00BD03D3">
        <w:t>APSN</w:t>
      </w:r>
      <w:r w:rsidR="00CC156D" w:rsidRPr="00BD03D3">
        <w:t xml:space="preserve"> </w:t>
      </w:r>
      <w:r w:rsidRPr="00BD03D3">
        <w:tab/>
      </w:r>
      <w:r w:rsidRPr="00BD03D3">
        <w:tab/>
      </w:r>
      <w:r w:rsidR="00CC156D" w:rsidRPr="00BD03D3">
        <w:t>Asian Pacific Safeguards Network</w:t>
      </w:r>
    </w:p>
    <w:p w14:paraId="77772FE9" w14:textId="77777777" w:rsidR="00F01304" w:rsidRPr="00BD03D3" w:rsidRDefault="00F01304" w:rsidP="006D7914">
      <w:pPr>
        <w:jc w:val="both"/>
      </w:pPr>
      <w:r w:rsidRPr="00BD03D3">
        <w:t xml:space="preserve">ARF                   </w:t>
      </w:r>
      <w:r w:rsidR="00965A8C">
        <w:tab/>
      </w:r>
      <w:r w:rsidRPr="00BD03D3">
        <w:t>ASEAN Regional Forum</w:t>
      </w:r>
    </w:p>
    <w:p w14:paraId="0AB59332" w14:textId="068C1E43" w:rsidR="00C911C3" w:rsidRDefault="00C911C3" w:rsidP="006D7914">
      <w:pPr>
        <w:jc w:val="both"/>
      </w:pPr>
      <w:r w:rsidRPr="00C911C3">
        <w:t>ARPANSA</w:t>
      </w:r>
      <w:r>
        <w:t xml:space="preserve">            </w:t>
      </w:r>
      <w:r w:rsidRPr="00C911C3">
        <w:t xml:space="preserve">The Australian Radiation Protection and Nuclear Safety Agency </w:t>
      </w:r>
    </w:p>
    <w:p w14:paraId="3275FE26" w14:textId="380DF67B" w:rsidR="00F01304" w:rsidRPr="00BD03D3" w:rsidRDefault="00E33420" w:rsidP="006D7914">
      <w:pPr>
        <w:jc w:val="both"/>
      </w:pPr>
      <w:r w:rsidRPr="00BD03D3">
        <w:t>ASEAN</w:t>
      </w:r>
      <w:r w:rsidR="00AF1823" w:rsidRPr="00BD03D3">
        <w:t xml:space="preserve"> </w:t>
      </w:r>
      <w:r w:rsidRPr="00BD03D3">
        <w:tab/>
      </w:r>
      <w:r w:rsidRPr="00BD03D3">
        <w:tab/>
      </w:r>
      <w:r w:rsidR="00AF1823" w:rsidRPr="00BD03D3">
        <w:t>Association of South East Asian Nations</w:t>
      </w:r>
    </w:p>
    <w:p w14:paraId="73A3BF0F" w14:textId="77777777" w:rsidR="00535211" w:rsidRPr="00965A8C" w:rsidRDefault="00E33420" w:rsidP="006D7914">
      <w:pPr>
        <w:tabs>
          <w:tab w:val="left" w:pos="5790"/>
        </w:tabs>
        <w:jc w:val="both"/>
      </w:pPr>
      <w:r w:rsidRPr="00965A8C">
        <w:t>ASEANTOM</w:t>
      </w:r>
      <w:r w:rsidR="00535211" w:rsidRPr="00965A8C">
        <w:t xml:space="preserve"> </w:t>
      </w:r>
      <w:r w:rsidRPr="00965A8C">
        <w:t xml:space="preserve">       </w:t>
      </w:r>
      <w:r w:rsidR="00535211" w:rsidRPr="00965A8C">
        <w:t>ASEAN Network of Regulatory Bodies on Atomic Energy</w:t>
      </w:r>
    </w:p>
    <w:p w14:paraId="6BE598AF" w14:textId="77777777" w:rsidR="000A4617" w:rsidRPr="00965A8C" w:rsidRDefault="000A4617" w:rsidP="006D7914">
      <w:pPr>
        <w:tabs>
          <w:tab w:val="left" w:pos="5790"/>
        </w:tabs>
        <w:jc w:val="both"/>
      </w:pPr>
      <w:r w:rsidRPr="00965A8C">
        <w:t>ASEM                   Asia-Europe Meeting</w:t>
      </w:r>
    </w:p>
    <w:p w14:paraId="621F63B0" w14:textId="77777777" w:rsidR="00A32F30" w:rsidRPr="00965A8C" w:rsidRDefault="00A32F30" w:rsidP="006D7914">
      <w:pPr>
        <w:tabs>
          <w:tab w:val="left" w:pos="5790"/>
        </w:tabs>
        <w:jc w:val="both"/>
      </w:pPr>
      <w:r w:rsidRPr="00965A8C">
        <w:t>ASNO                   Australian Safeguards and Non-Proliferation Office</w:t>
      </w:r>
    </w:p>
    <w:p w14:paraId="6940495A" w14:textId="77777777" w:rsidR="00CC156D" w:rsidRPr="00965A8C" w:rsidRDefault="00E33420" w:rsidP="006D7914">
      <w:pPr>
        <w:tabs>
          <w:tab w:val="left" w:pos="5790"/>
        </w:tabs>
        <w:jc w:val="both"/>
      </w:pPr>
      <w:r w:rsidRPr="00965A8C">
        <w:t xml:space="preserve">ASNS                   </w:t>
      </w:r>
      <w:r w:rsidR="00CC156D" w:rsidRPr="00965A8C">
        <w:t xml:space="preserve"> Asian Nuclear Safety Network </w:t>
      </w:r>
    </w:p>
    <w:p w14:paraId="624AE98B" w14:textId="77777777" w:rsidR="00EE7FEC" w:rsidRPr="00965A8C" w:rsidRDefault="00EE7FEC" w:rsidP="006D7914">
      <w:pPr>
        <w:spacing w:line="240" w:lineRule="auto"/>
        <w:jc w:val="both"/>
      </w:pPr>
      <w:r w:rsidRPr="00965A8C">
        <w:t xml:space="preserve">BAPETEN </w:t>
      </w:r>
      <w:r w:rsidRPr="00965A8C">
        <w:tab/>
        <w:t>Badan Pengawas Tenaga Nuklir, Nuclear Energy Regulatory Agency (Indonesia)</w:t>
      </w:r>
    </w:p>
    <w:p w14:paraId="253E7BC6" w14:textId="0170123F" w:rsidR="007817E0" w:rsidRDefault="007817E0" w:rsidP="006D7914">
      <w:pPr>
        <w:tabs>
          <w:tab w:val="left" w:pos="5790"/>
        </w:tabs>
        <w:jc w:val="both"/>
      </w:pPr>
      <w:r>
        <w:t xml:space="preserve">BATAN                </w:t>
      </w:r>
      <w:r w:rsidR="00FC5E8A">
        <w:t>National Nuclear Energy Agency, Indonesia</w:t>
      </w:r>
    </w:p>
    <w:p w14:paraId="4EBE8A00" w14:textId="490022A9" w:rsidR="00026C60" w:rsidRDefault="00026C60" w:rsidP="006D7914">
      <w:pPr>
        <w:tabs>
          <w:tab w:val="left" w:pos="5790"/>
        </w:tabs>
        <w:jc w:val="both"/>
      </w:pPr>
      <w:r w:rsidRPr="00026C60">
        <w:t>CAEA</w:t>
      </w:r>
      <w:r>
        <w:t xml:space="preserve">                   </w:t>
      </w:r>
      <w:r w:rsidRPr="00026C60">
        <w:t>China Atomic Energy Authority</w:t>
      </w:r>
    </w:p>
    <w:p w14:paraId="0C49560C" w14:textId="600BBD36" w:rsidR="00F01B1A" w:rsidRDefault="00F01B1A" w:rsidP="006D7914">
      <w:pPr>
        <w:tabs>
          <w:tab w:val="left" w:pos="5790"/>
        </w:tabs>
        <w:jc w:val="both"/>
      </w:pPr>
      <w:r w:rsidRPr="00F01B1A">
        <w:t>CCRI</w:t>
      </w:r>
      <w:r>
        <w:t xml:space="preserve">                    </w:t>
      </w:r>
      <w:r w:rsidRPr="00F01B1A">
        <w:t xml:space="preserve">Consultative Committee for Ionizing Radiation </w:t>
      </w:r>
    </w:p>
    <w:p w14:paraId="74B29F37" w14:textId="0CF059E3" w:rsidR="00160BBD" w:rsidRDefault="00160BBD" w:rsidP="006D7914">
      <w:pPr>
        <w:tabs>
          <w:tab w:val="left" w:pos="5790"/>
        </w:tabs>
        <w:jc w:val="both"/>
      </w:pPr>
      <w:r w:rsidRPr="00160BBD">
        <w:t>CPF</w:t>
      </w:r>
      <w:r>
        <w:t xml:space="preserve">                     </w:t>
      </w:r>
      <w:r w:rsidRPr="00160BBD">
        <w:t xml:space="preserve">Country Programme Framework </w:t>
      </w:r>
    </w:p>
    <w:p w14:paraId="6EEE7041" w14:textId="36D3C17D" w:rsidR="001F2204" w:rsidRPr="00965A8C" w:rsidRDefault="001F2204" w:rsidP="006D7914">
      <w:pPr>
        <w:tabs>
          <w:tab w:val="left" w:pos="5790"/>
        </w:tabs>
        <w:jc w:val="both"/>
      </w:pPr>
      <w:r w:rsidRPr="00965A8C">
        <w:t>CSCAP                 Council for Security Cooperation in the Asia Pacific</w:t>
      </w:r>
    </w:p>
    <w:p w14:paraId="015D0C67" w14:textId="1763D7BE" w:rsidR="00717C02" w:rsidRDefault="00717C02" w:rsidP="006D7914">
      <w:pPr>
        <w:spacing w:line="240" w:lineRule="auto"/>
        <w:jc w:val="both"/>
      </w:pPr>
      <w:r>
        <w:t xml:space="preserve">DOE                    </w:t>
      </w:r>
      <w:r w:rsidRPr="00717C02">
        <w:t xml:space="preserve">US Department of Energy </w:t>
      </w:r>
    </w:p>
    <w:p w14:paraId="4C5569FE" w14:textId="6D917C5E" w:rsidR="00312FBE" w:rsidRPr="00965A8C" w:rsidRDefault="00312FBE" w:rsidP="006D7914">
      <w:pPr>
        <w:spacing w:line="240" w:lineRule="auto"/>
        <w:jc w:val="both"/>
      </w:pPr>
      <w:r w:rsidRPr="00965A8C">
        <w:t xml:space="preserve">EAF </w:t>
      </w:r>
      <w:r w:rsidRPr="00965A8C">
        <w:tab/>
      </w:r>
      <w:r w:rsidRPr="00965A8C">
        <w:tab/>
        <w:t>East Asian Forum</w:t>
      </w:r>
    </w:p>
    <w:p w14:paraId="38122335" w14:textId="0D01DDC8" w:rsidR="0076557B" w:rsidRDefault="00311E9F" w:rsidP="006D7914">
      <w:pPr>
        <w:spacing w:line="240" w:lineRule="auto"/>
        <w:jc w:val="both"/>
      </w:pPr>
      <w:r w:rsidRPr="0076557B">
        <w:t>EAS</w:t>
      </w:r>
      <w:r>
        <w:t xml:space="preserve">                      </w:t>
      </w:r>
      <w:r w:rsidR="0076557B" w:rsidRPr="0076557B">
        <w:t xml:space="preserve">East Asia Summit </w:t>
      </w:r>
    </w:p>
    <w:p w14:paraId="03D02332" w14:textId="3F2CE320" w:rsidR="00312FBE" w:rsidRPr="00965A8C" w:rsidRDefault="00312FBE" w:rsidP="006D7914">
      <w:pPr>
        <w:spacing w:line="240" w:lineRule="auto"/>
        <w:jc w:val="both"/>
      </w:pPr>
      <w:r w:rsidRPr="00965A8C">
        <w:t xml:space="preserve">ERIA </w:t>
      </w:r>
      <w:r w:rsidRPr="00965A8C">
        <w:tab/>
      </w:r>
      <w:r w:rsidRPr="00965A8C">
        <w:tab/>
        <w:t xml:space="preserve">Economic Research Institute for ASEAN and East Asia </w:t>
      </w:r>
    </w:p>
    <w:p w14:paraId="19CCC286" w14:textId="04B7EAEE" w:rsidR="00C46E59" w:rsidRDefault="00C46E59" w:rsidP="006D7914">
      <w:pPr>
        <w:tabs>
          <w:tab w:val="left" w:pos="5790"/>
        </w:tabs>
        <w:jc w:val="both"/>
      </w:pPr>
      <w:r>
        <w:t>EU                        European Union</w:t>
      </w:r>
    </w:p>
    <w:p w14:paraId="62E2FA8C" w14:textId="2EF22045" w:rsidR="008C41A7" w:rsidRPr="00965A8C" w:rsidRDefault="008C41A7" w:rsidP="006D7914">
      <w:pPr>
        <w:tabs>
          <w:tab w:val="left" w:pos="5790"/>
        </w:tabs>
        <w:jc w:val="both"/>
      </w:pPr>
      <w:r w:rsidRPr="00965A8C">
        <w:t>GCNEP                Global Centre for Nuclear Energy Partnership</w:t>
      </w:r>
    </w:p>
    <w:p w14:paraId="38B2AE58" w14:textId="76BBAE04" w:rsidR="00535211" w:rsidRPr="00965A8C" w:rsidRDefault="00A842BB" w:rsidP="006D7914">
      <w:pPr>
        <w:jc w:val="both"/>
      </w:pPr>
      <w:r>
        <w:t>F</w:t>
      </w:r>
      <w:r w:rsidR="00E33420" w:rsidRPr="00965A8C">
        <w:t>N</w:t>
      </w:r>
      <w:r>
        <w:t>C</w:t>
      </w:r>
      <w:r w:rsidR="00E33420" w:rsidRPr="00965A8C">
        <w:t>A</w:t>
      </w:r>
      <w:r w:rsidR="00E33420" w:rsidRPr="00965A8C">
        <w:tab/>
      </w:r>
      <w:r w:rsidR="00E33420" w:rsidRPr="00965A8C">
        <w:tab/>
      </w:r>
      <w:r w:rsidR="00535211" w:rsidRPr="00965A8C">
        <w:t xml:space="preserve">Forum for Nuclear Cooperation in Asia </w:t>
      </w:r>
    </w:p>
    <w:p w14:paraId="39D72582" w14:textId="77777777" w:rsidR="007F7DED" w:rsidRPr="00BD03D3" w:rsidRDefault="007F7DED" w:rsidP="006D7914">
      <w:pPr>
        <w:jc w:val="both"/>
      </w:pPr>
      <w:r w:rsidRPr="00965A8C">
        <w:t xml:space="preserve">IAEA </w:t>
      </w:r>
      <w:r w:rsidRPr="00965A8C">
        <w:tab/>
      </w:r>
      <w:r w:rsidRPr="00965A8C">
        <w:tab/>
        <w:t>International Atomic Energy Agency</w:t>
      </w:r>
    </w:p>
    <w:p w14:paraId="0DC6C745" w14:textId="77777777" w:rsidR="00535211" w:rsidRPr="00965A8C" w:rsidRDefault="00E33420" w:rsidP="006D7914">
      <w:pPr>
        <w:jc w:val="both"/>
      </w:pPr>
      <w:r w:rsidRPr="00965A8C">
        <w:t xml:space="preserve">ICNA </w:t>
      </w:r>
      <w:r w:rsidRPr="00965A8C">
        <w:tab/>
      </w:r>
      <w:r w:rsidRPr="00965A8C">
        <w:tab/>
      </w:r>
      <w:r w:rsidR="00535211" w:rsidRPr="00965A8C">
        <w:t xml:space="preserve">International Conference for Nuclear Cooperation in Asia </w:t>
      </w:r>
    </w:p>
    <w:p w14:paraId="1DD749C8" w14:textId="77777777" w:rsidR="002B4795" w:rsidRPr="00965A8C" w:rsidRDefault="002B4795" w:rsidP="006D7914">
      <w:pPr>
        <w:spacing w:line="240" w:lineRule="auto"/>
        <w:jc w:val="both"/>
      </w:pPr>
      <w:r w:rsidRPr="00965A8C">
        <w:lastRenderedPageBreak/>
        <w:t xml:space="preserve">I-CoNSEP </w:t>
      </w:r>
      <w:r w:rsidRPr="00965A8C">
        <w:tab/>
        <w:t>Indonesia Centre of Excellence on Nuclear Security and Emergency Preparedness</w:t>
      </w:r>
    </w:p>
    <w:p w14:paraId="769817F7" w14:textId="0D122685" w:rsidR="00DA5E80" w:rsidRDefault="00DA5E80" w:rsidP="006D7914">
      <w:pPr>
        <w:spacing w:line="240" w:lineRule="auto"/>
        <w:jc w:val="both"/>
      </w:pPr>
      <w:r>
        <w:t xml:space="preserve">IEC                       </w:t>
      </w:r>
      <w:r w:rsidRPr="00DA5E80">
        <w:t>Internatio</w:t>
      </w:r>
      <w:r>
        <w:t>nal Electrotechnical Commission</w:t>
      </w:r>
      <w:r w:rsidRPr="00965A8C">
        <w:t xml:space="preserve"> </w:t>
      </w:r>
    </w:p>
    <w:p w14:paraId="31057ED4" w14:textId="54F0A06F" w:rsidR="006B5EA0" w:rsidRDefault="006B5EA0" w:rsidP="006D7914">
      <w:pPr>
        <w:spacing w:line="240" w:lineRule="auto"/>
        <w:jc w:val="both"/>
      </w:pPr>
      <w:r w:rsidRPr="006B5EA0">
        <w:t xml:space="preserve">IFNEC </w:t>
      </w:r>
      <w:r>
        <w:t xml:space="preserve">                 </w:t>
      </w:r>
      <w:r w:rsidRPr="006B5EA0">
        <w:t xml:space="preserve">International Framework </w:t>
      </w:r>
      <w:r>
        <w:t>for Nuclear Energy Cooperation</w:t>
      </w:r>
    </w:p>
    <w:p w14:paraId="67363B78" w14:textId="384B04D7" w:rsidR="00222A32" w:rsidRPr="00965A8C" w:rsidRDefault="00222A32" w:rsidP="006D7914">
      <w:pPr>
        <w:spacing w:line="240" w:lineRule="auto"/>
        <w:jc w:val="both"/>
      </w:pPr>
      <w:r w:rsidRPr="00965A8C">
        <w:t xml:space="preserve">INSA </w:t>
      </w:r>
      <w:r w:rsidRPr="00965A8C">
        <w:tab/>
      </w:r>
      <w:r w:rsidRPr="00965A8C">
        <w:tab/>
        <w:t>International Nuclear Security Academy</w:t>
      </w:r>
    </w:p>
    <w:p w14:paraId="2694652E" w14:textId="77777777" w:rsidR="000D3040" w:rsidRPr="00965A8C" w:rsidRDefault="000D3040" w:rsidP="006D7914">
      <w:pPr>
        <w:jc w:val="both"/>
      </w:pPr>
      <w:r w:rsidRPr="00965A8C">
        <w:t xml:space="preserve">ISCN </w:t>
      </w:r>
      <w:r w:rsidRPr="00965A8C">
        <w:tab/>
      </w:r>
      <w:r w:rsidRPr="00965A8C">
        <w:tab/>
        <w:t>Integrated Support Center for Nuclear Nonproliferation and Nuclear Security</w:t>
      </w:r>
    </w:p>
    <w:p w14:paraId="06A96AE9" w14:textId="161C0819" w:rsidR="00042FC3" w:rsidRDefault="00042FC3" w:rsidP="006D7914">
      <w:pPr>
        <w:jc w:val="both"/>
      </w:pPr>
      <w:r>
        <w:t xml:space="preserve">ISIS Malaysia     </w:t>
      </w:r>
      <w:r w:rsidRPr="00042FC3">
        <w:t xml:space="preserve">Malaysia Institute of Strategic and International Studies </w:t>
      </w:r>
    </w:p>
    <w:p w14:paraId="25FA4F7C" w14:textId="21F67313" w:rsidR="003D7196" w:rsidRPr="00965A8C" w:rsidRDefault="003D7196" w:rsidP="006D7914">
      <w:pPr>
        <w:jc w:val="both"/>
      </w:pPr>
      <w:r w:rsidRPr="00965A8C">
        <w:t>ISM</w:t>
      </w:r>
      <w:r w:rsidRPr="00965A8C">
        <w:tab/>
      </w:r>
      <w:r w:rsidRPr="00965A8C">
        <w:tab/>
        <w:t xml:space="preserve">Inter-Sessional Meeting </w:t>
      </w:r>
    </w:p>
    <w:p w14:paraId="29C1D9D5" w14:textId="10CB2683" w:rsidR="00DA5E80" w:rsidRDefault="00DA5E80" w:rsidP="006D7914">
      <w:pPr>
        <w:jc w:val="both"/>
      </w:pPr>
      <w:r>
        <w:t xml:space="preserve">ISO                       </w:t>
      </w:r>
      <w:r w:rsidRPr="00DA5E80">
        <w:t>International O</w:t>
      </w:r>
      <w:r w:rsidR="00481DCB">
        <w:t>rganization for Standardization</w:t>
      </w:r>
    </w:p>
    <w:p w14:paraId="7D4B8D07" w14:textId="6FE54AD8" w:rsidR="00933A43" w:rsidRDefault="00933A43" w:rsidP="006D7914">
      <w:pPr>
        <w:jc w:val="both"/>
      </w:pPr>
      <w:r>
        <w:t xml:space="preserve">ITC                    </w:t>
      </w:r>
      <w:r w:rsidR="003F480F">
        <w:t xml:space="preserve">   </w:t>
      </w:r>
      <w:r>
        <w:t xml:space="preserve"> </w:t>
      </w:r>
      <w:r w:rsidR="003F480F" w:rsidRPr="003F480F">
        <w:t>International Training Course</w:t>
      </w:r>
    </w:p>
    <w:p w14:paraId="796328F5" w14:textId="5CBA0492" w:rsidR="00481DCB" w:rsidRDefault="00481DCB" w:rsidP="006D7914">
      <w:pPr>
        <w:jc w:val="both"/>
      </w:pPr>
      <w:r>
        <w:t xml:space="preserve">JSCCNC                </w:t>
      </w:r>
      <w:r w:rsidRPr="00481DCB">
        <w:t xml:space="preserve">Joint Standing Committee on Civil Nuclear Cooperation </w:t>
      </w:r>
    </w:p>
    <w:p w14:paraId="46C428C6" w14:textId="62C62D39" w:rsidR="00F1039D" w:rsidRDefault="00F1039D" w:rsidP="006D7914">
      <w:pPr>
        <w:jc w:val="both"/>
        <w:rPr>
          <w:lang w:eastAsia="zh-CN"/>
        </w:rPr>
      </w:pPr>
      <w:r>
        <w:rPr>
          <w:lang w:eastAsia="zh-CN"/>
        </w:rPr>
        <w:t xml:space="preserve">KAERI                  </w:t>
      </w:r>
      <w:r w:rsidRPr="00F1039D">
        <w:rPr>
          <w:lang w:eastAsia="zh-CN"/>
        </w:rPr>
        <w:t>Korea Atomic Energy Research Institute</w:t>
      </w:r>
    </w:p>
    <w:p w14:paraId="0EC7FD40" w14:textId="4DBF80FC" w:rsidR="009732E7" w:rsidRPr="00965A8C" w:rsidRDefault="009732E7" w:rsidP="006D7914">
      <w:pPr>
        <w:jc w:val="both"/>
      </w:pPr>
      <w:r w:rsidRPr="00965A8C">
        <w:t xml:space="preserve">KAVA  </w:t>
      </w:r>
      <w:r w:rsidRPr="00965A8C">
        <w:tab/>
      </w:r>
      <w:r w:rsidRPr="00965A8C">
        <w:tab/>
        <w:t>Korean Arms Verification Agency</w:t>
      </w:r>
    </w:p>
    <w:p w14:paraId="294B3261" w14:textId="77777777" w:rsidR="00F01304" w:rsidRPr="00965A8C" w:rsidRDefault="00F01304" w:rsidP="006D7914">
      <w:pPr>
        <w:jc w:val="both"/>
      </w:pPr>
      <w:r w:rsidRPr="00965A8C">
        <w:t xml:space="preserve">KINAC </w:t>
      </w:r>
      <w:r w:rsidRPr="00965A8C">
        <w:tab/>
      </w:r>
      <w:r w:rsidRPr="00965A8C">
        <w:tab/>
        <w:t>Korea Institute of Nuclear Nonproliferation and Control</w:t>
      </w:r>
    </w:p>
    <w:p w14:paraId="6BC4CE99" w14:textId="17C6BB2C" w:rsidR="006B200F" w:rsidRDefault="006B200F" w:rsidP="006D7914">
      <w:pPr>
        <w:jc w:val="both"/>
      </w:pPr>
      <w:r>
        <w:t xml:space="preserve">KNPS                   </w:t>
      </w:r>
      <w:r w:rsidRPr="006B200F">
        <w:t xml:space="preserve">Korea Nuclear Policy Society  </w:t>
      </w:r>
    </w:p>
    <w:p w14:paraId="44D87A92" w14:textId="46F12692" w:rsidR="001F2204" w:rsidRPr="00965A8C" w:rsidRDefault="001F2204" w:rsidP="006D7914">
      <w:pPr>
        <w:jc w:val="both"/>
      </w:pPr>
      <w:r w:rsidRPr="00965A8C">
        <w:t>NEEG</w:t>
      </w:r>
      <w:r w:rsidRPr="00965A8C">
        <w:tab/>
      </w:r>
      <w:r w:rsidRPr="00965A8C">
        <w:tab/>
        <w:t>Nuclear Energy Experts Group</w:t>
      </w:r>
      <w:r w:rsidR="00FC5E8A">
        <w:t>, CSCAP</w:t>
      </w:r>
    </w:p>
    <w:p w14:paraId="3BE6750D" w14:textId="69F3BFC7" w:rsidR="0050734B" w:rsidRDefault="0050734B" w:rsidP="006D7914">
      <w:pPr>
        <w:jc w:val="both"/>
      </w:pPr>
      <w:r w:rsidRPr="0050734B">
        <w:t>NNSA</w:t>
      </w:r>
      <w:r>
        <w:t xml:space="preserve">                  </w:t>
      </w:r>
      <w:r w:rsidRPr="0050734B">
        <w:t>China’s National</w:t>
      </w:r>
      <w:r>
        <w:t xml:space="preserve"> Nuclear Safety Administration </w:t>
      </w:r>
    </w:p>
    <w:p w14:paraId="77BFBF37" w14:textId="31089755" w:rsidR="00A52E5C" w:rsidRDefault="00A52E5C" w:rsidP="006D7914">
      <w:pPr>
        <w:jc w:val="both"/>
      </w:pPr>
      <w:r>
        <w:t xml:space="preserve">NRA                     </w:t>
      </w:r>
      <w:r w:rsidR="0072181D">
        <w:t>US Nuclear Regulation Authority</w:t>
      </w:r>
    </w:p>
    <w:p w14:paraId="3FE309E2" w14:textId="46BDBB1A" w:rsidR="007F7DED" w:rsidRPr="00965A8C" w:rsidRDefault="007F7DED" w:rsidP="006D7914">
      <w:pPr>
        <w:jc w:val="both"/>
      </w:pPr>
      <w:r w:rsidRPr="00965A8C">
        <w:t xml:space="preserve">NTI </w:t>
      </w:r>
      <w:r w:rsidRPr="00965A8C">
        <w:tab/>
      </w:r>
      <w:r w:rsidRPr="00965A8C">
        <w:tab/>
        <w:t xml:space="preserve">Nuclear Threat Initiative </w:t>
      </w:r>
      <w:r w:rsidRPr="00965A8C">
        <w:tab/>
      </w:r>
      <w:r w:rsidRPr="00965A8C">
        <w:tab/>
      </w:r>
    </w:p>
    <w:p w14:paraId="03FEEA96" w14:textId="373DA038" w:rsidR="003D7196" w:rsidRPr="00965A8C" w:rsidRDefault="003D7196" w:rsidP="006D7914">
      <w:pPr>
        <w:jc w:val="both"/>
      </w:pPr>
      <w:r w:rsidRPr="00965A8C">
        <w:t>NPD</w:t>
      </w:r>
      <w:r w:rsidRPr="00965A8C">
        <w:tab/>
      </w:r>
      <w:r w:rsidRPr="00965A8C">
        <w:tab/>
      </w:r>
      <w:r w:rsidR="00CE3629">
        <w:t>Non-P</w:t>
      </w:r>
      <w:r w:rsidR="00965A8C" w:rsidRPr="00965A8C">
        <w:t>roliferation</w:t>
      </w:r>
      <w:r w:rsidRPr="00965A8C">
        <w:t xml:space="preserve"> and Disarmament</w:t>
      </w:r>
    </w:p>
    <w:p w14:paraId="252F224A" w14:textId="6DB649F7" w:rsidR="00347A44" w:rsidRDefault="00347A44" w:rsidP="006D7914">
      <w:pPr>
        <w:jc w:val="both"/>
      </w:pPr>
      <w:r w:rsidRPr="00347A44">
        <w:t>OAP</w:t>
      </w:r>
      <w:r>
        <w:t xml:space="preserve">                     </w:t>
      </w:r>
      <w:r w:rsidRPr="00347A44">
        <w:t>Office of Atoms for Peace</w:t>
      </w:r>
      <w:r w:rsidR="00CE3629">
        <w:t>, Thailand</w:t>
      </w:r>
      <w:r w:rsidRPr="00347A44">
        <w:t xml:space="preserve"> </w:t>
      </w:r>
    </w:p>
    <w:p w14:paraId="4DC10693" w14:textId="3CC044FC" w:rsidR="002F0E2B" w:rsidRDefault="002F0E2B" w:rsidP="006D7914">
      <w:pPr>
        <w:jc w:val="both"/>
      </w:pPr>
      <w:r>
        <w:t xml:space="preserve">PNG                    </w:t>
      </w:r>
      <w:r w:rsidRPr="002F0E2B">
        <w:t xml:space="preserve"> Papua New Guinea </w:t>
      </w:r>
    </w:p>
    <w:p w14:paraId="414D553E" w14:textId="16EAEE34" w:rsidR="00DF18A0" w:rsidRDefault="00DF18A0" w:rsidP="006D7914">
      <w:pPr>
        <w:jc w:val="both"/>
      </w:pPr>
      <w:r>
        <w:t xml:space="preserve">PNRI                    </w:t>
      </w:r>
      <w:r w:rsidRPr="00DF18A0">
        <w:t xml:space="preserve">Philippine Nuclear Research Institute </w:t>
      </w:r>
    </w:p>
    <w:p w14:paraId="657A3AE8" w14:textId="45329A11" w:rsidR="00F92A37" w:rsidRPr="00965A8C" w:rsidRDefault="00F92A37" w:rsidP="006D7914">
      <w:pPr>
        <w:jc w:val="both"/>
      </w:pPr>
      <w:r w:rsidRPr="00965A8C">
        <w:t xml:space="preserve">PSI </w:t>
      </w:r>
      <w:r w:rsidRPr="00965A8C">
        <w:tab/>
      </w:r>
      <w:r w:rsidRPr="00965A8C">
        <w:tab/>
        <w:t>Proliferation Security Initiative</w:t>
      </w:r>
    </w:p>
    <w:p w14:paraId="42B33042" w14:textId="6A0E4BA0" w:rsidR="005F435D" w:rsidRDefault="005F435D" w:rsidP="006D7914">
      <w:pPr>
        <w:jc w:val="both"/>
      </w:pPr>
      <w:r w:rsidRPr="005F435D">
        <w:t>RCA</w:t>
      </w:r>
      <w:r>
        <w:t xml:space="preserve">                      R</w:t>
      </w:r>
      <w:r w:rsidRPr="005F435D">
        <w:t xml:space="preserve">egional Cooperative Agreement </w:t>
      </w:r>
    </w:p>
    <w:p w14:paraId="4EE3D43D" w14:textId="5E5B3B9F" w:rsidR="008471DB" w:rsidRDefault="008471DB" w:rsidP="006D7914">
      <w:pPr>
        <w:jc w:val="both"/>
      </w:pPr>
      <w:r w:rsidRPr="008471DB">
        <w:t>RPNSD</w:t>
      </w:r>
      <w:r>
        <w:t xml:space="preserve">                 </w:t>
      </w:r>
      <w:r w:rsidRPr="008471DB">
        <w:t xml:space="preserve">Radiation Protection and Nuclear Science Department </w:t>
      </w:r>
    </w:p>
    <w:p w14:paraId="1165E068" w14:textId="1ABEA95B" w:rsidR="001003F4" w:rsidRDefault="001003F4" w:rsidP="006D7914">
      <w:pPr>
        <w:jc w:val="both"/>
      </w:pPr>
      <w:r>
        <w:t xml:space="preserve">RPS                      </w:t>
      </w:r>
      <w:r w:rsidRPr="001003F4">
        <w:t xml:space="preserve">Radio Protection Series </w:t>
      </w:r>
    </w:p>
    <w:p w14:paraId="1D32BBE3" w14:textId="70838720" w:rsidR="00EE747F" w:rsidRPr="00965A8C" w:rsidRDefault="00EE747F" w:rsidP="006D7914">
      <w:pPr>
        <w:jc w:val="both"/>
      </w:pPr>
      <w:r w:rsidRPr="00965A8C">
        <w:t>RTC</w:t>
      </w:r>
      <w:r w:rsidRPr="00965A8C">
        <w:tab/>
      </w:r>
      <w:r w:rsidRPr="00965A8C">
        <w:tab/>
        <w:t xml:space="preserve">Regional </w:t>
      </w:r>
      <w:r w:rsidR="00B01EFB">
        <w:t>T</w:t>
      </w:r>
      <w:r w:rsidRPr="00965A8C">
        <w:t xml:space="preserve">raining </w:t>
      </w:r>
      <w:r w:rsidR="00B01EFB">
        <w:t>C</w:t>
      </w:r>
      <w:r w:rsidR="00942E6E">
        <w:t>ourse</w:t>
      </w:r>
      <w:r w:rsidRPr="00965A8C">
        <w:t xml:space="preserve"> </w:t>
      </w:r>
    </w:p>
    <w:p w14:paraId="37347CF7" w14:textId="4506AE65" w:rsidR="00DB311E" w:rsidRDefault="00DB311E" w:rsidP="006D7914">
      <w:pPr>
        <w:jc w:val="both"/>
      </w:pPr>
      <w:r>
        <w:t xml:space="preserve">SATG                   </w:t>
      </w:r>
      <w:r w:rsidRPr="00DB311E">
        <w:t xml:space="preserve">Safety Analysis Topical Groups </w:t>
      </w:r>
    </w:p>
    <w:p w14:paraId="7C1435D8" w14:textId="77777777" w:rsidR="00D839ED" w:rsidRDefault="00BB370D" w:rsidP="006D7914">
      <w:pPr>
        <w:jc w:val="both"/>
      </w:pPr>
      <w:r>
        <w:t>SBO                     Station B</w:t>
      </w:r>
      <w:r w:rsidRPr="00BB370D">
        <w:t>lackout</w:t>
      </w:r>
    </w:p>
    <w:p w14:paraId="158E3299" w14:textId="4E74B264" w:rsidR="00D839ED" w:rsidRDefault="00D839ED" w:rsidP="006D7914">
      <w:pPr>
        <w:jc w:val="both"/>
      </w:pPr>
      <w:r>
        <w:rPr>
          <w:rFonts w:hint="eastAsia"/>
        </w:rPr>
        <w:t>S</w:t>
      </w:r>
      <w:r>
        <w:t>MRs</w:t>
      </w:r>
      <w:r>
        <w:tab/>
        <w:t xml:space="preserve">              Small and Medium Sized Reactors </w:t>
      </w:r>
    </w:p>
    <w:p w14:paraId="7C562A30" w14:textId="1ADC6EAA" w:rsidR="003219CD" w:rsidRDefault="003219CD" w:rsidP="006D7914">
      <w:pPr>
        <w:jc w:val="both"/>
      </w:pPr>
      <w:r w:rsidRPr="003219CD">
        <w:t>SNSTC</w:t>
      </w:r>
      <w:r>
        <w:t xml:space="preserve">                 </w:t>
      </w:r>
      <w:r w:rsidRPr="003219CD">
        <w:t xml:space="preserve">State Nuclear Security Technology Center </w:t>
      </w:r>
    </w:p>
    <w:p w14:paraId="6EDE9E07" w14:textId="3FC2A3E8" w:rsidR="00784E61" w:rsidRDefault="00784E61" w:rsidP="006D7914">
      <w:pPr>
        <w:jc w:val="both"/>
      </w:pPr>
      <w:r>
        <w:lastRenderedPageBreak/>
        <w:t>STNM                 D</w:t>
      </w:r>
      <w:r w:rsidRPr="00784E61">
        <w:t>epartment of Science and Technology for Nuclear Material Management</w:t>
      </w:r>
    </w:p>
    <w:p w14:paraId="580AFC70" w14:textId="4876AB86" w:rsidR="00552A20" w:rsidRDefault="00552A20" w:rsidP="006D7914">
      <w:pPr>
        <w:jc w:val="both"/>
      </w:pPr>
      <w:r>
        <w:t xml:space="preserve">TC                        </w:t>
      </w:r>
      <w:r w:rsidRPr="00552A20">
        <w:t xml:space="preserve">IAEA Technical Cooperation </w:t>
      </w:r>
    </w:p>
    <w:p w14:paraId="2F6098E5" w14:textId="743F6CD2" w:rsidR="0001510F" w:rsidRDefault="0001510F" w:rsidP="006D7914">
      <w:pPr>
        <w:jc w:val="both"/>
      </w:pPr>
      <w:r>
        <w:t xml:space="preserve">TECRO                </w:t>
      </w:r>
      <w:r w:rsidRPr="0001510F">
        <w:t>Taipei Economic and Cultural Representative Offic</w:t>
      </w:r>
      <w:r>
        <w:t xml:space="preserve">e in the United States </w:t>
      </w:r>
    </w:p>
    <w:p w14:paraId="659EC9B4" w14:textId="73E6FC66" w:rsidR="00332C90" w:rsidRDefault="00332C90" w:rsidP="006D7914">
      <w:pPr>
        <w:jc w:val="both"/>
      </w:pPr>
      <w:r>
        <w:t xml:space="preserve">TINT                 </w:t>
      </w:r>
      <w:r w:rsidR="0001510F">
        <w:t xml:space="preserve"> </w:t>
      </w:r>
      <w:r>
        <w:t xml:space="preserve">  </w:t>
      </w:r>
      <w:r w:rsidRPr="00332C90">
        <w:t xml:space="preserve">Thailand Institute of Nuclear Technology </w:t>
      </w:r>
    </w:p>
    <w:p w14:paraId="5001EF60" w14:textId="1F14376B" w:rsidR="00A842BB" w:rsidRDefault="00A842BB" w:rsidP="006D7914">
      <w:pPr>
        <w:jc w:val="both"/>
      </w:pPr>
      <w:r>
        <w:t xml:space="preserve">TRM                    </w:t>
      </w:r>
      <w:r w:rsidRPr="00A842BB">
        <w:t xml:space="preserve">Top Regulators’ Meeting </w:t>
      </w:r>
    </w:p>
    <w:p w14:paraId="4F7C9303" w14:textId="7208495E" w:rsidR="00915359" w:rsidRDefault="00915359" w:rsidP="006D7914">
      <w:pPr>
        <w:jc w:val="both"/>
      </w:pPr>
      <w:r>
        <w:t>TTX                      T</w:t>
      </w:r>
      <w:r w:rsidRPr="00915359">
        <w:t>abletop</w:t>
      </w:r>
      <w:r>
        <w:t xml:space="preserve"> E</w:t>
      </w:r>
      <w:r w:rsidRPr="00915359">
        <w:t>xercise</w:t>
      </w:r>
    </w:p>
    <w:p w14:paraId="3E5EB2A1" w14:textId="2DAC8BD1" w:rsidR="00EE747F" w:rsidRPr="00965A8C" w:rsidRDefault="00F01304" w:rsidP="006D7914">
      <w:pPr>
        <w:jc w:val="both"/>
      </w:pPr>
      <w:r w:rsidRPr="00965A8C">
        <w:t>USCSCAP            United States Council for Security Cooperation in Asia</w:t>
      </w:r>
    </w:p>
    <w:p w14:paraId="126953A9" w14:textId="3072FDEF" w:rsidR="00B00ACE" w:rsidRDefault="00B00ACE" w:rsidP="006D7914">
      <w:pPr>
        <w:spacing w:line="240" w:lineRule="auto"/>
        <w:jc w:val="both"/>
      </w:pPr>
      <w:r>
        <w:t xml:space="preserve">VAEI                   </w:t>
      </w:r>
      <w:r w:rsidRPr="00B00ACE">
        <w:t xml:space="preserve"> Vietnam Atomic Energy Institute </w:t>
      </w:r>
    </w:p>
    <w:p w14:paraId="51F7A90C" w14:textId="17F7C1E5" w:rsidR="00324713" w:rsidRPr="00965A8C" w:rsidRDefault="00324713" w:rsidP="006D7914">
      <w:pPr>
        <w:spacing w:line="240" w:lineRule="auto"/>
        <w:jc w:val="both"/>
      </w:pPr>
      <w:r w:rsidRPr="00965A8C">
        <w:t xml:space="preserve">VARANS </w:t>
      </w:r>
      <w:r w:rsidRPr="00965A8C">
        <w:tab/>
        <w:t xml:space="preserve">Vietnam </w:t>
      </w:r>
      <w:r w:rsidR="00B01EFB">
        <w:t>A</w:t>
      </w:r>
      <w:r w:rsidRPr="00965A8C">
        <w:t xml:space="preserve">gency for </w:t>
      </w:r>
      <w:r w:rsidR="00B01EFB">
        <w:t>R</w:t>
      </w:r>
      <w:r w:rsidRPr="00965A8C">
        <w:t xml:space="preserve">adiation and </w:t>
      </w:r>
      <w:r w:rsidR="00B01EFB">
        <w:t>N</w:t>
      </w:r>
      <w:r w:rsidRPr="00965A8C">
        <w:t xml:space="preserve">uclear </w:t>
      </w:r>
      <w:r w:rsidR="00B01EFB">
        <w:t>S</w:t>
      </w:r>
      <w:r w:rsidRPr="00965A8C">
        <w:t>afety</w:t>
      </w:r>
    </w:p>
    <w:p w14:paraId="0E60BCF9" w14:textId="01D85BFF" w:rsidR="00BF66D5" w:rsidRDefault="00BF66D5" w:rsidP="006D7914">
      <w:pPr>
        <w:jc w:val="both"/>
      </w:pPr>
      <w:r>
        <w:t xml:space="preserve">VVER                   </w:t>
      </w:r>
      <w:r w:rsidRPr="00BF66D5">
        <w:t>Water-Water Energetic Reactor</w:t>
      </w:r>
    </w:p>
    <w:p w14:paraId="251D140B" w14:textId="4FCD346B" w:rsidR="00AF1823" w:rsidRPr="00965A8C" w:rsidRDefault="00AF1823" w:rsidP="006D7914">
      <w:pPr>
        <w:jc w:val="both"/>
      </w:pPr>
      <w:r w:rsidRPr="00965A8C">
        <w:t>SEANWFZ</w:t>
      </w:r>
      <w:r w:rsidR="00E33420" w:rsidRPr="00965A8C">
        <w:t xml:space="preserve"> </w:t>
      </w:r>
      <w:r w:rsidR="00E33420" w:rsidRPr="00965A8C">
        <w:tab/>
      </w:r>
      <w:r w:rsidRPr="00965A8C">
        <w:t>South East Asian Nuclear Weapons Free Zone</w:t>
      </w:r>
    </w:p>
    <w:p w14:paraId="6796A5F0" w14:textId="77777777" w:rsidR="00AE478D" w:rsidRPr="00965A8C" w:rsidRDefault="00AE478D" w:rsidP="006D7914">
      <w:pPr>
        <w:jc w:val="both"/>
      </w:pPr>
      <w:r w:rsidRPr="00965A8C">
        <w:t xml:space="preserve">SNSTC </w:t>
      </w:r>
      <w:r w:rsidRPr="00965A8C">
        <w:tab/>
      </w:r>
      <w:r w:rsidRPr="00965A8C">
        <w:tab/>
        <w:t>State Nuclear Security Technology Center</w:t>
      </w:r>
    </w:p>
    <w:p w14:paraId="2644650A" w14:textId="15624CBC" w:rsidR="003C4BB4" w:rsidRDefault="003C4BB4" w:rsidP="006D7914">
      <w:pPr>
        <w:jc w:val="both"/>
      </w:pPr>
      <w:r>
        <w:t xml:space="preserve">WANO                </w:t>
      </w:r>
      <w:r w:rsidRPr="003C4BB4">
        <w:t>The World Association of Nuclear Operators</w:t>
      </w:r>
    </w:p>
    <w:p w14:paraId="43CBD66E" w14:textId="7C83395C" w:rsidR="002B425A" w:rsidRDefault="00965A8C" w:rsidP="00B01EFB">
      <w:pPr>
        <w:jc w:val="both"/>
      </w:pPr>
      <w:r w:rsidRPr="00EE5D09">
        <w:t>WINS</w:t>
      </w:r>
      <w:r w:rsidRPr="00EE5D09">
        <w:tab/>
      </w:r>
      <w:r w:rsidRPr="00EE5D09">
        <w:tab/>
      </w:r>
      <w:r w:rsidRPr="00965A8C">
        <w:t>World Institute of Nuclear Security</w:t>
      </w:r>
    </w:p>
    <w:p w14:paraId="6FF02F6F" w14:textId="77777777" w:rsidR="009C0B50" w:rsidRDefault="009C0B50" w:rsidP="00B01EFB">
      <w:pPr>
        <w:jc w:val="both"/>
        <w:rPr>
          <w:b/>
        </w:rPr>
      </w:pPr>
    </w:p>
    <w:p w14:paraId="78212DF4" w14:textId="77777777" w:rsidR="009C0B50" w:rsidRDefault="009C0B50">
      <w:pPr>
        <w:rPr>
          <w:b/>
        </w:rPr>
      </w:pPr>
      <w:r>
        <w:rPr>
          <w:b/>
        </w:rPr>
        <w:br w:type="page"/>
      </w:r>
    </w:p>
    <w:p w14:paraId="513C8B83" w14:textId="01AA2A30" w:rsidR="00F444E3" w:rsidRPr="00352F6C" w:rsidRDefault="00F444E3" w:rsidP="00B01EFB">
      <w:pPr>
        <w:jc w:val="both"/>
        <w:rPr>
          <w:b/>
          <w:sz w:val="32"/>
          <w:szCs w:val="32"/>
        </w:rPr>
      </w:pPr>
      <w:r w:rsidRPr="00352F6C">
        <w:rPr>
          <w:b/>
          <w:sz w:val="32"/>
          <w:szCs w:val="32"/>
        </w:rPr>
        <w:lastRenderedPageBreak/>
        <w:t>Endnotes</w:t>
      </w:r>
    </w:p>
    <w:sectPr w:rsidR="00F444E3" w:rsidRPr="00352F6C" w:rsidSect="00171593">
      <w:footerReference w:type="first" r:id="rId51"/>
      <w:endnotePr>
        <w:numFmt w:val="decimal"/>
      </w:endnotePr>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25C60" w14:textId="77777777" w:rsidR="003740FF" w:rsidRDefault="003740FF" w:rsidP="00B51EC5">
      <w:pPr>
        <w:spacing w:after="0" w:line="240" w:lineRule="auto"/>
      </w:pPr>
      <w:r>
        <w:separator/>
      </w:r>
    </w:p>
  </w:endnote>
  <w:endnote w:type="continuationSeparator" w:id="0">
    <w:p w14:paraId="1C1C59DE" w14:textId="77777777" w:rsidR="003740FF" w:rsidRDefault="003740FF" w:rsidP="00B51EC5">
      <w:pPr>
        <w:spacing w:after="0" w:line="240" w:lineRule="auto"/>
      </w:pPr>
      <w:r>
        <w:continuationSeparator/>
      </w:r>
    </w:p>
  </w:endnote>
  <w:endnote w:id="1">
    <w:p w14:paraId="51B18FDC" w14:textId="00C936F0" w:rsidR="00346DC6" w:rsidRPr="00BD03D3" w:rsidRDefault="00346DC6" w:rsidP="00BC5A2B">
      <w:pPr>
        <w:pStyle w:val="af9"/>
        <w:rPr>
          <w:sz w:val="18"/>
        </w:rPr>
      </w:pPr>
      <w:r w:rsidRPr="00BD03D3">
        <w:rPr>
          <w:rStyle w:val="afb"/>
          <w:sz w:val="18"/>
        </w:rPr>
        <w:endnoteRef/>
      </w:r>
      <w:r w:rsidRPr="00BD03D3">
        <w:rPr>
          <w:sz w:val="18"/>
        </w:rPr>
        <w:t xml:space="preserve"> APEC, 2016, Mission Statement, http://www.apec.org/About-Us/About-APEC/Mission-Statement.aspx</w:t>
      </w:r>
    </w:p>
  </w:endnote>
  <w:endnote w:id="2">
    <w:p w14:paraId="23E8D7A4" w14:textId="090A6F17" w:rsidR="00346DC6" w:rsidRPr="00BD03D3" w:rsidRDefault="00346DC6" w:rsidP="00017064">
      <w:pPr>
        <w:pStyle w:val="af9"/>
        <w:rPr>
          <w:sz w:val="18"/>
        </w:rPr>
      </w:pPr>
      <w:r w:rsidRPr="00BD03D3">
        <w:rPr>
          <w:rStyle w:val="afb"/>
          <w:sz w:val="18"/>
        </w:rPr>
        <w:endnoteRef/>
      </w:r>
      <w:r w:rsidRPr="00BD03D3">
        <w:rPr>
          <w:sz w:val="18"/>
        </w:rPr>
        <w:t xml:space="preserve"> APEC, 2012, ANNEX B- Strengthening APEC energy security, </w:t>
      </w:r>
      <w:hyperlink r:id="rId1" w:history="1">
        <w:r w:rsidRPr="00BD03D3">
          <w:rPr>
            <w:rStyle w:val="a6"/>
            <w:sz w:val="18"/>
          </w:rPr>
          <w:t>http://apec.org/~/media/Files/LeadersDeclarations/2012/2012_AELM_Declaration_AnnexB.pdfhttp://apec.org/~/media/Files/LeadersDeclarations/2012/2012_AELM_Declaration_AnnexB.pdf</w:t>
        </w:r>
      </w:hyperlink>
      <w:r w:rsidRPr="00BD03D3">
        <w:rPr>
          <w:sz w:val="18"/>
        </w:rPr>
        <w:br/>
        <w:t xml:space="preserve">Extract: ‘[We the APEC leaders, agree to:] </w:t>
      </w:r>
      <w:r w:rsidRPr="00BD03D3">
        <w:rPr>
          <w:sz w:val="18"/>
        </w:rPr>
        <w:br/>
        <w:t>-</w:t>
      </w:r>
      <w:r>
        <w:rPr>
          <w:sz w:val="18"/>
        </w:rPr>
        <w:t xml:space="preserve"> </w:t>
      </w:r>
      <w:r w:rsidRPr="00BD03D3">
        <w:rPr>
          <w:sz w:val="18"/>
        </w:rPr>
        <w:t>Ensure the safe and secure use of nuclear energy as a clean energy source in interested</w:t>
      </w:r>
      <w:r>
        <w:rPr>
          <w:sz w:val="18"/>
        </w:rPr>
        <w:t xml:space="preserve"> </w:t>
      </w:r>
      <w:r w:rsidRPr="00BD03D3">
        <w:rPr>
          <w:sz w:val="18"/>
        </w:rPr>
        <w:t>economies by sharing expertise, knowledge and best practices, improving nuclear safety</w:t>
      </w:r>
      <w:r>
        <w:rPr>
          <w:sz w:val="18"/>
        </w:rPr>
        <w:t xml:space="preserve"> </w:t>
      </w:r>
      <w:r w:rsidRPr="00BD03D3">
        <w:rPr>
          <w:sz w:val="18"/>
        </w:rPr>
        <w:t>standards and coordinating emergency response and preparedness mechanisms;</w:t>
      </w:r>
    </w:p>
    <w:p w14:paraId="36A56474" w14:textId="0C50EE33" w:rsidR="00346DC6" w:rsidRDefault="00346DC6" w:rsidP="00017064">
      <w:pPr>
        <w:pStyle w:val="af9"/>
      </w:pPr>
      <w:r w:rsidRPr="00BD03D3">
        <w:rPr>
          <w:sz w:val="18"/>
        </w:rPr>
        <w:t>-</w:t>
      </w:r>
      <w:r>
        <w:rPr>
          <w:sz w:val="18"/>
        </w:rPr>
        <w:t xml:space="preserve"> </w:t>
      </w:r>
      <w:r w:rsidRPr="00BD03D3">
        <w:rPr>
          <w:sz w:val="18"/>
        </w:rPr>
        <w:t>Strengthen cooperation among interested APEC member economies and relevant international</w:t>
      </w:r>
      <w:r>
        <w:rPr>
          <w:sz w:val="18"/>
        </w:rPr>
        <w:t xml:space="preserve"> </w:t>
      </w:r>
      <w:r w:rsidRPr="00BD03D3">
        <w:rPr>
          <w:sz w:val="18"/>
        </w:rPr>
        <w:t>organizations in the sphere of</w:t>
      </w:r>
      <w:r>
        <w:rPr>
          <w:sz w:val="18"/>
        </w:rPr>
        <w:t xml:space="preserve"> peaceful use of nuclear energy.</w:t>
      </w:r>
      <w:r w:rsidRPr="00BD03D3">
        <w:rPr>
          <w:sz w:val="18"/>
        </w:rPr>
        <w:cr/>
      </w:r>
    </w:p>
  </w:endnote>
  <w:endnote w:id="3">
    <w:p w14:paraId="020B80A0" w14:textId="0AE3E2DF" w:rsidR="00346DC6" w:rsidRPr="00C56A0F" w:rsidRDefault="00346DC6" w:rsidP="00C56A0F">
      <w:pPr>
        <w:pStyle w:val="af9"/>
        <w:jc w:val="both"/>
        <w:rPr>
          <w:rFonts w:cstheme="minorHAnsi"/>
          <w:sz w:val="18"/>
          <w:szCs w:val="18"/>
          <w:lang w:eastAsia="zh-CN"/>
        </w:rPr>
      </w:pPr>
      <w:r w:rsidRPr="00C56A0F">
        <w:rPr>
          <w:rStyle w:val="afb"/>
          <w:rFonts w:cstheme="minorHAnsi"/>
          <w:sz w:val="18"/>
          <w:szCs w:val="18"/>
        </w:rPr>
        <w:endnoteRef/>
      </w:r>
      <w:r w:rsidRPr="00C56A0F">
        <w:rPr>
          <w:rFonts w:cstheme="minorHAnsi"/>
          <w:sz w:val="18"/>
          <w:szCs w:val="18"/>
        </w:rPr>
        <w:t xml:space="preserve"> </w:t>
      </w:r>
      <w:r w:rsidRPr="00C56A0F">
        <w:rPr>
          <w:rFonts w:cstheme="minorHAnsi"/>
          <w:sz w:val="18"/>
          <w:szCs w:val="18"/>
          <w:lang w:eastAsia="zh-CN"/>
        </w:rPr>
        <w:t>ASEAN</w:t>
      </w:r>
      <w:r w:rsidRPr="00C56A0F">
        <w:rPr>
          <w:rFonts w:cstheme="minorHAnsi"/>
          <w:sz w:val="18"/>
          <w:szCs w:val="18"/>
        </w:rPr>
        <w:t xml:space="preserve"> (2008). </w:t>
      </w:r>
      <w:r w:rsidRPr="00C56A0F">
        <w:rPr>
          <w:rFonts w:cstheme="minorHAnsi"/>
          <w:i/>
          <w:sz w:val="18"/>
          <w:szCs w:val="18"/>
        </w:rPr>
        <w:t xml:space="preserve">The ASEAN </w:t>
      </w:r>
      <w:r w:rsidRPr="00C56A0F">
        <w:rPr>
          <w:rFonts w:cstheme="minorHAnsi"/>
          <w:i/>
          <w:sz w:val="18"/>
          <w:szCs w:val="18"/>
          <w:lang w:eastAsia="zh-CN"/>
        </w:rPr>
        <w:t>C</w:t>
      </w:r>
      <w:r w:rsidRPr="00C56A0F">
        <w:rPr>
          <w:rFonts w:cstheme="minorHAnsi"/>
          <w:i/>
          <w:sz w:val="18"/>
          <w:szCs w:val="18"/>
        </w:rPr>
        <w:t>harter</w:t>
      </w:r>
      <w:r w:rsidRPr="00C56A0F">
        <w:rPr>
          <w:rFonts w:cstheme="minorHAnsi"/>
          <w:sz w:val="18"/>
          <w:szCs w:val="18"/>
        </w:rPr>
        <w:t>. </w:t>
      </w:r>
      <w:r w:rsidRPr="00C56A0F">
        <w:rPr>
          <w:rFonts w:cstheme="minorHAnsi"/>
          <w:iCs/>
          <w:sz w:val="18"/>
          <w:szCs w:val="18"/>
        </w:rPr>
        <w:t>Jakarta: ASEAN Secretariat</w:t>
      </w:r>
      <w:r w:rsidRPr="00C56A0F">
        <w:rPr>
          <w:rFonts w:cstheme="minorHAnsi"/>
          <w:sz w:val="18"/>
          <w:szCs w:val="18"/>
        </w:rPr>
        <w:t xml:space="preserve">. </w:t>
      </w:r>
      <w:hyperlink r:id="rId2" w:history="1">
        <w:r w:rsidRPr="00C56A0F">
          <w:rPr>
            <w:rStyle w:val="a6"/>
            <w:rFonts w:cstheme="minorHAnsi"/>
            <w:sz w:val="18"/>
            <w:szCs w:val="18"/>
          </w:rPr>
          <w:t>http://asean.org/storage/2012/05/The-ASEAN-Charter-21-th-Reprint-Amended-17-05-2017-1.pdf</w:t>
        </w:r>
      </w:hyperlink>
      <w:r w:rsidRPr="00C56A0F">
        <w:rPr>
          <w:rFonts w:cstheme="minorHAnsi"/>
          <w:sz w:val="18"/>
          <w:szCs w:val="18"/>
          <w:lang w:eastAsia="zh-CN"/>
        </w:rPr>
        <w:t xml:space="preserve"> </w:t>
      </w:r>
    </w:p>
  </w:endnote>
  <w:endnote w:id="4">
    <w:p w14:paraId="0E521C5F" w14:textId="6C06AE2E" w:rsidR="00346DC6" w:rsidRPr="00C56A0F" w:rsidRDefault="00346DC6" w:rsidP="00C56A0F">
      <w:pPr>
        <w:pStyle w:val="af9"/>
        <w:jc w:val="both"/>
        <w:rPr>
          <w:rFonts w:cstheme="minorHAnsi"/>
          <w:sz w:val="18"/>
          <w:szCs w:val="18"/>
        </w:rPr>
      </w:pPr>
      <w:r w:rsidRPr="00C56A0F">
        <w:rPr>
          <w:rStyle w:val="afb"/>
          <w:rFonts w:cstheme="minorHAnsi"/>
          <w:sz w:val="18"/>
          <w:szCs w:val="18"/>
        </w:rPr>
        <w:endnoteRef/>
      </w:r>
      <w:r w:rsidRPr="00C56A0F">
        <w:rPr>
          <w:rFonts w:cstheme="minorHAnsi"/>
          <w:sz w:val="18"/>
          <w:szCs w:val="18"/>
        </w:rPr>
        <w:t xml:space="preserve"> Statement by H.E. U Kyaw Tin at the 2015 Review Conference of the Parties to the Treaty on the Non-Proliferation of Nuclear Weapons New York, 28 April 2015, </w:t>
      </w:r>
      <w:hyperlink r:id="rId3" w:history="1">
        <w:r w:rsidRPr="00C56A0F">
          <w:rPr>
            <w:rStyle w:val="a6"/>
            <w:rFonts w:cstheme="minorHAnsi"/>
            <w:sz w:val="18"/>
            <w:szCs w:val="18"/>
          </w:rPr>
          <w:t>http://www.reachingcriticalwill.org/images/documents/Disarmament-fora/npt/revcon2015/statements/28April_ASEAN.pdf</w:t>
        </w:r>
      </w:hyperlink>
    </w:p>
    <w:p w14:paraId="7F171C5C" w14:textId="77777777" w:rsidR="00346DC6" w:rsidRPr="00C56A0F" w:rsidRDefault="00346DC6" w:rsidP="00C56A0F">
      <w:pPr>
        <w:pStyle w:val="af9"/>
        <w:jc w:val="both"/>
        <w:rPr>
          <w:rFonts w:cstheme="minorHAnsi"/>
          <w:sz w:val="18"/>
          <w:szCs w:val="18"/>
        </w:rPr>
      </w:pPr>
      <w:r w:rsidRPr="00C56A0F">
        <w:rPr>
          <w:rFonts w:cstheme="minorHAnsi"/>
          <w:sz w:val="18"/>
          <w:szCs w:val="18"/>
        </w:rPr>
        <w:t>Extract: ‘[ASEAN Member States:]</w:t>
      </w:r>
    </w:p>
    <w:p w14:paraId="34A800F0" w14:textId="582E7637" w:rsidR="00346DC6" w:rsidRPr="00C56A0F" w:rsidRDefault="00346DC6" w:rsidP="00C56A0F">
      <w:pPr>
        <w:pStyle w:val="af9"/>
        <w:jc w:val="both"/>
        <w:rPr>
          <w:rFonts w:cstheme="minorHAnsi"/>
          <w:sz w:val="18"/>
          <w:szCs w:val="18"/>
        </w:rPr>
      </w:pPr>
      <w:r w:rsidRPr="00C56A0F">
        <w:rPr>
          <w:rFonts w:cstheme="minorHAnsi"/>
          <w:sz w:val="18"/>
          <w:szCs w:val="18"/>
        </w:rPr>
        <w:t>-</w:t>
      </w:r>
      <w:r>
        <w:rPr>
          <w:rFonts w:cstheme="minorHAnsi"/>
          <w:sz w:val="18"/>
          <w:szCs w:val="18"/>
        </w:rPr>
        <w:t xml:space="preserve"> </w:t>
      </w:r>
      <w:r w:rsidRPr="00C56A0F">
        <w:rPr>
          <w:rFonts w:cstheme="minorHAnsi"/>
          <w:sz w:val="18"/>
          <w:szCs w:val="18"/>
        </w:rPr>
        <w:t>share the aspiration of a world free of nuclear weapons;</w:t>
      </w:r>
    </w:p>
    <w:p w14:paraId="2C38D96C" w14:textId="4AB6AEAB" w:rsidR="00346DC6" w:rsidRPr="00C56A0F" w:rsidRDefault="00346DC6" w:rsidP="00C56A0F">
      <w:pPr>
        <w:pStyle w:val="af9"/>
        <w:jc w:val="both"/>
        <w:rPr>
          <w:rFonts w:cstheme="minorHAnsi"/>
          <w:sz w:val="18"/>
          <w:szCs w:val="18"/>
        </w:rPr>
      </w:pPr>
      <w:r w:rsidRPr="00C56A0F">
        <w:rPr>
          <w:rFonts w:cstheme="minorHAnsi"/>
          <w:sz w:val="18"/>
          <w:szCs w:val="18"/>
        </w:rPr>
        <w:t>-</w:t>
      </w:r>
      <w:r>
        <w:rPr>
          <w:rFonts w:cstheme="minorHAnsi"/>
          <w:sz w:val="18"/>
          <w:szCs w:val="18"/>
        </w:rPr>
        <w:t xml:space="preserve"> </w:t>
      </w:r>
      <w:r w:rsidRPr="00C56A0F">
        <w:rPr>
          <w:rFonts w:cstheme="minorHAnsi"/>
          <w:sz w:val="18"/>
          <w:szCs w:val="18"/>
        </w:rPr>
        <w:t>reaffirm our commitment to preserve Southeast Asia as a nuclear-weapon-free zone and free of all other weapons of mass destruction as enshrined in the ASEAN Charter;</w:t>
      </w:r>
    </w:p>
    <w:p w14:paraId="1BF9BCBC" w14:textId="2F108B44" w:rsidR="00346DC6" w:rsidRPr="00C56A0F" w:rsidRDefault="00346DC6" w:rsidP="00C56A0F">
      <w:pPr>
        <w:pStyle w:val="af9"/>
        <w:jc w:val="both"/>
        <w:rPr>
          <w:rFonts w:cstheme="minorHAnsi"/>
          <w:sz w:val="18"/>
          <w:szCs w:val="18"/>
        </w:rPr>
      </w:pPr>
      <w:r w:rsidRPr="00C56A0F">
        <w:rPr>
          <w:rFonts w:cstheme="minorHAnsi"/>
          <w:sz w:val="18"/>
          <w:szCs w:val="18"/>
        </w:rPr>
        <w:t>-</w:t>
      </w:r>
      <w:r>
        <w:rPr>
          <w:rFonts w:cstheme="minorHAnsi"/>
          <w:sz w:val="18"/>
          <w:szCs w:val="18"/>
        </w:rPr>
        <w:t xml:space="preserve"> </w:t>
      </w:r>
      <w:r w:rsidRPr="00C56A0F">
        <w:rPr>
          <w:rFonts w:cstheme="minorHAnsi"/>
          <w:sz w:val="18"/>
          <w:szCs w:val="18"/>
        </w:rPr>
        <w:t>reaffirm the inalienable right of States to the peaceful use of nuclear energy, in particular for their economic and social development.’</w:t>
      </w:r>
    </w:p>
  </w:endnote>
  <w:endnote w:id="5">
    <w:p w14:paraId="56CA2A20" w14:textId="716ACCA8" w:rsidR="00346DC6" w:rsidRPr="00C56A0F" w:rsidRDefault="00346DC6" w:rsidP="00C56A0F">
      <w:pPr>
        <w:pStyle w:val="af9"/>
        <w:jc w:val="both"/>
        <w:rPr>
          <w:rFonts w:cstheme="minorHAnsi"/>
          <w:sz w:val="18"/>
          <w:szCs w:val="18"/>
        </w:rPr>
      </w:pPr>
      <w:r w:rsidRPr="00C56A0F">
        <w:rPr>
          <w:rStyle w:val="afb"/>
          <w:rFonts w:cstheme="minorHAnsi"/>
          <w:sz w:val="18"/>
          <w:szCs w:val="18"/>
        </w:rPr>
        <w:endnoteRef/>
      </w:r>
      <w:r w:rsidRPr="00C56A0F">
        <w:rPr>
          <w:rFonts w:cstheme="minorHAnsi"/>
          <w:sz w:val="18"/>
          <w:szCs w:val="18"/>
        </w:rPr>
        <w:t xml:space="preserve"> Joint Statement delivered by His Excellency Mr. Mazlan Muhammad, Permanent Representative of Malaysia,  on behalf of ASEAN Member States at the Conference on Disarmament, Geneva, 9 June 2015 </w:t>
      </w:r>
      <w:hyperlink r:id="rId4" w:history="1">
        <w:r w:rsidRPr="00C56A0F">
          <w:rPr>
            <w:rStyle w:val="a6"/>
            <w:rFonts w:cstheme="minorHAnsi"/>
            <w:sz w:val="18"/>
            <w:szCs w:val="18"/>
          </w:rPr>
          <w:t>http://www.unog.ch/80256EDD006B8954/(httpAssets)/53FFCD5571ABB9DBC1257E5F00360773/$file/1355+Malaysia+ASEAN.pdf</w:t>
        </w:r>
      </w:hyperlink>
    </w:p>
    <w:p w14:paraId="24BEDF73" w14:textId="77777777" w:rsidR="00346DC6" w:rsidRPr="00C56A0F" w:rsidRDefault="00346DC6" w:rsidP="00C56A0F">
      <w:pPr>
        <w:pStyle w:val="af9"/>
        <w:jc w:val="both"/>
        <w:rPr>
          <w:rFonts w:cstheme="minorHAnsi"/>
          <w:sz w:val="18"/>
          <w:szCs w:val="18"/>
        </w:rPr>
      </w:pPr>
      <w:r w:rsidRPr="00C56A0F">
        <w:rPr>
          <w:rFonts w:cstheme="minorHAnsi"/>
          <w:sz w:val="18"/>
          <w:szCs w:val="18"/>
        </w:rPr>
        <w:t>Extract: ‘[ASEAN Member States:]</w:t>
      </w:r>
    </w:p>
    <w:p w14:paraId="498EFFBD" w14:textId="73EA05BE" w:rsidR="00346DC6" w:rsidRPr="00C56A0F" w:rsidRDefault="00346DC6" w:rsidP="00C56A0F">
      <w:pPr>
        <w:pStyle w:val="af9"/>
        <w:jc w:val="both"/>
        <w:rPr>
          <w:rFonts w:cstheme="minorHAnsi"/>
          <w:sz w:val="18"/>
          <w:szCs w:val="18"/>
        </w:rPr>
      </w:pPr>
      <w:r w:rsidRPr="00C56A0F">
        <w:rPr>
          <w:rFonts w:cstheme="minorHAnsi"/>
          <w:sz w:val="18"/>
          <w:szCs w:val="18"/>
        </w:rPr>
        <w:t>-</w:t>
      </w:r>
      <w:r>
        <w:rPr>
          <w:rFonts w:cstheme="minorHAnsi"/>
          <w:sz w:val="18"/>
          <w:szCs w:val="18"/>
        </w:rPr>
        <w:t xml:space="preserve"> </w:t>
      </w:r>
      <w:r w:rsidRPr="00C56A0F">
        <w:rPr>
          <w:rFonts w:cstheme="minorHAnsi"/>
          <w:sz w:val="18"/>
          <w:szCs w:val="18"/>
        </w:rPr>
        <w:t>reiterate that nuclear disarmament has always been our utmost priority;</w:t>
      </w:r>
    </w:p>
    <w:p w14:paraId="0DF5E203" w14:textId="74E80482" w:rsidR="00346DC6" w:rsidRPr="00C56A0F" w:rsidRDefault="00346DC6" w:rsidP="00C56A0F">
      <w:pPr>
        <w:pStyle w:val="af9"/>
        <w:jc w:val="both"/>
        <w:rPr>
          <w:rFonts w:cstheme="minorHAnsi"/>
          <w:sz w:val="18"/>
          <w:szCs w:val="18"/>
        </w:rPr>
      </w:pPr>
      <w:r w:rsidRPr="00C56A0F">
        <w:rPr>
          <w:rFonts w:cstheme="minorHAnsi"/>
          <w:sz w:val="18"/>
          <w:szCs w:val="18"/>
        </w:rPr>
        <w:t>-</w:t>
      </w:r>
      <w:r>
        <w:rPr>
          <w:rFonts w:cstheme="minorHAnsi"/>
          <w:sz w:val="18"/>
          <w:szCs w:val="18"/>
        </w:rPr>
        <w:t xml:space="preserve"> </w:t>
      </w:r>
      <w:r w:rsidRPr="00C56A0F">
        <w:rPr>
          <w:rFonts w:cstheme="minorHAnsi"/>
          <w:sz w:val="18"/>
          <w:szCs w:val="18"/>
        </w:rPr>
        <w:t>stress the importance of continuing to strengthen cooperation under the Treaty of Amity and Cooperation in Southeast Asia (TAC), the Declaration on Zone of Peace, Freedom and Neutrality (ZOPFAN), and the Treaty on the Southeast Asia Nuclear Weapon-Free Zone (SEANWFZ);</w:t>
      </w:r>
    </w:p>
    <w:p w14:paraId="2CEC333B" w14:textId="710B10F2" w:rsidR="00346DC6" w:rsidRPr="00C56A0F" w:rsidRDefault="00346DC6" w:rsidP="00C56A0F">
      <w:pPr>
        <w:pStyle w:val="af9"/>
        <w:jc w:val="both"/>
        <w:rPr>
          <w:rFonts w:cstheme="minorHAnsi"/>
          <w:sz w:val="18"/>
          <w:szCs w:val="18"/>
        </w:rPr>
      </w:pPr>
      <w:r w:rsidRPr="00C56A0F">
        <w:rPr>
          <w:rFonts w:cstheme="minorHAnsi"/>
          <w:sz w:val="18"/>
          <w:szCs w:val="18"/>
        </w:rPr>
        <w:t>-</w:t>
      </w:r>
      <w:r>
        <w:rPr>
          <w:rFonts w:cstheme="minorHAnsi"/>
          <w:sz w:val="18"/>
          <w:szCs w:val="18"/>
        </w:rPr>
        <w:t xml:space="preserve"> </w:t>
      </w:r>
      <w:r w:rsidRPr="00C56A0F">
        <w:rPr>
          <w:rFonts w:cstheme="minorHAnsi"/>
          <w:sz w:val="18"/>
          <w:szCs w:val="18"/>
        </w:rPr>
        <w:t>regret to see that the 2015 NPT Review Conference was not able to come to consensus</w:t>
      </w:r>
    </w:p>
    <w:p w14:paraId="7C76235D" w14:textId="41266805" w:rsidR="00346DC6" w:rsidRPr="00C56A0F" w:rsidRDefault="00346DC6" w:rsidP="00C56A0F">
      <w:pPr>
        <w:pStyle w:val="af9"/>
        <w:jc w:val="both"/>
        <w:rPr>
          <w:rFonts w:cstheme="minorHAnsi"/>
          <w:sz w:val="18"/>
          <w:szCs w:val="18"/>
        </w:rPr>
      </w:pPr>
      <w:r w:rsidRPr="00C56A0F">
        <w:rPr>
          <w:rFonts w:cstheme="minorHAnsi"/>
          <w:sz w:val="18"/>
          <w:szCs w:val="18"/>
        </w:rPr>
        <w:t>-</w:t>
      </w:r>
      <w:r>
        <w:rPr>
          <w:rFonts w:cstheme="minorHAnsi"/>
          <w:sz w:val="18"/>
          <w:szCs w:val="18"/>
        </w:rPr>
        <w:t xml:space="preserve"> </w:t>
      </w:r>
      <w:r w:rsidRPr="00C56A0F">
        <w:rPr>
          <w:rFonts w:cstheme="minorHAnsi"/>
          <w:sz w:val="18"/>
          <w:szCs w:val="18"/>
        </w:rPr>
        <w:t>underscores the importance of the establishment of nuclear-weapon-free-zones.’</w:t>
      </w:r>
    </w:p>
  </w:endnote>
  <w:endnote w:id="6">
    <w:p w14:paraId="5B37AB2F" w14:textId="77777777" w:rsidR="00346DC6" w:rsidRPr="00C56A0F" w:rsidRDefault="00346DC6" w:rsidP="00C56A0F">
      <w:pPr>
        <w:pStyle w:val="af9"/>
        <w:jc w:val="both"/>
        <w:rPr>
          <w:rFonts w:cstheme="minorHAnsi"/>
          <w:sz w:val="18"/>
          <w:szCs w:val="18"/>
        </w:rPr>
      </w:pPr>
      <w:r w:rsidRPr="00C56A0F">
        <w:rPr>
          <w:rStyle w:val="afb"/>
          <w:rFonts w:cstheme="minorHAnsi"/>
          <w:sz w:val="18"/>
          <w:szCs w:val="18"/>
        </w:rPr>
        <w:endnoteRef/>
      </w:r>
      <w:r w:rsidRPr="00C56A0F">
        <w:rPr>
          <w:rFonts w:cstheme="minorHAnsi"/>
          <w:sz w:val="18"/>
          <w:szCs w:val="18"/>
        </w:rPr>
        <w:t xml:space="preserve"> Joint Communiqué, 48th ASEAN Foreign Ministers Meeting, Kuala Lumpur, Malaysia, 4th August 2015 </w:t>
      </w:r>
      <w:hyperlink r:id="rId5" w:history="1">
        <w:r w:rsidRPr="00C56A0F">
          <w:rPr>
            <w:rStyle w:val="a6"/>
            <w:rFonts w:cstheme="minorHAnsi"/>
            <w:sz w:val="18"/>
            <w:szCs w:val="18"/>
          </w:rPr>
          <w:t>http://www.asean.org/storage/images/2015/August/48th_amm/JOINT%20COMMUNIQUE%20OF%20THE%2048TH%20AMM-FINAL.pdf</w:t>
        </w:r>
      </w:hyperlink>
    </w:p>
    <w:p w14:paraId="01AF026B" w14:textId="77777777" w:rsidR="00346DC6" w:rsidRPr="00C56A0F" w:rsidRDefault="00346DC6" w:rsidP="00C56A0F">
      <w:pPr>
        <w:pStyle w:val="af9"/>
        <w:jc w:val="both"/>
        <w:rPr>
          <w:rFonts w:cstheme="minorHAnsi"/>
          <w:sz w:val="18"/>
          <w:szCs w:val="18"/>
        </w:rPr>
      </w:pPr>
      <w:r w:rsidRPr="00C56A0F">
        <w:rPr>
          <w:rFonts w:cstheme="minorHAnsi"/>
          <w:sz w:val="18"/>
          <w:szCs w:val="18"/>
        </w:rPr>
        <w:t>Extract: ‘[We, the Foreign Ministers of the Association of Southeast Asian Nations (ASEAN):]</w:t>
      </w:r>
    </w:p>
    <w:p w14:paraId="31FC7C44" w14:textId="4B9068DB" w:rsidR="00346DC6" w:rsidRPr="00C56A0F" w:rsidRDefault="00346DC6" w:rsidP="00C56A0F">
      <w:pPr>
        <w:pStyle w:val="af9"/>
        <w:jc w:val="both"/>
        <w:rPr>
          <w:rFonts w:cstheme="minorHAnsi"/>
          <w:sz w:val="18"/>
          <w:szCs w:val="18"/>
          <w:lang w:val="en-US"/>
        </w:rPr>
      </w:pPr>
      <w:r w:rsidRPr="00C56A0F">
        <w:rPr>
          <w:rFonts w:cstheme="minorHAnsi"/>
          <w:sz w:val="18"/>
          <w:szCs w:val="18"/>
          <w:lang w:val="en-US"/>
        </w:rPr>
        <w:t>-</w:t>
      </w:r>
      <w:r>
        <w:rPr>
          <w:rFonts w:cstheme="minorHAnsi"/>
          <w:sz w:val="18"/>
          <w:szCs w:val="18"/>
          <w:lang w:val="en-US"/>
        </w:rPr>
        <w:t xml:space="preserve"> </w:t>
      </w:r>
      <w:r w:rsidRPr="00C56A0F">
        <w:rPr>
          <w:rFonts w:cstheme="minorHAnsi"/>
          <w:sz w:val="18"/>
          <w:szCs w:val="18"/>
          <w:lang w:val="en-US"/>
        </w:rPr>
        <w:t>underscored the importance of preserving the Southeast Asian region as a Nuclear Weapon-Free Zone and free of all other weapons of mass destruction as enshrined in the Treaty on the Southeast Asia Nuclear Weapon-Free Zone (SEANWFZ) and the ASEAN Charter;</w:t>
      </w:r>
    </w:p>
    <w:p w14:paraId="3E381BCA" w14:textId="0954172F" w:rsidR="00346DC6" w:rsidRPr="00C56A0F" w:rsidRDefault="00346DC6" w:rsidP="00C56A0F">
      <w:pPr>
        <w:pStyle w:val="af9"/>
        <w:jc w:val="both"/>
        <w:rPr>
          <w:rFonts w:cstheme="minorHAnsi"/>
          <w:sz w:val="18"/>
          <w:szCs w:val="18"/>
          <w:lang w:val="en-US"/>
        </w:rPr>
      </w:pPr>
      <w:r w:rsidRPr="00C56A0F">
        <w:rPr>
          <w:rFonts w:cstheme="minorHAnsi"/>
          <w:sz w:val="18"/>
          <w:szCs w:val="18"/>
          <w:lang w:val="en-US"/>
        </w:rPr>
        <w:t>-</w:t>
      </w:r>
      <w:r>
        <w:rPr>
          <w:rFonts w:cstheme="minorHAnsi"/>
          <w:sz w:val="18"/>
          <w:szCs w:val="18"/>
          <w:lang w:val="en-US"/>
        </w:rPr>
        <w:t xml:space="preserve"> </w:t>
      </w:r>
      <w:r w:rsidRPr="00C56A0F">
        <w:rPr>
          <w:rFonts w:cstheme="minorHAnsi"/>
          <w:sz w:val="18"/>
          <w:szCs w:val="18"/>
          <w:lang w:val="en-US"/>
        </w:rPr>
        <w:t>recognised the central role of the International Atomic Energy Agency (IAEA) in nuclear non-proliferation and the promotion of peaceful uses of nuclear energy and agreed to explore ways to formalise relations between ASEAN and the IAEA;</w:t>
      </w:r>
    </w:p>
    <w:p w14:paraId="098EF21F" w14:textId="77777777" w:rsidR="00346DC6" w:rsidRPr="00C56A0F" w:rsidRDefault="00346DC6" w:rsidP="00C56A0F">
      <w:pPr>
        <w:pStyle w:val="af9"/>
        <w:jc w:val="both"/>
        <w:rPr>
          <w:rFonts w:cstheme="minorHAnsi"/>
          <w:sz w:val="18"/>
          <w:szCs w:val="18"/>
          <w:lang w:val="en-US"/>
        </w:rPr>
      </w:pPr>
      <w:r w:rsidRPr="00C56A0F">
        <w:rPr>
          <w:rFonts w:cstheme="minorHAnsi"/>
          <w:sz w:val="18"/>
          <w:szCs w:val="18"/>
          <w:lang w:val="en-US"/>
        </w:rPr>
        <w:t>-</w:t>
      </w:r>
      <w:r w:rsidRPr="00C56A0F">
        <w:rPr>
          <w:rFonts w:cstheme="minorHAnsi"/>
          <w:sz w:val="18"/>
          <w:szCs w:val="18"/>
        </w:rPr>
        <w:t xml:space="preserve"> </w:t>
      </w:r>
      <w:r w:rsidRPr="00C56A0F">
        <w:rPr>
          <w:rFonts w:cstheme="minorHAnsi"/>
          <w:sz w:val="18"/>
          <w:szCs w:val="18"/>
          <w:lang w:val="en-US"/>
        </w:rPr>
        <w:t>called for the creation of necessary conditions for the early resumption of Six-Party Talks and the continuous inter-Korean dialogue, which would pave the way for the complete and verifiable de-nuclearisation of the Korean Peninsula in a peaceful manner and Korean reunification;</w:t>
      </w:r>
    </w:p>
    <w:p w14:paraId="4BEB4BA7" w14:textId="77777777" w:rsidR="00346DC6" w:rsidRPr="00C56A0F" w:rsidRDefault="00346DC6" w:rsidP="00ED21AF">
      <w:pPr>
        <w:pStyle w:val="af9"/>
        <w:rPr>
          <w:sz w:val="18"/>
          <w:szCs w:val="18"/>
          <w:lang w:val="en-US"/>
        </w:rPr>
      </w:pPr>
      <w:r w:rsidRPr="00C56A0F">
        <w:rPr>
          <w:sz w:val="18"/>
          <w:szCs w:val="18"/>
          <w:lang w:val="en-US"/>
        </w:rPr>
        <w:t>-</w:t>
      </w:r>
      <w:r w:rsidRPr="00C56A0F">
        <w:rPr>
          <w:sz w:val="18"/>
          <w:szCs w:val="18"/>
        </w:rPr>
        <w:t xml:space="preserve"> </w:t>
      </w:r>
      <w:r w:rsidRPr="00C56A0F">
        <w:rPr>
          <w:sz w:val="18"/>
          <w:szCs w:val="18"/>
          <w:lang w:val="en-US"/>
        </w:rPr>
        <w:t>welcomed the efforts by the parties concerned in reaching a comprehensive nuclear agreement between the Islamic Republic of Iran and E3/EU+3.</w:t>
      </w:r>
    </w:p>
  </w:endnote>
  <w:endnote w:id="7">
    <w:p w14:paraId="1CC22EF2" w14:textId="77777777" w:rsidR="00346DC6" w:rsidRPr="00E210FA" w:rsidRDefault="00346DC6">
      <w:pPr>
        <w:pStyle w:val="af9"/>
        <w:rPr>
          <w:sz w:val="18"/>
          <w:szCs w:val="18"/>
        </w:rPr>
      </w:pPr>
      <w:r w:rsidRPr="00E210FA">
        <w:rPr>
          <w:rStyle w:val="afb"/>
          <w:sz w:val="18"/>
          <w:szCs w:val="18"/>
        </w:rPr>
        <w:endnoteRef/>
      </w:r>
      <w:r w:rsidRPr="00E210FA">
        <w:rPr>
          <w:sz w:val="18"/>
          <w:szCs w:val="18"/>
        </w:rPr>
        <w:t xml:space="preserve"> </w:t>
      </w:r>
      <w:hyperlink r:id="rId6" w:history="1">
        <w:r w:rsidRPr="00E210FA">
          <w:rPr>
            <w:rStyle w:val="a6"/>
            <w:sz w:val="18"/>
            <w:szCs w:val="18"/>
          </w:rPr>
          <w:t>http://reachingcriticalwill.org/images/documents/Disarmament-fora/1com/1com15/statements/8October_ASEAN.pdf</w:t>
        </w:r>
      </w:hyperlink>
      <w:r w:rsidRPr="00E210FA">
        <w:rPr>
          <w:sz w:val="18"/>
          <w:szCs w:val="18"/>
        </w:rPr>
        <w:t xml:space="preserve">. </w:t>
      </w:r>
    </w:p>
    <w:p w14:paraId="608FB541" w14:textId="77777777" w:rsidR="00346DC6" w:rsidRPr="00E210FA" w:rsidRDefault="00346DC6">
      <w:pPr>
        <w:pStyle w:val="af9"/>
        <w:rPr>
          <w:sz w:val="18"/>
          <w:szCs w:val="18"/>
        </w:rPr>
      </w:pPr>
      <w:r w:rsidRPr="00E210FA">
        <w:rPr>
          <w:sz w:val="18"/>
          <w:szCs w:val="18"/>
        </w:rPr>
        <w:t xml:space="preserve">Extract: </w:t>
      </w:r>
    </w:p>
    <w:p w14:paraId="0429796D" w14:textId="77777777" w:rsidR="00346DC6" w:rsidRPr="00E210FA" w:rsidRDefault="00346DC6">
      <w:pPr>
        <w:pStyle w:val="af9"/>
        <w:rPr>
          <w:sz w:val="18"/>
          <w:szCs w:val="18"/>
        </w:rPr>
      </w:pPr>
      <w:r w:rsidRPr="00E210FA">
        <w:rPr>
          <w:sz w:val="18"/>
          <w:szCs w:val="18"/>
          <w:lang w:val="en-US"/>
        </w:rPr>
        <w:t xml:space="preserve">The statement outlined the group’s goals in relation to nuclear nonproliferation, disarmament and peaceful uses of nuclear energy. </w:t>
      </w:r>
      <w:r w:rsidRPr="00E210FA">
        <w:rPr>
          <w:sz w:val="18"/>
          <w:szCs w:val="18"/>
          <w:lang w:val="en-US"/>
        </w:rPr>
        <w:tab/>
      </w:r>
    </w:p>
  </w:endnote>
  <w:endnote w:id="8">
    <w:p w14:paraId="4623F2E9" w14:textId="77777777" w:rsidR="00346DC6" w:rsidRPr="00E210FA" w:rsidRDefault="00346DC6" w:rsidP="00CD58BC">
      <w:pPr>
        <w:pStyle w:val="af9"/>
        <w:rPr>
          <w:sz w:val="18"/>
          <w:szCs w:val="18"/>
        </w:rPr>
      </w:pPr>
      <w:r w:rsidRPr="00E210FA">
        <w:rPr>
          <w:rStyle w:val="afb"/>
          <w:sz w:val="18"/>
          <w:szCs w:val="18"/>
        </w:rPr>
        <w:endnoteRef/>
      </w:r>
      <w:r w:rsidRPr="00E210FA">
        <w:rPr>
          <w:sz w:val="18"/>
          <w:szCs w:val="18"/>
        </w:rPr>
        <w:t xml:space="preserve"> Chairman's Statement ofthe 25th ASEAN Summit: "Moving Forward in Unity to a Peaceful and Prosperous Community", </w:t>
      </w:r>
      <w:hyperlink r:id="rId7" w:history="1">
        <w:r w:rsidRPr="00E210FA">
          <w:rPr>
            <w:rStyle w:val="a6"/>
            <w:sz w:val="18"/>
            <w:szCs w:val="18"/>
          </w:rPr>
          <w:t>http://www.asean.org/storage/images/pdf/2014_upload/Chairman%20Statement%20of%20the%2025th%20ASEAN%20Summit.pdf</w:t>
        </w:r>
      </w:hyperlink>
      <w:r w:rsidRPr="00E210FA">
        <w:rPr>
          <w:sz w:val="18"/>
          <w:szCs w:val="18"/>
        </w:rPr>
        <w:t xml:space="preserve"> </w:t>
      </w:r>
    </w:p>
    <w:p w14:paraId="6C2AA3D7" w14:textId="77777777" w:rsidR="00346DC6" w:rsidRPr="00E210FA" w:rsidRDefault="00346DC6" w:rsidP="00CD58BC">
      <w:pPr>
        <w:pStyle w:val="af9"/>
        <w:rPr>
          <w:sz w:val="18"/>
          <w:szCs w:val="18"/>
        </w:rPr>
      </w:pPr>
      <w:r w:rsidRPr="00E210FA">
        <w:rPr>
          <w:sz w:val="18"/>
          <w:szCs w:val="18"/>
        </w:rPr>
        <w:t>Extract: [We, the Heads of State/Government of ASEAN Member States:]</w:t>
      </w:r>
    </w:p>
    <w:p w14:paraId="3ADC6F15" w14:textId="1CAE26F8" w:rsidR="00346DC6" w:rsidRPr="00E210FA" w:rsidRDefault="00346DC6" w:rsidP="00CD58BC">
      <w:pPr>
        <w:pStyle w:val="af9"/>
        <w:rPr>
          <w:sz w:val="18"/>
          <w:szCs w:val="18"/>
        </w:rPr>
      </w:pPr>
      <w:r w:rsidRPr="00E210FA">
        <w:rPr>
          <w:sz w:val="18"/>
          <w:szCs w:val="18"/>
        </w:rPr>
        <w:t>-</w:t>
      </w:r>
      <w:r>
        <w:rPr>
          <w:sz w:val="18"/>
          <w:szCs w:val="18"/>
        </w:rPr>
        <w:t xml:space="preserve"> </w:t>
      </w:r>
      <w:r w:rsidRPr="00E210FA">
        <w:rPr>
          <w:sz w:val="18"/>
          <w:szCs w:val="18"/>
        </w:rPr>
        <w:t>acknowledging the importance of the Treaty on the Southeast Asia Nuclear Weapon Free Zone (SEANWFZ) as an instrument to ensure regional peace, security and stability;</w:t>
      </w:r>
    </w:p>
    <w:p w14:paraId="359E5BC3" w14:textId="22C62509" w:rsidR="00346DC6" w:rsidRPr="00E210FA" w:rsidRDefault="00346DC6" w:rsidP="00CD58BC">
      <w:pPr>
        <w:pStyle w:val="af9"/>
        <w:rPr>
          <w:sz w:val="18"/>
          <w:szCs w:val="18"/>
          <w:lang w:eastAsia="zh-CN"/>
        </w:rPr>
      </w:pPr>
      <w:r w:rsidRPr="00E210FA">
        <w:rPr>
          <w:sz w:val="18"/>
          <w:szCs w:val="18"/>
        </w:rPr>
        <w:t>-</w:t>
      </w:r>
      <w:r>
        <w:rPr>
          <w:sz w:val="18"/>
          <w:szCs w:val="18"/>
        </w:rPr>
        <w:t xml:space="preserve"> </w:t>
      </w:r>
      <w:r w:rsidRPr="00E210FA">
        <w:rPr>
          <w:sz w:val="18"/>
          <w:szCs w:val="18"/>
        </w:rPr>
        <w:t>reiterated our support for all efforts to bring about the denuclearization of the Korea Peninsula in a peaceful manner.</w:t>
      </w:r>
    </w:p>
  </w:endnote>
  <w:endnote w:id="9">
    <w:p w14:paraId="1733073B" w14:textId="15A7051B" w:rsidR="00346DC6" w:rsidRPr="00E210FA" w:rsidRDefault="00346DC6">
      <w:pPr>
        <w:pStyle w:val="af9"/>
        <w:rPr>
          <w:sz w:val="18"/>
          <w:szCs w:val="18"/>
        </w:rPr>
      </w:pPr>
      <w:r w:rsidRPr="00E210FA">
        <w:rPr>
          <w:rStyle w:val="afb"/>
          <w:sz w:val="18"/>
          <w:szCs w:val="18"/>
        </w:rPr>
        <w:endnoteRef/>
      </w:r>
      <w:r w:rsidRPr="00E210FA">
        <w:rPr>
          <w:sz w:val="18"/>
          <w:szCs w:val="18"/>
        </w:rPr>
        <w:t xml:space="preserve"> ASEAN (2013). </w:t>
      </w:r>
      <w:r w:rsidRPr="00E210FA">
        <w:rPr>
          <w:i/>
          <w:sz w:val="18"/>
          <w:szCs w:val="18"/>
        </w:rPr>
        <w:t>Statement by the Chairman of the Association of Southeast Asian Nations on the Underground Nuclear Test by the Democratic People’s Republic of Korea</w:t>
      </w:r>
      <w:r w:rsidRPr="00E210FA">
        <w:rPr>
          <w:sz w:val="18"/>
          <w:szCs w:val="18"/>
        </w:rPr>
        <w:t xml:space="preserve">,  </w:t>
      </w:r>
      <w:hyperlink r:id="rId8" w:history="1">
        <w:r w:rsidRPr="00E210FA">
          <w:rPr>
            <w:rStyle w:val="a6"/>
            <w:sz w:val="18"/>
            <w:szCs w:val="18"/>
          </w:rPr>
          <w:t>http://www.asean.org/storage/images/2013/political/Statement%20-%20FINAL.pdf</w:t>
        </w:r>
      </w:hyperlink>
    </w:p>
  </w:endnote>
  <w:endnote w:id="10">
    <w:p w14:paraId="1BA92F8A" w14:textId="221A8CB7" w:rsidR="00346DC6" w:rsidRPr="00E210FA" w:rsidRDefault="00346DC6">
      <w:pPr>
        <w:pStyle w:val="af9"/>
        <w:rPr>
          <w:sz w:val="18"/>
          <w:szCs w:val="18"/>
        </w:rPr>
      </w:pPr>
      <w:r w:rsidRPr="00E210FA">
        <w:rPr>
          <w:rStyle w:val="afb"/>
          <w:sz w:val="18"/>
          <w:szCs w:val="18"/>
        </w:rPr>
        <w:endnoteRef/>
      </w:r>
      <w:r w:rsidRPr="00E210FA">
        <w:rPr>
          <w:sz w:val="18"/>
          <w:szCs w:val="18"/>
        </w:rPr>
        <w:t xml:space="preserve"> ASEAN (1995). </w:t>
      </w:r>
      <w:r w:rsidRPr="00E210FA">
        <w:rPr>
          <w:i/>
          <w:sz w:val="18"/>
          <w:szCs w:val="18"/>
        </w:rPr>
        <w:t>Treaty on the Southeast Asian Nuclear Weapon-Free Zone</w:t>
      </w:r>
      <w:r w:rsidRPr="00E210FA">
        <w:rPr>
          <w:sz w:val="18"/>
          <w:szCs w:val="18"/>
        </w:rPr>
        <w:t xml:space="preserve">. </w:t>
      </w:r>
      <w:hyperlink r:id="rId9" w:history="1">
        <w:r w:rsidRPr="00E210FA">
          <w:rPr>
            <w:rStyle w:val="a6"/>
            <w:sz w:val="18"/>
            <w:szCs w:val="18"/>
          </w:rPr>
          <w:t>http://asean.org/?static_post=treaty-on-the-southeast-asia-nuclear-weapon-free-zone</w:t>
        </w:r>
      </w:hyperlink>
    </w:p>
  </w:endnote>
  <w:endnote w:id="11">
    <w:p w14:paraId="44917116" w14:textId="77777777" w:rsidR="00346DC6" w:rsidRPr="00A71421" w:rsidRDefault="00346DC6" w:rsidP="00A75FB9">
      <w:pPr>
        <w:pStyle w:val="af9"/>
        <w:rPr>
          <w:sz w:val="18"/>
          <w:szCs w:val="18"/>
        </w:rPr>
      </w:pPr>
      <w:r w:rsidRPr="00E210FA">
        <w:rPr>
          <w:rStyle w:val="afb"/>
          <w:sz w:val="18"/>
          <w:szCs w:val="18"/>
        </w:rPr>
        <w:endnoteRef/>
      </w:r>
      <w:r w:rsidRPr="00E210FA">
        <w:rPr>
          <w:sz w:val="18"/>
          <w:szCs w:val="18"/>
        </w:rPr>
        <w:t xml:space="preserve"> ASEAN Secretariat (2005) Kuala Lumpur Declaration on the East Asia Summit Kuala Lumpur, ASEAN Secretariat website, 14 December 2005, http://asean.org/?static_post=kuala-lumpur-declaration-on-the-east-asia-summit-kuala-lumpur-14-</w:t>
      </w:r>
      <w:r w:rsidRPr="00A71421">
        <w:rPr>
          <w:sz w:val="18"/>
          <w:szCs w:val="18"/>
        </w:rPr>
        <w:t>december-2005</w:t>
      </w:r>
    </w:p>
  </w:endnote>
  <w:endnote w:id="12">
    <w:p w14:paraId="1AAC3C6D" w14:textId="2ACB9183" w:rsidR="00346DC6" w:rsidRPr="00A71421" w:rsidRDefault="00346DC6" w:rsidP="0039773F">
      <w:pPr>
        <w:pStyle w:val="af9"/>
        <w:rPr>
          <w:sz w:val="18"/>
          <w:szCs w:val="18"/>
        </w:rPr>
      </w:pPr>
      <w:r w:rsidRPr="00A71421">
        <w:rPr>
          <w:rStyle w:val="afb"/>
          <w:sz w:val="18"/>
          <w:szCs w:val="18"/>
        </w:rPr>
        <w:endnoteRef/>
      </w:r>
      <w:r w:rsidRPr="00A71421">
        <w:rPr>
          <w:sz w:val="18"/>
          <w:szCs w:val="18"/>
        </w:rPr>
        <w:t xml:space="preserve"> </w:t>
      </w:r>
      <w:r w:rsidRPr="00A71421">
        <w:rPr>
          <w:sz w:val="18"/>
          <w:szCs w:val="18"/>
          <w:lang w:val="en-US"/>
        </w:rPr>
        <w:t>East Asia Summit Statement on Non-Proliferation</w:t>
      </w:r>
      <w:r w:rsidRPr="00A71421">
        <w:rPr>
          <w:sz w:val="18"/>
          <w:szCs w:val="18"/>
        </w:rPr>
        <w:t xml:space="preserve">, </w:t>
      </w:r>
      <w:hyperlink r:id="rId10" w:history="1">
        <w:r w:rsidRPr="00A71421">
          <w:rPr>
            <w:rStyle w:val="a6"/>
            <w:sz w:val="18"/>
            <w:szCs w:val="18"/>
          </w:rPr>
          <w:t>http://asean.org/storage/2016/09/EAS-Non-Proliferation-Statement-Final.pdf</w:t>
        </w:r>
      </w:hyperlink>
    </w:p>
    <w:p w14:paraId="5C96D67F" w14:textId="0D5B1093" w:rsidR="00346DC6" w:rsidRPr="00A71421" w:rsidRDefault="00346DC6" w:rsidP="00AA3F04">
      <w:pPr>
        <w:pStyle w:val="af9"/>
        <w:rPr>
          <w:sz w:val="18"/>
          <w:szCs w:val="18"/>
        </w:rPr>
      </w:pPr>
      <w:r w:rsidRPr="00A71421">
        <w:rPr>
          <w:sz w:val="18"/>
          <w:szCs w:val="18"/>
        </w:rPr>
        <w:t xml:space="preserve">Extract: ‘[We, the Heads of State and Government of EAS:] </w:t>
      </w:r>
      <w:r w:rsidRPr="00A71421">
        <w:rPr>
          <w:sz w:val="18"/>
          <w:szCs w:val="18"/>
        </w:rPr>
        <w:br/>
        <w:t>-</w:t>
      </w:r>
      <w:r>
        <w:rPr>
          <w:sz w:val="18"/>
          <w:szCs w:val="18"/>
        </w:rPr>
        <w:t xml:space="preserve"> </w:t>
      </w:r>
      <w:r w:rsidRPr="00A71421">
        <w:rPr>
          <w:sz w:val="18"/>
          <w:szCs w:val="18"/>
        </w:rPr>
        <w:t>Reaffirming EAS participating countries’ commitment to disarmament and the global non-proliferation objectives;</w:t>
      </w:r>
    </w:p>
    <w:p w14:paraId="21AFA91F" w14:textId="49F245DC" w:rsidR="00346DC6" w:rsidRPr="00A71421" w:rsidRDefault="00346DC6" w:rsidP="00AA3F04">
      <w:pPr>
        <w:pStyle w:val="af9"/>
        <w:rPr>
          <w:sz w:val="18"/>
          <w:szCs w:val="18"/>
        </w:rPr>
      </w:pPr>
      <w:r w:rsidRPr="00A71421">
        <w:rPr>
          <w:sz w:val="18"/>
          <w:szCs w:val="18"/>
        </w:rPr>
        <w:t>-</w:t>
      </w:r>
      <w:r>
        <w:rPr>
          <w:sz w:val="18"/>
          <w:szCs w:val="18"/>
        </w:rPr>
        <w:t xml:space="preserve"> </w:t>
      </w:r>
      <w:r w:rsidRPr="00A71421">
        <w:rPr>
          <w:sz w:val="18"/>
          <w:szCs w:val="18"/>
        </w:rPr>
        <w:t>Welcoming ASEAN’s commitment to preserving Southeast Asia as a Nuclear Weapon Free Zone and the contribution of the Southeast Asia Nuclear Weapon Free Zone (SEANWFZ) Treaty to regional security and the global non-proliferation regime;</w:t>
      </w:r>
    </w:p>
    <w:p w14:paraId="6AF7BBB6" w14:textId="65FF131E" w:rsidR="00346DC6" w:rsidRPr="00A71421" w:rsidRDefault="00346DC6" w:rsidP="00AA3F04">
      <w:pPr>
        <w:pStyle w:val="af9"/>
        <w:rPr>
          <w:sz w:val="18"/>
          <w:szCs w:val="18"/>
        </w:rPr>
      </w:pPr>
      <w:r w:rsidRPr="00A71421">
        <w:rPr>
          <w:sz w:val="18"/>
          <w:szCs w:val="18"/>
        </w:rPr>
        <w:t>-</w:t>
      </w:r>
      <w:r>
        <w:rPr>
          <w:sz w:val="18"/>
          <w:szCs w:val="18"/>
        </w:rPr>
        <w:t xml:space="preserve"> </w:t>
      </w:r>
      <w:r w:rsidRPr="00A71421">
        <w:rPr>
          <w:sz w:val="18"/>
          <w:szCs w:val="18"/>
        </w:rPr>
        <w:t>Emphasising the importance of the entry into force of the Comprehensive Nuclear-Test-Ban Treaty (CTBT)</w:t>
      </w:r>
    </w:p>
  </w:endnote>
  <w:endnote w:id="13">
    <w:p w14:paraId="3CE930D3" w14:textId="49BDA09E" w:rsidR="00346DC6" w:rsidRPr="00A71421" w:rsidRDefault="00346DC6">
      <w:pPr>
        <w:pStyle w:val="af9"/>
        <w:rPr>
          <w:sz w:val="18"/>
          <w:szCs w:val="18"/>
          <w:lang w:eastAsia="zh-CN"/>
        </w:rPr>
      </w:pPr>
      <w:r w:rsidRPr="00A71421">
        <w:rPr>
          <w:rStyle w:val="afb"/>
          <w:sz w:val="18"/>
          <w:szCs w:val="18"/>
        </w:rPr>
        <w:endnoteRef/>
      </w:r>
      <w:r>
        <w:rPr>
          <w:sz w:val="18"/>
          <w:szCs w:val="18"/>
        </w:rPr>
        <w:t xml:space="preserve"> Chairman’s Statement of </w:t>
      </w:r>
      <w:r w:rsidRPr="00A71421">
        <w:rPr>
          <w:sz w:val="18"/>
          <w:szCs w:val="18"/>
        </w:rPr>
        <w:t>6th East Asia Summit Foreign Ministers’ Meeting</w:t>
      </w:r>
      <w:r w:rsidRPr="00A71421">
        <w:rPr>
          <w:rFonts w:hint="eastAsia"/>
          <w:sz w:val="18"/>
          <w:szCs w:val="18"/>
          <w:lang w:eastAsia="zh-CN"/>
        </w:rPr>
        <w:t xml:space="preserve">, </w:t>
      </w:r>
      <w:hyperlink r:id="rId11" w:history="1">
        <w:r w:rsidRPr="00A71421">
          <w:rPr>
            <w:rStyle w:val="a6"/>
            <w:sz w:val="18"/>
            <w:szCs w:val="18"/>
            <w:lang w:eastAsia="zh-CN"/>
          </w:rPr>
          <w:t>http://asean.org/storage/2016/07/CHAIRMAN_STATEMENT_OF_THE_6TH_EAST_ASIA_SUMMIT_EAS_FOREIGN_MINISTERS_MEETING.-FINAL.pdf</w:t>
        </w:r>
      </w:hyperlink>
    </w:p>
    <w:p w14:paraId="5902E44B" w14:textId="46CDD449" w:rsidR="00346DC6" w:rsidRPr="00A71421" w:rsidRDefault="00346DC6">
      <w:pPr>
        <w:pStyle w:val="af9"/>
        <w:rPr>
          <w:sz w:val="18"/>
          <w:szCs w:val="18"/>
          <w:lang w:eastAsia="zh-CN"/>
        </w:rPr>
      </w:pPr>
      <w:r w:rsidRPr="00A71421">
        <w:rPr>
          <w:sz w:val="18"/>
          <w:szCs w:val="18"/>
        </w:rPr>
        <w:t xml:space="preserve">Extract: ‘[The Ministers:] </w:t>
      </w:r>
      <w:r w:rsidRPr="00A71421">
        <w:rPr>
          <w:sz w:val="18"/>
          <w:szCs w:val="18"/>
        </w:rPr>
        <w:br/>
        <w:t>- shared concern over cur</w:t>
      </w:r>
      <w:r>
        <w:rPr>
          <w:sz w:val="18"/>
          <w:szCs w:val="18"/>
        </w:rPr>
        <w:t xml:space="preserve">rent developments in the Korean </w:t>
      </w:r>
      <w:r w:rsidRPr="00A71421">
        <w:rPr>
          <w:sz w:val="18"/>
          <w:szCs w:val="18"/>
        </w:rPr>
        <w:t>Peninsula, including the nuclear tests on 6 January 20</w:t>
      </w:r>
      <w:r>
        <w:rPr>
          <w:sz w:val="18"/>
          <w:szCs w:val="18"/>
        </w:rPr>
        <w:t xml:space="preserve">16, rocket launch on 7 February </w:t>
      </w:r>
      <w:r w:rsidRPr="00A71421">
        <w:rPr>
          <w:sz w:val="18"/>
          <w:szCs w:val="18"/>
        </w:rPr>
        <w:t>2016 and ballistic missile launch on 9 July 2016, by the Democratic People’s Republic of Korea (DPRK) which are in vio</w:t>
      </w:r>
      <w:r>
        <w:rPr>
          <w:sz w:val="18"/>
          <w:szCs w:val="18"/>
        </w:rPr>
        <w:t>lation of the UNSC resolutions</w:t>
      </w:r>
    </w:p>
  </w:endnote>
  <w:endnote w:id="14">
    <w:p w14:paraId="6F205E62" w14:textId="0A6AC172" w:rsidR="00346DC6" w:rsidRDefault="00346DC6">
      <w:pPr>
        <w:pStyle w:val="af9"/>
        <w:rPr>
          <w:sz w:val="18"/>
          <w:szCs w:val="18"/>
        </w:rPr>
      </w:pPr>
      <w:r>
        <w:rPr>
          <w:rStyle w:val="afb"/>
        </w:rPr>
        <w:endnoteRef/>
      </w:r>
      <w:r>
        <w:t xml:space="preserve"> </w:t>
      </w:r>
      <w:r>
        <w:rPr>
          <w:sz w:val="18"/>
          <w:szCs w:val="18"/>
        </w:rPr>
        <w:t>Chairman's Statement of 11</w:t>
      </w:r>
      <w:r w:rsidRPr="00A71421">
        <w:rPr>
          <w:sz w:val="18"/>
          <w:szCs w:val="18"/>
        </w:rPr>
        <w:t>th East Asia Summit</w:t>
      </w:r>
      <w:r>
        <w:rPr>
          <w:sz w:val="18"/>
          <w:szCs w:val="18"/>
        </w:rPr>
        <w:t>,</w:t>
      </w:r>
      <w:r w:rsidRPr="007C67AE">
        <w:rPr>
          <w:sz w:val="18"/>
          <w:szCs w:val="18"/>
        </w:rPr>
        <w:t xml:space="preserve"> Vientiane, Lao</w:t>
      </w:r>
      <w:r>
        <w:rPr>
          <w:sz w:val="18"/>
          <w:szCs w:val="18"/>
        </w:rPr>
        <w:t>s, 8</w:t>
      </w:r>
      <w:r w:rsidRPr="007C67AE">
        <w:rPr>
          <w:sz w:val="18"/>
          <w:szCs w:val="18"/>
        </w:rPr>
        <w:t xml:space="preserve"> September 2016,</w:t>
      </w:r>
      <w:r>
        <w:rPr>
          <w:sz w:val="18"/>
          <w:szCs w:val="18"/>
        </w:rPr>
        <w:t xml:space="preserve"> </w:t>
      </w:r>
      <w:hyperlink r:id="rId12" w:history="1">
        <w:r w:rsidRPr="0009524B">
          <w:rPr>
            <w:rStyle w:val="a6"/>
            <w:sz w:val="18"/>
            <w:szCs w:val="18"/>
          </w:rPr>
          <w:t>http://asean.org/chairmans-statement-of-the-11th-east-asia-summit/</w:t>
        </w:r>
      </w:hyperlink>
    </w:p>
    <w:p w14:paraId="489940A9" w14:textId="77777777" w:rsidR="00346DC6" w:rsidRPr="00A71421" w:rsidRDefault="00346DC6" w:rsidP="000B7C98">
      <w:pPr>
        <w:pStyle w:val="af9"/>
        <w:rPr>
          <w:sz w:val="18"/>
          <w:szCs w:val="18"/>
        </w:rPr>
      </w:pPr>
      <w:r w:rsidRPr="00A71421">
        <w:rPr>
          <w:sz w:val="18"/>
          <w:szCs w:val="18"/>
        </w:rPr>
        <w:t>Extract: [We</w:t>
      </w:r>
      <w:r>
        <w:rPr>
          <w:sz w:val="18"/>
          <w:szCs w:val="18"/>
        </w:rPr>
        <w:t>, heads of State/Government</w:t>
      </w:r>
      <w:r w:rsidRPr="00A71421">
        <w:rPr>
          <w:sz w:val="18"/>
          <w:szCs w:val="18"/>
        </w:rPr>
        <w:t>:]</w:t>
      </w:r>
    </w:p>
    <w:p w14:paraId="3A526298" w14:textId="631F7927" w:rsidR="00346DC6" w:rsidRPr="00A71421" w:rsidRDefault="00346DC6" w:rsidP="000B7C98">
      <w:pPr>
        <w:pStyle w:val="af9"/>
        <w:rPr>
          <w:sz w:val="18"/>
          <w:szCs w:val="18"/>
        </w:rPr>
      </w:pPr>
      <w:r w:rsidRPr="00A71421">
        <w:rPr>
          <w:sz w:val="18"/>
          <w:szCs w:val="18"/>
        </w:rPr>
        <w:t>-</w:t>
      </w:r>
      <w:r w:rsidRPr="0099368E">
        <w:rPr>
          <w:rFonts w:ascii="Times" w:eastAsia="宋体" w:hAnsi="Times" w:cs="宋体"/>
          <w:color w:val="000000"/>
          <w:sz w:val="24"/>
          <w:szCs w:val="24"/>
          <w:lang w:val="en-US" w:eastAsia="zh-CN"/>
        </w:rPr>
        <w:t xml:space="preserve"> </w:t>
      </w:r>
      <w:r w:rsidRPr="000B7C98">
        <w:rPr>
          <w:sz w:val="18"/>
          <w:szCs w:val="18"/>
          <w:lang w:val="en-US"/>
        </w:rPr>
        <w:t>welcomed ASEAN’s commitment to preserving Southeast Asia as a Nuclear</w:t>
      </w:r>
      <w:r>
        <w:rPr>
          <w:sz w:val="18"/>
          <w:szCs w:val="18"/>
          <w:lang w:val="en-US"/>
        </w:rPr>
        <w:t xml:space="preserve"> </w:t>
      </w:r>
      <w:r w:rsidRPr="000B7C98">
        <w:rPr>
          <w:sz w:val="18"/>
          <w:szCs w:val="18"/>
          <w:lang w:val="en-US"/>
        </w:rPr>
        <w:t>Weapon Free Zone and the contribution of the Southeast Asia Nuclear Weapon Free</w:t>
      </w:r>
      <w:r>
        <w:rPr>
          <w:sz w:val="18"/>
          <w:szCs w:val="18"/>
          <w:lang w:val="en-US"/>
        </w:rPr>
        <w:t xml:space="preserve"> </w:t>
      </w:r>
      <w:r w:rsidRPr="000B7C98">
        <w:rPr>
          <w:sz w:val="18"/>
          <w:szCs w:val="18"/>
          <w:lang w:val="en-US"/>
        </w:rPr>
        <w:t>Zone (SEANFWZ) Treaty to regional security and the global non-proliferation regime.</w:t>
      </w:r>
      <w:r>
        <w:rPr>
          <w:sz w:val="18"/>
          <w:szCs w:val="18"/>
          <w:lang w:val="en-US"/>
        </w:rPr>
        <w:t xml:space="preserve"> </w:t>
      </w:r>
      <w:r w:rsidRPr="000B7C98">
        <w:rPr>
          <w:sz w:val="18"/>
          <w:szCs w:val="18"/>
          <w:lang w:val="en-US"/>
        </w:rPr>
        <w:t>We noted the Parties to the SEANFWZ Treaty will continue engaging the Nuclear</w:t>
      </w:r>
      <w:r>
        <w:rPr>
          <w:sz w:val="18"/>
          <w:szCs w:val="18"/>
          <w:lang w:val="en-US"/>
        </w:rPr>
        <w:t xml:space="preserve"> </w:t>
      </w:r>
      <w:r w:rsidRPr="000B7C98">
        <w:rPr>
          <w:sz w:val="18"/>
          <w:szCs w:val="18"/>
          <w:lang w:val="en-US"/>
        </w:rPr>
        <w:t>Weapon States to resolve all outstanding issues in accordance with the objectives and</w:t>
      </w:r>
      <w:r>
        <w:rPr>
          <w:sz w:val="18"/>
          <w:szCs w:val="18"/>
          <w:lang w:val="en-US"/>
        </w:rPr>
        <w:t xml:space="preserve"> </w:t>
      </w:r>
      <w:r w:rsidRPr="000B7C98">
        <w:rPr>
          <w:sz w:val="18"/>
          <w:szCs w:val="18"/>
          <w:lang w:val="en-US"/>
        </w:rPr>
        <w:t>principles of the SEANFWZ Treaty. We reaffirm our commitment to our shared goals of</w:t>
      </w:r>
      <w:r>
        <w:rPr>
          <w:sz w:val="18"/>
          <w:szCs w:val="18"/>
          <w:lang w:val="en-US"/>
        </w:rPr>
        <w:t xml:space="preserve"> </w:t>
      </w:r>
      <w:r w:rsidRPr="000B7C98">
        <w:rPr>
          <w:sz w:val="18"/>
          <w:szCs w:val="18"/>
          <w:lang w:val="en-US"/>
        </w:rPr>
        <w:t>nuclear disarmament, nuclear non-proliferation and peaceful use of nuclear energy and</w:t>
      </w:r>
      <w:r>
        <w:rPr>
          <w:sz w:val="18"/>
          <w:szCs w:val="18"/>
          <w:lang w:val="en-US"/>
        </w:rPr>
        <w:t xml:space="preserve"> </w:t>
      </w:r>
      <w:r w:rsidRPr="000B7C98">
        <w:rPr>
          <w:sz w:val="18"/>
          <w:szCs w:val="18"/>
          <w:lang w:val="en-US"/>
        </w:rPr>
        <w:t>adopted the East Asia Summit</w:t>
      </w:r>
      <w:r>
        <w:rPr>
          <w:sz w:val="18"/>
          <w:szCs w:val="18"/>
          <w:lang w:val="en-US"/>
        </w:rPr>
        <w:t xml:space="preserve"> Statement on Non-Proliferation</w:t>
      </w:r>
    </w:p>
    <w:p w14:paraId="53FFD3DA" w14:textId="1562576D" w:rsidR="00346DC6" w:rsidRPr="000B7C98" w:rsidRDefault="00346DC6">
      <w:pPr>
        <w:pStyle w:val="af9"/>
        <w:rPr>
          <w:lang w:eastAsia="zh-CN"/>
        </w:rPr>
      </w:pPr>
      <w:r w:rsidRPr="00A71421">
        <w:rPr>
          <w:sz w:val="18"/>
          <w:szCs w:val="18"/>
        </w:rPr>
        <w:t>-</w:t>
      </w:r>
      <w:r w:rsidRPr="0099368E">
        <w:rPr>
          <w:rFonts w:ascii="Times" w:eastAsia="宋体" w:hAnsi="Times" w:cs="宋体"/>
          <w:color w:val="000000"/>
          <w:sz w:val="24"/>
          <w:szCs w:val="24"/>
          <w:lang w:val="en-US" w:eastAsia="zh-CN"/>
        </w:rPr>
        <w:t xml:space="preserve"> </w:t>
      </w:r>
      <w:r w:rsidRPr="009434E7">
        <w:rPr>
          <w:sz w:val="18"/>
          <w:szCs w:val="18"/>
          <w:lang w:val="en-US"/>
        </w:rPr>
        <w:t>reaffirmed the importance of peace and security in this region and reiterated support for</w:t>
      </w:r>
      <w:r>
        <w:rPr>
          <w:sz w:val="18"/>
          <w:szCs w:val="18"/>
          <w:lang w:val="en-US"/>
        </w:rPr>
        <w:t xml:space="preserve"> </w:t>
      </w:r>
      <w:r w:rsidRPr="009434E7">
        <w:rPr>
          <w:sz w:val="18"/>
          <w:szCs w:val="18"/>
          <w:lang w:val="en-US"/>
        </w:rPr>
        <w:t>the denuclearization of the Korean Peninsula in a peaceful manner.</w:t>
      </w:r>
    </w:p>
  </w:endnote>
  <w:endnote w:id="15">
    <w:p w14:paraId="2EA4A635" w14:textId="4F3328D1" w:rsidR="00346DC6" w:rsidRPr="0099368E" w:rsidRDefault="00346DC6" w:rsidP="0099368E">
      <w:pPr>
        <w:pStyle w:val="af9"/>
        <w:rPr>
          <w:sz w:val="18"/>
        </w:rPr>
      </w:pPr>
      <w:r>
        <w:rPr>
          <w:rStyle w:val="afb"/>
        </w:rPr>
        <w:endnoteRef/>
      </w:r>
      <w:r>
        <w:t xml:space="preserve"> </w:t>
      </w:r>
      <w:r>
        <w:rPr>
          <w:sz w:val="18"/>
          <w:szCs w:val="18"/>
        </w:rPr>
        <w:t>Chairman's Statement of 10</w:t>
      </w:r>
      <w:r w:rsidRPr="00A71421">
        <w:rPr>
          <w:sz w:val="18"/>
          <w:szCs w:val="18"/>
        </w:rPr>
        <w:t xml:space="preserve">th East Asia Summit, </w:t>
      </w:r>
      <w:r>
        <w:rPr>
          <w:sz w:val="18"/>
          <w:szCs w:val="18"/>
        </w:rPr>
        <w:t>Kuala Lumpur, Malaysia</w:t>
      </w:r>
      <w:r w:rsidRPr="00A71421">
        <w:rPr>
          <w:sz w:val="18"/>
          <w:szCs w:val="18"/>
        </w:rPr>
        <w:t>,</w:t>
      </w:r>
      <w:r>
        <w:rPr>
          <w:sz w:val="18"/>
          <w:szCs w:val="18"/>
        </w:rPr>
        <w:t xml:space="preserve"> 22 November 2015.</w:t>
      </w:r>
      <w:r w:rsidRPr="00A71421">
        <w:rPr>
          <w:sz w:val="18"/>
          <w:szCs w:val="18"/>
        </w:rPr>
        <w:t xml:space="preserve">  </w:t>
      </w:r>
      <w:hyperlink r:id="rId13" w:history="1">
        <w:r w:rsidRPr="0099368E">
          <w:rPr>
            <w:rStyle w:val="a6"/>
            <w:sz w:val="18"/>
          </w:rPr>
          <w:t>http://asean.org/wp-content/uploads/images/2015/November/27th-summit/statement/Chairmans-Statement-of-the-10th-East-Asia-Summit-Final.pdf</w:t>
        </w:r>
      </w:hyperlink>
    </w:p>
    <w:p w14:paraId="6D055E60" w14:textId="03535305" w:rsidR="00346DC6" w:rsidRPr="00A71421" w:rsidRDefault="00346DC6" w:rsidP="0099368E">
      <w:pPr>
        <w:pStyle w:val="af9"/>
        <w:rPr>
          <w:sz w:val="18"/>
          <w:szCs w:val="18"/>
        </w:rPr>
      </w:pPr>
      <w:r w:rsidRPr="00A71421">
        <w:rPr>
          <w:sz w:val="18"/>
          <w:szCs w:val="18"/>
        </w:rPr>
        <w:t>Extract: [We</w:t>
      </w:r>
      <w:r>
        <w:rPr>
          <w:sz w:val="18"/>
          <w:szCs w:val="18"/>
        </w:rPr>
        <w:t>, heads of State/Government</w:t>
      </w:r>
      <w:r w:rsidRPr="00A71421">
        <w:rPr>
          <w:sz w:val="18"/>
          <w:szCs w:val="18"/>
        </w:rPr>
        <w:t>:]</w:t>
      </w:r>
    </w:p>
    <w:p w14:paraId="02028B7B" w14:textId="6131EBFD" w:rsidR="00346DC6" w:rsidRPr="00A71421" w:rsidRDefault="00346DC6" w:rsidP="0099368E">
      <w:pPr>
        <w:pStyle w:val="af9"/>
        <w:rPr>
          <w:sz w:val="18"/>
          <w:szCs w:val="18"/>
        </w:rPr>
      </w:pPr>
      <w:r w:rsidRPr="00A71421">
        <w:rPr>
          <w:sz w:val="18"/>
          <w:szCs w:val="18"/>
        </w:rPr>
        <w:t>-</w:t>
      </w:r>
      <w:r w:rsidRPr="0099368E">
        <w:rPr>
          <w:rFonts w:ascii="Times" w:eastAsia="宋体" w:hAnsi="Times" w:cs="宋体"/>
          <w:color w:val="000000"/>
          <w:sz w:val="24"/>
          <w:szCs w:val="24"/>
          <w:lang w:val="en-US" w:eastAsia="zh-CN"/>
        </w:rPr>
        <w:t xml:space="preserve"> </w:t>
      </w:r>
      <w:r w:rsidRPr="0099368E">
        <w:rPr>
          <w:sz w:val="18"/>
          <w:szCs w:val="18"/>
          <w:lang w:val="en-US"/>
        </w:rPr>
        <w:t>welcomed ASEAN’s commitment to preserving Southeast Asia as a Nuclear</w:t>
      </w:r>
      <w:r>
        <w:rPr>
          <w:sz w:val="18"/>
          <w:szCs w:val="18"/>
          <w:lang w:val="en-US"/>
        </w:rPr>
        <w:t xml:space="preserve"> </w:t>
      </w:r>
      <w:r w:rsidRPr="0099368E">
        <w:rPr>
          <w:sz w:val="18"/>
          <w:szCs w:val="18"/>
          <w:lang w:val="en-US"/>
        </w:rPr>
        <w:t>Weapon Free Zone and the contribution of the Southeast Asia Nuclear Weapon Free Zone</w:t>
      </w:r>
      <w:r>
        <w:rPr>
          <w:sz w:val="18"/>
          <w:szCs w:val="18"/>
          <w:lang w:val="en-US"/>
        </w:rPr>
        <w:t xml:space="preserve"> </w:t>
      </w:r>
      <w:r w:rsidRPr="0099368E">
        <w:rPr>
          <w:sz w:val="18"/>
          <w:szCs w:val="18"/>
          <w:lang w:val="en-US"/>
        </w:rPr>
        <w:t>(SEANWFZ) Treaty to regional security and the global non-prol</w:t>
      </w:r>
      <w:r>
        <w:rPr>
          <w:sz w:val="18"/>
          <w:szCs w:val="18"/>
          <w:lang w:val="en-US"/>
        </w:rPr>
        <w:t>iferation regime</w:t>
      </w:r>
      <w:r w:rsidRPr="00A71421">
        <w:rPr>
          <w:sz w:val="18"/>
          <w:szCs w:val="18"/>
        </w:rPr>
        <w:t>;</w:t>
      </w:r>
    </w:p>
    <w:p w14:paraId="427340F0" w14:textId="18EB8E2D" w:rsidR="00346DC6" w:rsidRPr="0099368E" w:rsidRDefault="00346DC6" w:rsidP="0099368E">
      <w:pPr>
        <w:pStyle w:val="af9"/>
        <w:rPr>
          <w:sz w:val="18"/>
          <w:szCs w:val="18"/>
        </w:rPr>
      </w:pPr>
      <w:r w:rsidRPr="00A71421">
        <w:rPr>
          <w:sz w:val="18"/>
          <w:szCs w:val="18"/>
        </w:rPr>
        <w:t>-</w:t>
      </w:r>
      <w:r w:rsidRPr="0099368E">
        <w:rPr>
          <w:rFonts w:ascii="Times" w:eastAsia="宋体" w:hAnsi="Times" w:cs="宋体"/>
          <w:color w:val="000000"/>
          <w:sz w:val="24"/>
          <w:szCs w:val="24"/>
          <w:lang w:val="en-US" w:eastAsia="zh-CN"/>
        </w:rPr>
        <w:t xml:space="preserve"> </w:t>
      </w:r>
      <w:r w:rsidRPr="0099368E">
        <w:rPr>
          <w:sz w:val="18"/>
          <w:szCs w:val="18"/>
          <w:lang w:val="en-US"/>
        </w:rPr>
        <w:t>noted with concern recent developments on the Korean Peninsula and underlined</w:t>
      </w:r>
      <w:r>
        <w:rPr>
          <w:sz w:val="18"/>
          <w:szCs w:val="18"/>
          <w:lang w:val="en-US"/>
        </w:rPr>
        <w:t xml:space="preserve"> </w:t>
      </w:r>
      <w:r w:rsidRPr="0099368E">
        <w:rPr>
          <w:sz w:val="18"/>
          <w:szCs w:val="18"/>
          <w:lang w:val="en-US"/>
        </w:rPr>
        <w:t>the importance of peace, secur</w:t>
      </w:r>
      <w:r>
        <w:rPr>
          <w:sz w:val="18"/>
          <w:szCs w:val="18"/>
          <w:lang w:val="en-US"/>
        </w:rPr>
        <w:t>ity and stability in the region</w:t>
      </w:r>
      <w:r w:rsidRPr="00A71421">
        <w:rPr>
          <w:sz w:val="18"/>
          <w:szCs w:val="18"/>
        </w:rPr>
        <w:t>.</w:t>
      </w:r>
    </w:p>
  </w:endnote>
  <w:endnote w:id="16">
    <w:p w14:paraId="5EFD02B0" w14:textId="77777777" w:rsidR="00346DC6" w:rsidRPr="00A71421" w:rsidRDefault="00346DC6" w:rsidP="00A71421">
      <w:pPr>
        <w:pStyle w:val="af9"/>
        <w:rPr>
          <w:sz w:val="18"/>
          <w:szCs w:val="18"/>
        </w:rPr>
      </w:pPr>
      <w:r w:rsidRPr="00A71421">
        <w:rPr>
          <w:rStyle w:val="afb"/>
          <w:sz w:val="18"/>
          <w:szCs w:val="18"/>
        </w:rPr>
        <w:endnoteRef/>
      </w:r>
      <w:r w:rsidRPr="00A71421">
        <w:rPr>
          <w:sz w:val="18"/>
          <w:szCs w:val="18"/>
        </w:rPr>
        <w:t xml:space="preserve"> Chairman's Statement of 9th East Asia Summit (9th EAS), 13 November 2014, Nay Pyi Taw, Myanmar,  </w:t>
      </w:r>
      <w:hyperlink r:id="rId14" w:history="1">
        <w:r w:rsidRPr="00A71421">
          <w:rPr>
            <w:rStyle w:val="a6"/>
            <w:sz w:val="18"/>
            <w:szCs w:val="18"/>
          </w:rPr>
          <w:t>http://www.asean.org/storage/images/pdf/2014_upload/9th%20EAS%20Chairman's%20Statement%20(Fnial).pdf</w:t>
        </w:r>
      </w:hyperlink>
      <w:r w:rsidRPr="00A71421">
        <w:rPr>
          <w:sz w:val="18"/>
          <w:szCs w:val="18"/>
        </w:rPr>
        <w:t xml:space="preserve">. </w:t>
      </w:r>
    </w:p>
    <w:p w14:paraId="2B5CF3EE" w14:textId="77777777" w:rsidR="00346DC6" w:rsidRPr="00A71421" w:rsidRDefault="00346DC6" w:rsidP="00A71421">
      <w:pPr>
        <w:pStyle w:val="af9"/>
        <w:rPr>
          <w:sz w:val="18"/>
          <w:szCs w:val="18"/>
        </w:rPr>
      </w:pPr>
      <w:r w:rsidRPr="00A71421">
        <w:rPr>
          <w:sz w:val="18"/>
          <w:szCs w:val="18"/>
        </w:rPr>
        <w:t>Extract: [We</w:t>
      </w:r>
      <w:r>
        <w:rPr>
          <w:sz w:val="18"/>
          <w:szCs w:val="18"/>
        </w:rPr>
        <w:t>, heads of State/Government</w:t>
      </w:r>
      <w:r w:rsidRPr="00A71421">
        <w:rPr>
          <w:sz w:val="18"/>
          <w:szCs w:val="18"/>
        </w:rPr>
        <w:t>:]</w:t>
      </w:r>
    </w:p>
    <w:p w14:paraId="2806AAB5" w14:textId="6FC01E17" w:rsidR="00346DC6" w:rsidRPr="00A71421" w:rsidRDefault="00346DC6" w:rsidP="00A71421">
      <w:pPr>
        <w:pStyle w:val="af9"/>
        <w:rPr>
          <w:sz w:val="18"/>
          <w:szCs w:val="18"/>
        </w:rPr>
      </w:pPr>
      <w:r w:rsidRPr="00A71421">
        <w:rPr>
          <w:sz w:val="18"/>
          <w:szCs w:val="18"/>
        </w:rPr>
        <w:t>-</w:t>
      </w:r>
      <w:r>
        <w:rPr>
          <w:sz w:val="18"/>
          <w:szCs w:val="18"/>
        </w:rPr>
        <w:t xml:space="preserve"> </w:t>
      </w:r>
      <w:r w:rsidRPr="00A71421">
        <w:rPr>
          <w:sz w:val="18"/>
          <w:szCs w:val="18"/>
        </w:rPr>
        <w:t>reaffirmed our commitment for achieving peace and security and a world free of nuclear weapons and all weapons of mass destruction and welcomed the inclusion of disarmament and non-proliferation as part of the EAS agenda;</w:t>
      </w:r>
    </w:p>
    <w:p w14:paraId="22CFB2E7" w14:textId="2A371EF0" w:rsidR="00346DC6" w:rsidRPr="00A71421" w:rsidRDefault="00346DC6" w:rsidP="00A71421">
      <w:pPr>
        <w:pStyle w:val="af9"/>
        <w:rPr>
          <w:sz w:val="18"/>
          <w:szCs w:val="18"/>
        </w:rPr>
      </w:pPr>
      <w:r w:rsidRPr="00A71421">
        <w:rPr>
          <w:sz w:val="18"/>
          <w:szCs w:val="18"/>
        </w:rPr>
        <w:t>-</w:t>
      </w:r>
      <w:r>
        <w:rPr>
          <w:sz w:val="18"/>
          <w:szCs w:val="18"/>
        </w:rPr>
        <w:t xml:space="preserve"> </w:t>
      </w:r>
      <w:r w:rsidRPr="00A71421">
        <w:rPr>
          <w:sz w:val="18"/>
          <w:szCs w:val="18"/>
        </w:rPr>
        <w:t>welcomed ASEAN's commitment to preserving Southeast Asia as a Nuclear Weapon Free Zone (NWFZ) and the contribution of the Southeast Asia Nuclear Weapon Free Zone (SEANWFZ) Treaty to regional security and the global non-proliferation regime;</w:t>
      </w:r>
    </w:p>
    <w:p w14:paraId="150F16E5" w14:textId="767BBB9B" w:rsidR="00346DC6" w:rsidRDefault="00346DC6" w:rsidP="00A71421">
      <w:pPr>
        <w:pStyle w:val="af9"/>
        <w:rPr>
          <w:lang w:eastAsia="zh-CN"/>
        </w:rPr>
      </w:pPr>
      <w:r w:rsidRPr="00A71421">
        <w:rPr>
          <w:sz w:val="18"/>
          <w:szCs w:val="18"/>
        </w:rPr>
        <w:t>-</w:t>
      </w:r>
      <w:r>
        <w:rPr>
          <w:sz w:val="18"/>
          <w:szCs w:val="18"/>
        </w:rPr>
        <w:t xml:space="preserve"> </w:t>
      </w:r>
      <w:r w:rsidRPr="00A71421">
        <w:rPr>
          <w:sz w:val="18"/>
          <w:szCs w:val="18"/>
        </w:rPr>
        <w:t>called for the creation of necessary conditions for the resumption of Six-Party Talks, based on commitments previously made in these Talks, which would pave the way for the denuclearisation of the Korean Peninsula in a peaceful manner.</w:t>
      </w:r>
    </w:p>
  </w:endnote>
  <w:endnote w:id="17">
    <w:p w14:paraId="162ED8A8" w14:textId="3ABDEB75" w:rsidR="00346DC6" w:rsidRDefault="00346DC6">
      <w:pPr>
        <w:pStyle w:val="af9"/>
        <w:rPr>
          <w:sz w:val="18"/>
          <w:szCs w:val="18"/>
        </w:rPr>
      </w:pPr>
      <w:r>
        <w:rPr>
          <w:rStyle w:val="afb"/>
        </w:rPr>
        <w:endnoteRef/>
      </w:r>
      <w:r>
        <w:t xml:space="preserve"> </w:t>
      </w:r>
      <w:r w:rsidRPr="00F11EA1">
        <w:rPr>
          <w:sz w:val="18"/>
          <w:szCs w:val="18"/>
        </w:rPr>
        <w:t>Chairman’s Statement of the 8th East Asia Summit, Bandar Seri Begawan, Brunei Darussalam, 10th October 2013</w:t>
      </w:r>
      <w:r>
        <w:rPr>
          <w:sz w:val="18"/>
          <w:szCs w:val="18"/>
        </w:rPr>
        <w:t xml:space="preserve">. </w:t>
      </w:r>
      <w:hyperlink r:id="rId15" w:history="1">
        <w:r w:rsidRPr="004873F7">
          <w:rPr>
            <w:rStyle w:val="a6"/>
            <w:sz w:val="18"/>
            <w:szCs w:val="18"/>
          </w:rPr>
          <w:t>http://www.asean.org/wp-content/uploads/images/archive/23rdASEANSummit/chairmans%20statement%20-%208th%20east%20asia%20summit%20-%20final.pdf</w:t>
        </w:r>
      </w:hyperlink>
    </w:p>
    <w:p w14:paraId="2B868A68" w14:textId="77777777" w:rsidR="00346DC6" w:rsidRPr="00A71421" w:rsidRDefault="00346DC6" w:rsidP="00F11EA1">
      <w:pPr>
        <w:pStyle w:val="af9"/>
        <w:rPr>
          <w:sz w:val="18"/>
          <w:szCs w:val="18"/>
        </w:rPr>
      </w:pPr>
      <w:r w:rsidRPr="00A71421">
        <w:rPr>
          <w:sz w:val="18"/>
          <w:szCs w:val="18"/>
        </w:rPr>
        <w:t>Extract: [We</w:t>
      </w:r>
      <w:r>
        <w:rPr>
          <w:sz w:val="18"/>
          <w:szCs w:val="18"/>
        </w:rPr>
        <w:t>, heads of State/Government</w:t>
      </w:r>
      <w:r w:rsidRPr="00A71421">
        <w:rPr>
          <w:sz w:val="18"/>
          <w:szCs w:val="18"/>
        </w:rPr>
        <w:t>:]</w:t>
      </w:r>
    </w:p>
    <w:p w14:paraId="5ED18122" w14:textId="370E67BA" w:rsidR="00346DC6" w:rsidRPr="00F11EA1" w:rsidRDefault="00346DC6" w:rsidP="00F11EA1">
      <w:pPr>
        <w:pStyle w:val="af9"/>
        <w:rPr>
          <w:sz w:val="18"/>
          <w:lang w:val="en-US" w:eastAsia="zh-CN"/>
        </w:rPr>
      </w:pPr>
      <w:r w:rsidRPr="00F11EA1">
        <w:rPr>
          <w:sz w:val="18"/>
          <w:lang w:eastAsia="zh-CN"/>
        </w:rPr>
        <w:t>-</w:t>
      </w:r>
      <w:r w:rsidRPr="00F11EA1">
        <w:rPr>
          <w:rFonts w:ascii="Times" w:eastAsia="宋体" w:hAnsi="Times" w:cs="宋体"/>
          <w:color w:val="000000"/>
          <w:szCs w:val="24"/>
          <w:lang w:val="en-US" w:eastAsia="zh-CN"/>
        </w:rPr>
        <w:t xml:space="preserve"> </w:t>
      </w:r>
      <w:r w:rsidRPr="00F11EA1">
        <w:rPr>
          <w:sz w:val="18"/>
          <w:lang w:val="en-US" w:eastAsia="zh-CN"/>
        </w:rPr>
        <w:t>supported the strengthening of the global regime for disarmament and non-proliferation of nuclear weapons and weapons of mass destruction and their means of</w:t>
      </w:r>
      <w:r>
        <w:rPr>
          <w:sz w:val="18"/>
          <w:lang w:val="en-US" w:eastAsia="zh-CN"/>
        </w:rPr>
        <w:t xml:space="preserve"> </w:t>
      </w:r>
      <w:r w:rsidRPr="00F11EA1">
        <w:rPr>
          <w:sz w:val="18"/>
          <w:lang w:val="en-US" w:eastAsia="zh-CN"/>
        </w:rPr>
        <w:t>delivery, including the requirements of relevant United Nations Security Council</w:t>
      </w:r>
      <w:r>
        <w:rPr>
          <w:sz w:val="18"/>
          <w:lang w:val="en-US" w:eastAsia="zh-CN"/>
        </w:rPr>
        <w:t xml:space="preserve"> resolutions;</w:t>
      </w:r>
    </w:p>
    <w:p w14:paraId="4E103C24" w14:textId="629CF921" w:rsidR="00346DC6" w:rsidRPr="00F11EA1" w:rsidRDefault="00346DC6" w:rsidP="00F11EA1">
      <w:pPr>
        <w:pStyle w:val="af9"/>
        <w:rPr>
          <w:sz w:val="18"/>
          <w:lang w:val="en-US" w:eastAsia="zh-CN"/>
        </w:rPr>
      </w:pPr>
      <w:r w:rsidRPr="00F11EA1">
        <w:rPr>
          <w:sz w:val="18"/>
          <w:lang w:eastAsia="zh-CN"/>
        </w:rPr>
        <w:t>-</w:t>
      </w:r>
      <w:r w:rsidRPr="00F11EA1">
        <w:rPr>
          <w:rFonts w:ascii="Times" w:eastAsia="宋体" w:hAnsi="Times" w:cs="宋体"/>
          <w:color w:val="000000"/>
          <w:szCs w:val="24"/>
          <w:lang w:val="en-US" w:eastAsia="zh-CN"/>
        </w:rPr>
        <w:t xml:space="preserve"> </w:t>
      </w:r>
      <w:r w:rsidRPr="00F11EA1">
        <w:rPr>
          <w:sz w:val="18"/>
          <w:lang w:val="en-US" w:eastAsia="zh-CN"/>
        </w:rPr>
        <w:t>welcomed ASEAN’s commitment in preserving the Southeast Asian region</w:t>
      </w:r>
      <w:r>
        <w:rPr>
          <w:sz w:val="18"/>
          <w:lang w:val="en-US" w:eastAsia="zh-CN"/>
        </w:rPr>
        <w:t xml:space="preserve"> </w:t>
      </w:r>
      <w:r w:rsidRPr="00F11EA1">
        <w:rPr>
          <w:sz w:val="18"/>
          <w:lang w:val="en-US" w:eastAsia="zh-CN"/>
        </w:rPr>
        <w:t>as a Nuclear-Weapon-Free-Zone and free of all other weapons of mass destruction as</w:t>
      </w:r>
      <w:r>
        <w:rPr>
          <w:sz w:val="18"/>
          <w:lang w:val="en-US" w:eastAsia="zh-CN"/>
        </w:rPr>
        <w:t xml:space="preserve"> </w:t>
      </w:r>
      <w:r w:rsidRPr="00F11EA1">
        <w:rPr>
          <w:sz w:val="18"/>
          <w:lang w:val="en-US" w:eastAsia="zh-CN"/>
        </w:rPr>
        <w:t>enshrined in the Treaty of Southeast Asia Nuclear Weapon-Free Zone (SEANWFZ) and</w:t>
      </w:r>
      <w:r>
        <w:rPr>
          <w:sz w:val="18"/>
          <w:lang w:val="en-US" w:eastAsia="zh-CN"/>
        </w:rPr>
        <w:t xml:space="preserve"> </w:t>
      </w:r>
      <w:r w:rsidRPr="00F11EA1">
        <w:rPr>
          <w:sz w:val="18"/>
          <w:lang w:val="en-US" w:eastAsia="zh-CN"/>
        </w:rPr>
        <w:t>the ASEAN Charter respectively</w:t>
      </w:r>
      <w:r>
        <w:rPr>
          <w:sz w:val="18"/>
          <w:lang w:val="en-US" w:eastAsia="zh-CN"/>
        </w:rPr>
        <w:t>;</w:t>
      </w:r>
    </w:p>
    <w:p w14:paraId="1AB3A159" w14:textId="488913A6" w:rsidR="00346DC6" w:rsidRPr="00F11EA1" w:rsidRDefault="00346DC6" w:rsidP="00F11EA1">
      <w:pPr>
        <w:pStyle w:val="af9"/>
        <w:rPr>
          <w:sz w:val="18"/>
          <w:lang w:val="en-US" w:eastAsia="zh-CN"/>
        </w:rPr>
      </w:pPr>
      <w:r w:rsidRPr="00F11EA1">
        <w:rPr>
          <w:rFonts w:hint="eastAsia"/>
          <w:sz w:val="18"/>
          <w:lang w:eastAsia="zh-CN"/>
        </w:rPr>
        <w:t>-</w:t>
      </w:r>
      <w:r w:rsidRPr="00F11EA1">
        <w:rPr>
          <w:rFonts w:ascii="Times" w:eastAsia="宋体" w:hAnsi="Times" w:cs="宋体"/>
          <w:color w:val="000000"/>
          <w:szCs w:val="24"/>
          <w:lang w:val="en-US" w:eastAsia="zh-CN"/>
        </w:rPr>
        <w:t xml:space="preserve"> </w:t>
      </w:r>
      <w:r w:rsidRPr="00F11EA1">
        <w:rPr>
          <w:sz w:val="18"/>
          <w:lang w:val="en-US" w:eastAsia="zh-CN"/>
        </w:rPr>
        <w:t>stressed the need to maintain peace, security and stability in the Korean</w:t>
      </w:r>
      <w:r>
        <w:rPr>
          <w:sz w:val="18"/>
          <w:lang w:val="en-US" w:eastAsia="zh-CN"/>
        </w:rPr>
        <w:t xml:space="preserve"> </w:t>
      </w:r>
      <w:r w:rsidRPr="00F11EA1">
        <w:rPr>
          <w:sz w:val="18"/>
          <w:lang w:val="en-US" w:eastAsia="zh-CN"/>
        </w:rPr>
        <w:t>Peninsula, and called for a peaceful dialogue including creating the conditions for the</w:t>
      </w:r>
      <w:r>
        <w:rPr>
          <w:sz w:val="18"/>
          <w:lang w:val="en-US" w:eastAsia="zh-CN"/>
        </w:rPr>
        <w:t xml:space="preserve"> </w:t>
      </w:r>
      <w:r w:rsidRPr="00F11EA1">
        <w:rPr>
          <w:sz w:val="18"/>
          <w:lang w:val="en-US" w:eastAsia="zh-CN"/>
        </w:rPr>
        <w:t xml:space="preserve">resumption </w:t>
      </w:r>
      <w:r>
        <w:rPr>
          <w:sz w:val="18"/>
          <w:lang w:val="en-US" w:eastAsia="zh-CN"/>
        </w:rPr>
        <w:t>of the Six-Party Talks</w:t>
      </w:r>
    </w:p>
  </w:endnote>
  <w:endnote w:id="18">
    <w:p w14:paraId="60176EA9" w14:textId="416F6F89" w:rsidR="00346DC6" w:rsidRPr="00500E53" w:rsidRDefault="00346DC6" w:rsidP="00500E53">
      <w:pPr>
        <w:pStyle w:val="af9"/>
        <w:rPr>
          <w:sz w:val="18"/>
        </w:rPr>
      </w:pPr>
      <w:r>
        <w:rPr>
          <w:rStyle w:val="afb"/>
        </w:rPr>
        <w:endnoteRef/>
      </w:r>
      <w:r>
        <w:t xml:space="preserve"> </w:t>
      </w:r>
      <w:r w:rsidRPr="00500E53">
        <w:rPr>
          <w:sz w:val="18"/>
        </w:rPr>
        <w:t xml:space="preserve">Chairman’s Statement of the 7th East Asia Summit (EAS) 20 November 2012, Phnom Penh, Cambodia. </w:t>
      </w:r>
      <w:hyperlink r:id="rId16" w:history="1">
        <w:r w:rsidRPr="00500E53">
          <w:rPr>
            <w:rStyle w:val="a6"/>
            <w:sz w:val="18"/>
          </w:rPr>
          <w:t>http://www.asean.org/wp-content/uploads/images/documents/Final_Chairman%20Statement%20of%20the%207th%20EAS%20(Final).pdf</w:t>
        </w:r>
      </w:hyperlink>
      <w:r w:rsidRPr="00500E53">
        <w:rPr>
          <w:sz w:val="18"/>
        </w:rPr>
        <w:t xml:space="preserve">. </w:t>
      </w:r>
    </w:p>
    <w:p w14:paraId="692DB962" w14:textId="77777777" w:rsidR="00346DC6" w:rsidRPr="00A71421" w:rsidRDefault="00346DC6" w:rsidP="00500E53">
      <w:pPr>
        <w:pStyle w:val="af9"/>
        <w:rPr>
          <w:sz w:val="18"/>
          <w:szCs w:val="18"/>
        </w:rPr>
      </w:pPr>
      <w:r w:rsidRPr="00A71421">
        <w:rPr>
          <w:sz w:val="18"/>
          <w:szCs w:val="18"/>
        </w:rPr>
        <w:t>Extract: [We</w:t>
      </w:r>
      <w:r>
        <w:rPr>
          <w:sz w:val="18"/>
          <w:szCs w:val="18"/>
        </w:rPr>
        <w:t>, heads of State/Government</w:t>
      </w:r>
      <w:r w:rsidRPr="00A71421">
        <w:rPr>
          <w:sz w:val="18"/>
          <w:szCs w:val="18"/>
        </w:rPr>
        <w:t>:]</w:t>
      </w:r>
    </w:p>
    <w:p w14:paraId="6B16BA27" w14:textId="47083BCE" w:rsidR="00346DC6" w:rsidRPr="00500E53" w:rsidRDefault="00346DC6" w:rsidP="00500E53">
      <w:pPr>
        <w:pStyle w:val="af9"/>
        <w:rPr>
          <w:sz w:val="18"/>
          <w:lang w:eastAsia="zh-CN"/>
        </w:rPr>
      </w:pPr>
      <w:r w:rsidRPr="00500E53">
        <w:rPr>
          <w:sz w:val="18"/>
          <w:lang w:eastAsia="zh-CN"/>
        </w:rPr>
        <w:t>- recognized the contribution of the Nuclear Security Summits including the one held in Seoul in March 2012 in facilitating regional and international cooperation to combat nuclear and radiological.</w:t>
      </w:r>
    </w:p>
    <w:p w14:paraId="21EB1A7D" w14:textId="4F44B90D" w:rsidR="00346DC6" w:rsidRPr="00500E53" w:rsidRDefault="00346DC6" w:rsidP="00500E53">
      <w:pPr>
        <w:pStyle w:val="af9"/>
        <w:rPr>
          <w:sz w:val="18"/>
          <w:lang w:eastAsia="zh-CN"/>
        </w:rPr>
      </w:pPr>
      <w:r w:rsidRPr="00500E53">
        <w:rPr>
          <w:sz w:val="18"/>
          <w:lang w:eastAsia="zh-CN"/>
        </w:rPr>
        <w:t>-</w:t>
      </w:r>
      <w:r w:rsidRPr="00500E53">
        <w:rPr>
          <w:sz w:val="18"/>
        </w:rPr>
        <w:t xml:space="preserve"> </w:t>
      </w:r>
      <w:r w:rsidRPr="00500E53">
        <w:rPr>
          <w:sz w:val="18"/>
          <w:lang w:eastAsia="zh-CN"/>
        </w:rPr>
        <w:t>underlined the importance of maintaining peace and stability on the Korean Peninsula. In this regard, we reiterated that the complete, verifiable, and irreversible denuclearization of the Korean Peninsula through the Six-Party Talks is essential not only for the enduring peace and stability in the region but also for the integrity of the global nuclear non-proliferation regime.</w:t>
      </w:r>
    </w:p>
    <w:p w14:paraId="1A7C1426" w14:textId="601E3F4A" w:rsidR="00346DC6" w:rsidRPr="00500E53" w:rsidRDefault="00346DC6" w:rsidP="00500E53">
      <w:pPr>
        <w:pStyle w:val="af9"/>
        <w:rPr>
          <w:sz w:val="18"/>
          <w:lang w:eastAsia="zh-CN"/>
        </w:rPr>
      </w:pPr>
      <w:r w:rsidRPr="00500E53">
        <w:rPr>
          <w:sz w:val="18"/>
          <w:lang w:eastAsia="zh-CN"/>
        </w:rPr>
        <w:t>-</w:t>
      </w:r>
      <w:r w:rsidRPr="00500E53">
        <w:rPr>
          <w:sz w:val="18"/>
        </w:rPr>
        <w:t xml:space="preserve"> </w:t>
      </w:r>
      <w:r>
        <w:rPr>
          <w:sz w:val="18"/>
        </w:rPr>
        <w:t>r</w:t>
      </w:r>
      <w:r w:rsidRPr="00500E53">
        <w:rPr>
          <w:sz w:val="18"/>
          <w:lang w:eastAsia="zh-CN"/>
        </w:rPr>
        <w:t>ecognized the grave risks posed by proliferation of nuclear, biological, and chemical weapons, their means of delivery, and related materials expertise, to international peace and security, and reaffirmed our common vision of a world without nuclear weapons;</w:t>
      </w:r>
    </w:p>
    <w:p w14:paraId="73C1334C" w14:textId="057216BF" w:rsidR="00346DC6" w:rsidRPr="00500E53" w:rsidRDefault="00346DC6" w:rsidP="00500E53">
      <w:pPr>
        <w:pStyle w:val="af9"/>
        <w:rPr>
          <w:lang w:eastAsia="zh-CN"/>
        </w:rPr>
      </w:pPr>
      <w:r w:rsidRPr="00500E53">
        <w:rPr>
          <w:sz w:val="18"/>
          <w:lang w:eastAsia="zh-CN"/>
        </w:rPr>
        <w:t>-</w:t>
      </w:r>
      <w:r w:rsidRPr="00500E53">
        <w:rPr>
          <w:sz w:val="18"/>
        </w:rPr>
        <w:t xml:space="preserve"> </w:t>
      </w:r>
      <w:r w:rsidRPr="00500E53">
        <w:rPr>
          <w:sz w:val="18"/>
          <w:lang w:eastAsia="zh-CN"/>
        </w:rPr>
        <w:t>reaffirmed our support for the Action Plan adopted by the Nuclear Nonproliferation Treaty (NPT) Parties at the May 2010 Review Conference and the outcomes of their Second Nuclear Security Sum</w:t>
      </w:r>
      <w:r>
        <w:rPr>
          <w:sz w:val="18"/>
          <w:lang w:eastAsia="zh-CN"/>
        </w:rPr>
        <w:t>mit held in Seoul in March 2012</w:t>
      </w:r>
    </w:p>
  </w:endnote>
  <w:endnote w:id="19">
    <w:p w14:paraId="694D7C25" w14:textId="77777777" w:rsidR="00346DC6" w:rsidRPr="00BD03D3" w:rsidRDefault="00346DC6" w:rsidP="006D0A76">
      <w:pPr>
        <w:pStyle w:val="af9"/>
        <w:rPr>
          <w:sz w:val="18"/>
        </w:rPr>
      </w:pPr>
      <w:r w:rsidRPr="00BD03D3">
        <w:rPr>
          <w:rStyle w:val="afb"/>
          <w:sz w:val="18"/>
        </w:rPr>
        <w:endnoteRef/>
      </w:r>
      <w:r>
        <w:rPr>
          <w:sz w:val="18"/>
        </w:rPr>
        <w:t>ARF</w:t>
      </w:r>
      <w:r w:rsidRPr="00BD03D3">
        <w:rPr>
          <w:sz w:val="18"/>
        </w:rPr>
        <w:t xml:space="preserve">, 2016, </w:t>
      </w:r>
      <w:r w:rsidRPr="008F4330">
        <w:rPr>
          <w:sz w:val="18"/>
        </w:rPr>
        <w:t>About The ASEAN Regional Forum</w:t>
      </w:r>
      <w:r w:rsidRPr="00BD03D3">
        <w:rPr>
          <w:sz w:val="18"/>
        </w:rPr>
        <w:t xml:space="preserve">, </w:t>
      </w:r>
      <w:r w:rsidRPr="008F4330">
        <w:rPr>
          <w:sz w:val="18"/>
        </w:rPr>
        <w:t>http://aseanregionalforum.asean.org/about.html</w:t>
      </w:r>
    </w:p>
  </w:endnote>
  <w:endnote w:id="20">
    <w:p w14:paraId="7AF878BD" w14:textId="77777777" w:rsidR="00346DC6" w:rsidRPr="004F7EAA" w:rsidRDefault="00346DC6" w:rsidP="00367741">
      <w:pPr>
        <w:pStyle w:val="af9"/>
        <w:rPr>
          <w:sz w:val="18"/>
          <w:szCs w:val="18"/>
        </w:rPr>
      </w:pPr>
      <w:r w:rsidRPr="004F7EAA">
        <w:rPr>
          <w:rStyle w:val="afb"/>
          <w:sz w:val="18"/>
          <w:szCs w:val="18"/>
        </w:rPr>
        <w:endnoteRef/>
      </w:r>
      <w:r w:rsidRPr="004F7EAA">
        <w:rPr>
          <w:sz w:val="18"/>
          <w:szCs w:val="18"/>
        </w:rPr>
        <w:t xml:space="preserve"> Chairman’s Statement of the 23</w:t>
      </w:r>
      <w:r w:rsidRPr="004F7EAA">
        <w:rPr>
          <w:sz w:val="18"/>
          <w:szCs w:val="18"/>
          <w:vertAlign w:val="superscript"/>
        </w:rPr>
        <w:t>rd</w:t>
      </w:r>
      <w:r w:rsidRPr="004F7EAA">
        <w:rPr>
          <w:sz w:val="18"/>
          <w:szCs w:val="18"/>
        </w:rPr>
        <w:t xml:space="preserve"> ASEAN Regional Forum, Manila, Philippines, 7 August 2017, </w:t>
      </w:r>
      <w:hyperlink r:id="rId17" w:history="1">
        <w:r w:rsidRPr="004F7EAA">
          <w:rPr>
            <w:rStyle w:val="a6"/>
            <w:sz w:val="18"/>
            <w:szCs w:val="18"/>
          </w:rPr>
          <w:t>http://asean.org/storage/2017/08/Chairmans-Statement-of-the-24th-ARF-FINAL.pdf</w:t>
        </w:r>
      </w:hyperlink>
    </w:p>
    <w:p w14:paraId="293CF6C7" w14:textId="77777777" w:rsidR="00346DC6" w:rsidRPr="00FB67D1" w:rsidRDefault="00346DC6" w:rsidP="00367741">
      <w:pPr>
        <w:pStyle w:val="af9"/>
        <w:jc w:val="both"/>
        <w:rPr>
          <w:sz w:val="18"/>
          <w:szCs w:val="18"/>
          <w:lang w:eastAsia="zh-CN"/>
        </w:rPr>
      </w:pPr>
      <w:r w:rsidRPr="00FB67D1">
        <w:rPr>
          <w:rFonts w:hint="eastAsia"/>
          <w:sz w:val="18"/>
          <w:szCs w:val="18"/>
          <w:lang w:eastAsia="zh-CN"/>
        </w:rPr>
        <w:t>Ex</w:t>
      </w:r>
      <w:r w:rsidRPr="00FB67D1">
        <w:rPr>
          <w:sz w:val="18"/>
          <w:szCs w:val="18"/>
          <w:lang w:eastAsia="zh-CN"/>
        </w:rPr>
        <w:t>tract: [The Ministers:]</w:t>
      </w:r>
    </w:p>
    <w:p w14:paraId="22D3FD8C" w14:textId="77777777" w:rsidR="00346DC6" w:rsidRPr="00FB67D1" w:rsidRDefault="00346DC6" w:rsidP="00367741">
      <w:pPr>
        <w:pStyle w:val="af9"/>
        <w:jc w:val="both"/>
        <w:rPr>
          <w:sz w:val="18"/>
          <w:szCs w:val="18"/>
        </w:rPr>
      </w:pPr>
      <w:r w:rsidRPr="00FB67D1">
        <w:rPr>
          <w:rFonts w:hint="eastAsia"/>
          <w:sz w:val="18"/>
          <w:szCs w:val="18"/>
          <w:lang w:eastAsia="zh-CN"/>
        </w:rPr>
        <w:t>-</w:t>
      </w:r>
      <w:r>
        <w:rPr>
          <w:sz w:val="18"/>
          <w:szCs w:val="18"/>
          <w:lang w:eastAsia="zh-CN"/>
        </w:rPr>
        <w:t xml:space="preserve"> </w:t>
      </w:r>
      <w:r w:rsidRPr="00271685">
        <w:rPr>
          <w:sz w:val="18"/>
          <w:szCs w:val="18"/>
        </w:rPr>
        <w:t>reiterated the importance of strengthening the international</w:t>
      </w:r>
      <w:r>
        <w:rPr>
          <w:sz w:val="18"/>
          <w:szCs w:val="18"/>
        </w:rPr>
        <w:t xml:space="preserve"> </w:t>
      </w:r>
      <w:r w:rsidRPr="00271685">
        <w:rPr>
          <w:sz w:val="18"/>
          <w:szCs w:val="18"/>
        </w:rPr>
        <w:t>cooperative efforts in nuclear non-proliferation, disarmament, and peaceful uses of</w:t>
      </w:r>
      <w:r>
        <w:rPr>
          <w:sz w:val="18"/>
          <w:szCs w:val="18"/>
        </w:rPr>
        <w:t xml:space="preserve"> </w:t>
      </w:r>
      <w:r w:rsidRPr="00271685">
        <w:rPr>
          <w:sz w:val="18"/>
          <w:szCs w:val="18"/>
        </w:rPr>
        <w:t xml:space="preserve">nuclear energy, as well as in the elimination of chemical weapons stockpiles and </w:t>
      </w:r>
      <w:r>
        <w:rPr>
          <w:sz w:val="18"/>
          <w:szCs w:val="18"/>
        </w:rPr>
        <w:t xml:space="preserve">non-proliferation </w:t>
      </w:r>
      <w:r w:rsidRPr="00271685">
        <w:rPr>
          <w:sz w:val="18"/>
          <w:szCs w:val="18"/>
        </w:rPr>
        <w:t>of chemical w</w:t>
      </w:r>
      <w:r>
        <w:rPr>
          <w:sz w:val="18"/>
          <w:szCs w:val="18"/>
        </w:rPr>
        <w:t>eapons;</w:t>
      </w:r>
    </w:p>
    <w:p w14:paraId="39B2A1C0" w14:textId="77777777" w:rsidR="00346DC6" w:rsidRPr="00271685" w:rsidRDefault="00346DC6" w:rsidP="00367741">
      <w:pPr>
        <w:pStyle w:val="af9"/>
        <w:jc w:val="both"/>
        <w:rPr>
          <w:sz w:val="20"/>
          <w:szCs w:val="20"/>
        </w:rPr>
      </w:pPr>
      <w:r w:rsidRPr="00FB67D1">
        <w:rPr>
          <w:sz w:val="18"/>
          <w:szCs w:val="18"/>
        </w:rPr>
        <w:t>-</w:t>
      </w:r>
      <w:r>
        <w:rPr>
          <w:sz w:val="18"/>
          <w:szCs w:val="18"/>
        </w:rPr>
        <w:t xml:space="preserve"> </w:t>
      </w:r>
      <w:r w:rsidRPr="00271685">
        <w:rPr>
          <w:sz w:val="18"/>
          <w:szCs w:val="18"/>
        </w:rPr>
        <w:t>expressed their grave concern over recent developments in the</w:t>
      </w:r>
      <w:r>
        <w:rPr>
          <w:sz w:val="18"/>
          <w:szCs w:val="18"/>
        </w:rPr>
        <w:t xml:space="preserve"> </w:t>
      </w:r>
      <w:r w:rsidRPr="00271685">
        <w:rPr>
          <w:sz w:val="18"/>
          <w:szCs w:val="18"/>
        </w:rPr>
        <w:t>Korean Peninsula including the most recent testing by the Democratic People’s</w:t>
      </w:r>
      <w:r>
        <w:rPr>
          <w:sz w:val="18"/>
          <w:szCs w:val="18"/>
        </w:rPr>
        <w:t xml:space="preserve"> </w:t>
      </w:r>
      <w:r w:rsidRPr="00271685">
        <w:rPr>
          <w:sz w:val="18"/>
          <w:szCs w:val="18"/>
        </w:rPr>
        <w:t>Republic of Korea (DPRK) of intercontinental ballistic missiles (ICBM) on 4 and 28 July</w:t>
      </w:r>
      <w:r>
        <w:rPr>
          <w:sz w:val="18"/>
          <w:szCs w:val="18"/>
        </w:rPr>
        <w:t xml:space="preserve"> </w:t>
      </w:r>
      <w:r w:rsidRPr="00271685">
        <w:rPr>
          <w:sz w:val="18"/>
          <w:szCs w:val="18"/>
        </w:rPr>
        <w:t xml:space="preserve">2017 and previous ballistic missile launches and two nuclear tests in 2016, </w:t>
      </w:r>
      <w:r w:rsidRPr="00FB67D1">
        <w:rPr>
          <w:rFonts w:hint="eastAsia"/>
          <w:sz w:val="18"/>
          <w:szCs w:val="18"/>
          <w:lang w:eastAsia="zh-CN"/>
        </w:rPr>
        <w:t>-</w:t>
      </w:r>
      <w:r w:rsidRPr="00FB67D1">
        <w:rPr>
          <w:sz w:val="18"/>
          <w:szCs w:val="18"/>
          <w:lang w:eastAsia="zh-CN"/>
        </w:rPr>
        <w:t xml:space="preserve">reiterated the importance of strengthening the international cooperative efforts in nuclear non-proliferation, nuclear disarmament and </w:t>
      </w:r>
      <w:r>
        <w:rPr>
          <w:sz w:val="18"/>
          <w:szCs w:val="18"/>
          <w:lang w:eastAsia="zh-CN"/>
        </w:rPr>
        <w:t>peaceful uses of nuclear energy;</w:t>
      </w:r>
    </w:p>
  </w:endnote>
  <w:endnote w:id="21">
    <w:p w14:paraId="14F41DF1" w14:textId="77777777" w:rsidR="00346DC6" w:rsidRPr="00FB67D1" w:rsidRDefault="00346DC6" w:rsidP="00367741">
      <w:pPr>
        <w:pStyle w:val="af9"/>
        <w:rPr>
          <w:sz w:val="18"/>
          <w:szCs w:val="18"/>
        </w:rPr>
      </w:pPr>
      <w:r w:rsidRPr="00FB67D1">
        <w:rPr>
          <w:rStyle w:val="afb"/>
          <w:sz w:val="18"/>
          <w:szCs w:val="18"/>
        </w:rPr>
        <w:endnoteRef/>
      </w:r>
      <w:r w:rsidRPr="00FB67D1">
        <w:rPr>
          <w:sz w:val="18"/>
          <w:szCs w:val="18"/>
        </w:rPr>
        <w:t xml:space="preserve"> Chairman’s Statement of the 23</w:t>
      </w:r>
      <w:r w:rsidRPr="00FB67D1">
        <w:rPr>
          <w:sz w:val="18"/>
          <w:szCs w:val="18"/>
          <w:vertAlign w:val="superscript"/>
        </w:rPr>
        <w:t>rd</w:t>
      </w:r>
      <w:r w:rsidRPr="00FB67D1">
        <w:rPr>
          <w:sz w:val="18"/>
          <w:szCs w:val="18"/>
        </w:rPr>
        <w:t xml:space="preserve"> ASEAN Regional Forum, Vientiane, Lao PDR, 26 July 2016, </w:t>
      </w:r>
      <w:hyperlink r:id="rId18" w:history="1">
        <w:r w:rsidRPr="00FB67D1">
          <w:rPr>
            <w:rStyle w:val="a6"/>
            <w:sz w:val="18"/>
            <w:szCs w:val="18"/>
          </w:rPr>
          <w:t>http://aseanregionalforum.asean.org/files/library/ARF%20Chairman's%20Statements%20and%20Reports/The%20Twentythird%20ASEAN%20Regional%20Forum,%202015-2016/01%20-%20Chairman's%20Statement%20-%2023rd%20ARF.pdf</w:t>
        </w:r>
      </w:hyperlink>
    </w:p>
    <w:p w14:paraId="742D5C32" w14:textId="77777777" w:rsidR="00346DC6" w:rsidRPr="00FB67D1" w:rsidRDefault="00346DC6" w:rsidP="00367741">
      <w:pPr>
        <w:pStyle w:val="af9"/>
        <w:jc w:val="both"/>
        <w:rPr>
          <w:sz w:val="18"/>
          <w:szCs w:val="18"/>
          <w:lang w:eastAsia="zh-CN"/>
        </w:rPr>
      </w:pPr>
      <w:r w:rsidRPr="00FB67D1">
        <w:rPr>
          <w:rFonts w:hint="eastAsia"/>
          <w:sz w:val="18"/>
          <w:szCs w:val="18"/>
          <w:lang w:eastAsia="zh-CN"/>
        </w:rPr>
        <w:t>Ex</w:t>
      </w:r>
      <w:r w:rsidRPr="00FB67D1">
        <w:rPr>
          <w:sz w:val="18"/>
          <w:szCs w:val="18"/>
          <w:lang w:eastAsia="zh-CN"/>
        </w:rPr>
        <w:t>tract: [The Ministers:]</w:t>
      </w:r>
    </w:p>
    <w:p w14:paraId="0B36EC78" w14:textId="77777777" w:rsidR="00346DC6" w:rsidRPr="00FB67D1" w:rsidRDefault="00346DC6" w:rsidP="00367741">
      <w:pPr>
        <w:pStyle w:val="af9"/>
        <w:rPr>
          <w:sz w:val="18"/>
          <w:szCs w:val="18"/>
        </w:rPr>
      </w:pPr>
      <w:r w:rsidRPr="00FB67D1">
        <w:rPr>
          <w:rFonts w:hint="eastAsia"/>
          <w:sz w:val="18"/>
          <w:szCs w:val="18"/>
          <w:lang w:eastAsia="zh-CN"/>
        </w:rPr>
        <w:t>-</w:t>
      </w:r>
      <w:r>
        <w:rPr>
          <w:sz w:val="18"/>
          <w:szCs w:val="18"/>
          <w:lang w:eastAsia="zh-CN"/>
        </w:rPr>
        <w:t xml:space="preserve"> </w:t>
      </w:r>
      <w:r w:rsidRPr="00FB67D1">
        <w:rPr>
          <w:sz w:val="18"/>
          <w:szCs w:val="18"/>
        </w:rPr>
        <w:t>shared concern over current developments in the Korean Peninsula;</w:t>
      </w:r>
    </w:p>
    <w:p w14:paraId="551A6646" w14:textId="77777777" w:rsidR="00346DC6" w:rsidRPr="00FB67D1" w:rsidRDefault="00346DC6" w:rsidP="00367741">
      <w:pPr>
        <w:pStyle w:val="af9"/>
        <w:rPr>
          <w:sz w:val="18"/>
          <w:szCs w:val="18"/>
        </w:rPr>
      </w:pPr>
      <w:r w:rsidRPr="00FB67D1">
        <w:rPr>
          <w:sz w:val="18"/>
          <w:szCs w:val="18"/>
        </w:rPr>
        <w:t>-</w:t>
      </w:r>
      <w:r>
        <w:rPr>
          <w:sz w:val="18"/>
          <w:szCs w:val="18"/>
        </w:rPr>
        <w:t xml:space="preserve"> </w:t>
      </w:r>
      <w:r w:rsidRPr="00FB67D1">
        <w:rPr>
          <w:sz w:val="18"/>
          <w:szCs w:val="18"/>
        </w:rPr>
        <w:t>reaffirmed the importance of peace and security in this region and reiterated ASEAN’s support for the denuclearization of the Korean Peninsula in a peaceful manner;</w:t>
      </w:r>
    </w:p>
    <w:p w14:paraId="70D26B7C" w14:textId="77777777" w:rsidR="00346DC6" w:rsidRPr="00FB67D1" w:rsidRDefault="00346DC6" w:rsidP="00367741">
      <w:pPr>
        <w:pStyle w:val="af9"/>
        <w:rPr>
          <w:sz w:val="18"/>
          <w:szCs w:val="18"/>
          <w:lang w:eastAsia="zh-CN"/>
        </w:rPr>
      </w:pPr>
      <w:r w:rsidRPr="00FB67D1">
        <w:rPr>
          <w:rFonts w:hint="eastAsia"/>
          <w:sz w:val="18"/>
          <w:szCs w:val="18"/>
          <w:lang w:eastAsia="zh-CN"/>
        </w:rPr>
        <w:t>-</w:t>
      </w:r>
      <w:r>
        <w:rPr>
          <w:sz w:val="18"/>
          <w:szCs w:val="18"/>
          <w:lang w:eastAsia="zh-CN"/>
        </w:rPr>
        <w:t xml:space="preserve"> </w:t>
      </w:r>
      <w:r w:rsidRPr="00FB67D1">
        <w:rPr>
          <w:sz w:val="18"/>
          <w:szCs w:val="18"/>
          <w:lang w:eastAsia="zh-CN"/>
        </w:rPr>
        <w:t>reiterated the importance of strengthening the international cooperative efforts in nuclear non-proliferation, nuclear disarmament and peaceful uses of nuclear energy.</w:t>
      </w:r>
    </w:p>
  </w:endnote>
  <w:endnote w:id="22">
    <w:p w14:paraId="53726F01" w14:textId="77777777" w:rsidR="00346DC6" w:rsidRPr="00C33E3C" w:rsidRDefault="00346DC6" w:rsidP="00367741">
      <w:pPr>
        <w:pStyle w:val="af9"/>
        <w:rPr>
          <w:sz w:val="18"/>
        </w:rPr>
      </w:pPr>
      <w:r w:rsidRPr="00FB67D1">
        <w:rPr>
          <w:rStyle w:val="afb"/>
          <w:sz w:val="18"/>
          <w:szCs w:val="18"/>
        </w:rPr>
        <w:endnoteRef/>
      </w:r>
      <w:r w:rsidRPr="00FB67D1">
        <w:rPr>
          <w:sz w:val="18"/>
          <w:szCs w:val="18"/>
        </w:rPr>
        <w:t xml:space="preserve"> Chairman’s Statement of the 2</w:t>
      </w:r>
      <w:r>
        <w:rPr>
          <w:sz w:val="18"/>
          <w:szCs w:val="18"/>
        </w:rPr>
        <w:t>2nd</w:t>
      </w:r>
      <w:r w:rsidRPr="00FB67D1">
        <w:rPr>
          <w:sz w:val="18"/>
          <w:szCs w:val="18"/>
        </w:rPr>
        <w:t xml:space="preserve"> ASEAN Regional Forum,</w:t>
      </w:r>
      <w:r>
        <w:rPr>
          <w:sz w:val="18"/>
          <w:szCs w:val="18"/>
        </w:rPr>
        <w:t xml:space="preserve"> Kuala Lumpur</w:t>
      </w:r>
      <w:r w:rsidRPr="00FB67D1">
        <w:rPr>
          <w:sz w:val="18"/>
          <w:szCs w:val="18"/>
        </w:rPr>
        <w:t xml:space="preserve">, </w:t>
      </w:r>
      <w:r>
        <w:rPr>
          <w:sz w:val="18"/>
          <w:szCs w:val="18"/>
        </w:rPr>
        <w:t>Malaysia</w:t>
      </w:r>
      <w:r w:rsidRPr="00FB67D1">
        <w:rPr>
          <w:sz w:val="18"/>
          <w:szCs w:val="18"/>
        </w:rPr>
        <w:t xml:space="preserve">, </w:t>
      </w:r>
      <w:r>
        <w:rPr>
          <w:sz w:val="18"/>
          <w:szCs w:val="18"/>
        </w:rPr>
        <w:t xml:space="preserve">6 </w:t>
      </w:r>
      <w:r>
        <w:rPr>
          <w:sz w:val="18"/>
          <w:szCs w:val="18"/>
        </w:rPr>
        <w:tab/>
        <w:t>August 2015</w:t>
      </w:r>
      <w:r w:rsidRPr="00FB67D1">
        <w:rPr>
          <w:sz w:val="18"/>
          <w:szCs w:val="18"/>
        </w:rPr>
        <w:t xml:space="preserve">, </w:t>
      </w:r>
      <w:hyperlink r:id="rId19" w:history="1">
        <w:r w:rsidRPr="00C33E3C">
          <w:rPr>
            <w:rStyle w:val="a6"/>
            <w:sz w:val="18"/>
          </w:rPr>
          <w:t>http://aseanregionalforum.asean.org/files/library/ARF%20Chairman's%20Statements%20and%20Reports/The%20Twentysecond%20ASEAN%20Regional%20Forum,%202014-2015/01%20-%20Chairman's%20Statement%20-%2022nd%20ARF.%20Kuala%20Lumpur.pdf</w:t>
        </w:r>
      </w:hyperlink>
    </w:p>
    <w:p w14:paraId="6819560C" w14:textId="77777777" w:rsidR="00346DC6" w:rsidRPr="00FB67D1" w:rsidRDefault="00346DC6" w:rsidP="00367741">
      <w:pPr>
        <w:pStyle w:val="af9"/>
        <w:rPr>
          <w:sz w:val="18"/>
          <w:szCs w:val="18"/>
          <w:lang w:eastAsia="zh-CN"/>
        </w:rPr>
      </w:pPr>
      <w:r w:rsidRPr="00FB67D1">
        <w:rPr>
          <w:rFonts w:hint="eastAsia"/>
          <w:sz w:val="18"/>
          <w:szCs w:val="18"/>
          <w:lang w:eastAsia="zh-CN"/>
        </w:rPr>
        <w:t>Ex</w:t>
      </w:r>
      <w:r w:rsidRPr="00FB67D1">
        <w:rPr>
          <w:sz w:val="18"/>
          <w:szCs w:val="18"/>
          <w:lang w:eastAsia="zh-CN"/>
        </w:rPr>
        <w:t>tract: [The Ministers:]</w:t>
      </w:r>
    </w:p>
    <w:p w14:paraId="2F06FEA6" w14:textId="77777777" w:rsidR="00346DC6" w:rsidRPr="00FB67D1" w:rsidRDefault="00346DC6" w:rsidP="00367741">
      <w:pPr>
        <w:pStyle w:val="af9"/>
        <w:rPr>
          <w:sz w:val="18"/>
          <w:szCs w:val="18"/>
        </w:rPr>
      </w:pPr>
      <w:r w:rsidRPr="00FB67D1">
        <w:rPr>
          <w:rFonts w:hint="eastAsia"/>
          <w:sz w:val="18"/>
          <w:szCs w:val="18"/>
          <w:lang w:eastAsia="zh-CN"/>
        </w:rPr>
        <w:t>-</w:t>
      </w:r>
      <w:r>
        <w:rPr>
          <w:sz w:val="18"/>
          <w:szCs w:val="18"/>
          <w:lang w:eastAsia="zh-CN"/>
        </w:rPr>
        <w:t xml:space="preserve"> </w:t>
      </w:r>
      <w:r w:rsidRPr="00496616">
        <w:rPr>
          <w:sz w:val="18"/>
          <w:szCs w:val="18"/>
        </w:rPr>
        <w:t xml:space="preserve">reiterated the importance of strengthening the international cooperative efforts in nuclear non-proliferation, nuclear disarmament and peaceful use </w:t>
      </w:r>
      <w:r>
        <w:rPr>
          <w:sz w:val="18"/>
          <w:szCs w:val="18"/>
        </w:rPr>
        <w:t>of nuclear energy</w:t>
      </w:r>
      <w:r w:rsidRPr="00FB67D1">
        <w:rPr>
          <w:sz w:val="18"/>
          <w:szCs w:val="18"/>
        </w:rPr>
        <w:t>;</w:t>
      </w:r>
    </w:p>
    <w:p w14:paraId="3A63FC8C" w14:textId="77777777" w:rsidR="00346DC6" w:rsidRPr="00FB67D1" w:rsidRDefault="00346DC6" w:rsidP="00367741">
      <w:pPr>
        <w:pStyle w:val="af9"/>
        <w:rPr>
          <w:sz w:val="18"/>
          <w:szCs w:val="18"/>
        </w:rPr>
      </w:pPr>
      <w:r w:rsidRPr="00FB67D1">
        <w:rPr>
          <w:sz w:val="18"/>
          <w:szCs w:val="18"/>
        </w:rPr>
        <w:t>-</w:t>
      </w:r>
      <w:r>
        <w:rPr>
          <w:sz w:val="18"/>
          <w:szCs w:val="18"/>
        </w:rPr>
        <w:t xml:space="preserve"> </w:t>
      </w:r>
      <w:r w:rsidRPr="00496616">
        <w:rPr>
          <w:sz w:val="18"/>
          <w:szCs w:val="18"/>
        </w:rPr>
        <w:t>underlined the importance of peace, security and stability in the Korean Peninsula and emphasised the need t</w:t>
      </w:r>
      <w:r>
        <w:rPr>
          <w:sz w:val="18"/>
          <w:szCs w:val="18"/>
        </w:rPr>
        <w:t>o manage the dispute peacefully</w:t>
      </w:r>
      <w:r w:rsidRPr="00FB67D1">
        <w:rPr>
          <w:sz w:val="18"/>
          <w:szCs w:val="18"/>
        </w:rPr>
        <w:t>;</w:t>
      </w:r>
    </w:p>
    <w:p w14:paraId="28DC6353" w14:textId="77777777" w:rsidR="00346DC6" w:rsidRPr="00FB67D1" w:rsidRDefault="00346DC6" w:rsidP="00367741">
      <w:pPr>
        <w:pStyle w:val="af9"/>
        <w:rPr>
          <w:sz w:val="18"/>
          <w:szCs w:val="18"/>
          <w:lang w:eastAsia="zh-CN"/>
        </w:rPr>
      </w:pPr>
      <w:r w:rsidRPr="00FB67D1">
        <w:rPr>
          <w:rFonts w:hint="eastAsia"/>
          <w:sz w:val="18"/>
          <w:szCs w:val="18"/>
          <w:lang w:eastAsia="zh-CN"/>
        </w:rPr>
        <w:t>-</w:t>
      </w:r>
      <w:r>
        <w:rPr>
          <w:sz w:val="18"/>
          <w:szCs w:val="18"/>
          <w:lang w:eastAsia="zh-CN"/>
        </w:rPr>
        <w:t xml:space="preserve"> </w:t>
      </w:r>
      <w:r w:rsidRPr="00496616">
        <w:rPr>
          <w:sz w:val="18"/>
          <w:szCs w:val="18"/>
          <w:lang w:eastAsia="zh-CN"/>
        </w:rPr>
        <w:t xml:space="preserve">welcomed the historic agreement reached in Vienna on 14 July 2015 on a Joint Comprehensive Plan of Action (JCPOA) between the E3/EU+3 (China, France, Germany, the Russian Federation, the United Kingdom and the United States, with the High Representative of the European Union for Foreign Affairs and Security Policy) and the Islamic Republic of Iran which would ensure that Iran’s nuclear </w:t>
      </w:r>
      <w:r>
        <w:rPr>
          <w:sz w:val="18"/>
          <w:szCs w:val="18"/>
          <w:lang w:eastAsia="zh-CN"/>
        </w:rPr>
        <w:t>program is exclusively peaceful</w:t>
      </w:r>
      <w:r w:rsidRPr="00FB67D1">
        <w:rPr>
          <w:sz w:val="18"/>
          <w:szCs w:val="18"/>
          <w:lang w:eastAsia="zh-CN"/>
        </w:rPr>
        <w:t>.</w:t>
      </w:r>
    </w:p>
  </w:endnote>
  <w:endnote w:id="23">
    <w:p w14:paraId="29DB202D" w14:textId="77777777" w:rsidR="00346DC6" w:rsidRPr="005F22DC" w:rsidRDefault="00346DC6" w:rsidP="00367741">
      <w:pPr>
        <w:pStyle w:val="af9"/>
        <w:jc w:val="both"/>
        <w:rPr>
          <w:sz w:val="18"/>
          <w:szCs w:val="18"/>
        </w:rPr>
      </w:pPr>
      <w:r>
        <w:rPr>
          <w:rStyle w:val="afb"/>
        </w:rPr>
        <w:endnoteRef/>
      </w:r>
      <w:r>
        <w:t xml:space="preserve"> </w:t>
      </w:r>
      <w:r w:rsidRPr="005F22DC">
        <w:rPr>
          <w:sz w:val="18"/>
          <w:szCs w:val="18"/>
        </w:rPr>
        <w:t xml:space="preserve">Chairman’s Statement of the 21st ASEAN Regional Forum Nay Pyi Taw, Myanmar, 10 August 2014. </w:t>
      </w:r>
      <w:hyperlink r:id="rId20" w:history="1">
        <w:r w:rsidRPr="005F22DC">
          <w:rPr>
            <w:rStyle w:val="a6"/>
            <w:sz w:val="18"/>
            <w:szCs w:val="18"/>
          </w:rPr>
          <w:t>http://aseanregionalforum.asean.org/files/library/ARF%20Chairman's%20Statements%20and%20Reports/The%20Twentyfirst%20ASEAN%20Regional%20Forum,%202013-2014/01%20-%20Chairman's%20Statement%20of%20the%2021st%20ASEAN%20Regional%20Forum,%20Nay%20Pyi%20Taw.pdf</w:t>
        </w:r>
      </w:hyperlink>
    </w:p>
    <w:p w14:paraId="566E1A97" w14:textId="77777777" w:rsidR="00346DC6" w:rsidRPr="005F22DC" w:rsidRDefault="00346DC6" w:rsidP="00367741">
      <w:pPr>
        <w:pStyle w:val="af9"/>
        <w:jc w:val="both"/>
        <w:rPr>
          <w:sz w:val="18"/>
          <w:szCs w:val="18"/>
          <w:lang w:eastAsia="zh-CN"/>
        </w:rPr>
      </w:pPr>
      <w:r w:rsidRPr="005F22DC">
        <w:rPr>
          <w:rFonts w:hint="eastAsia"/>
          <w:sz w:val="18"/>
          <w:szCs w:val="18"/>
          <w:lang w:eastAsia="zh-CN"/>
        </w:rPr>
        <w:t>Ex</w:t>
      </w:r>
      <w:r w:rsidRPr="005F22DC">
        <w:rPr>
          <w:sz w:val="18"/>
          <w:szCs w:val="18"/>
          <w:lang w:eastAsia="zh-CN"/>
        </w:rPr>
        <w:t>tract: [The Ministers:]</w:t>
      </w:r>
    </w:p>
    <w:p w14:paraId="58FEEE31" w14:textId="77777777" w:rsidR="00346DC6" w:rsidRPr="005F22DC" w:rsidRDefault="00346DC6" w:rsidP="00367741">
      <w:pPr>
        <w:pStyle w:val="af9"/>
        <w:jc w:val="both"/>
        <w:rPr>
          <w:sz w:val="18"/>
          <w:szCs w:val="18"/>
          <w:lang w:eastAsia="zh-CN"/>
        </w:rPr>
      </w:pPr>
      <w:r w:rsidRPr="005F22DC">
        <w:rPr>
          <w:sz w:val="18"/>
          <w:szCs w:val="18"/>
          <w:lang w:eastAsia="zh-CN"/>
        </w:rPr>
        <w:t>-</w:t>
      </w:r>
      <w:r>
        <w:rPr>
          <w:sz w:val="18"/>
          <w:szCs w:val="18"/>
          <w:lang w:eastAsia="zh-CN"/>
        </w:rPr>
        <w:t xml:space="preserve"> </w:t>
      </w:r>
      <w:r w:rsidRPr="005F22DC">
        <w:rPr>
          <w:sz w:val="18"/>
          <w:szCs w:val="18"/>
          <w:lang w:eastAsia="zh-CN"/>
        </w:rPr>
        <w:t>reaffirmed their support for all efforts to achieve the denuclearisation of the Korea Peninsula in a peaceful manner and encouraged for creating conducive environment for early resumption of the Six-Party Talks;</w:t>
      </w:r>
    </w:p>
    <w:p w14:paraId="4704B7C0" w14:textId="77777777" w:rsidR="00346DC6" w:rsidRPr="005F22DC" w:rsidRDefault="00346DC6" w:rsidP="00367741">
      <w:pPr>
        <w:pStyle w:val="af9"/>
        <w:jc w:val="both"/>
        <w:rPr>
          <w:sz w:val="18"/>
          <w:szCs w:val="18"/>
          <w:lang w:eastAsia="zh-CN"/>
        </w:rPr>
      </w:pPr>
      <w:r w:rsidRPr="005F22DC">
        <w:rPr>
          <w:sz w:val="18"/>
          <w:szCs w:val="18"/>
          <w:lang w:eastAsia="zh-CN"/>
        </w:rPr>
        <w:t>-</w:t>
      </w:r>
      <w:r>
        <w:rPr>
          <w:sz w:val="18"/>
          <w:szCs w:val="18"/>
          <w:lang w:eastAsia="zh-CN"/>
        </w:rPr>
        <w:t xml:space="preserve"> </w:t>
      </w:r>
      <w:r w:rsidRPr="005F22DC">
        <w:rPr>
          <w:sz w:val="18"/>
          <w:szCs w:val="18"/>
          <w:lang w:eastAsia="zh-CN"/>
        </w:rPr>
        <w:t>supported international cooperative efforts in nonproliferation, disarmament and the peaceful use of nuclear energy;</w:t>
      </w:r>
    </w:p>
    <w:p w14:paraId="1B0A1473" w14:textId="77777777" w:rsidR="00346DC6" w:rsidRPr="005F22DC" w:rsidRDefault="00346DC6" w:rsidP="00367741">
      <w:pPr>
        <w:pStyle w:val="af9"/>
        <w:jc w:val="both"/>
        <w:rPr>
          <w:lang w:eastAsia="zh-CN"/>
        </w:rPr>
      </w:pPr>
      <w:r w:rsidRPr="005F22DC">
        <w:rPr>
          <w:sz w:val="18"/>
          <w:szCs w:val="18"/>
          <w:lang w:eastAsia="zh-CN"/>
        </w:rPr>
        <w:t>-</w:t>
      </w:r>
      <w:r>
        <w:rPr>
          <w:sz w:val="18"/>
          <w:szCs w:val="18"/>
          <w:lang w:eastAsia="zh-CN"/>
        </w:rPr>
        <w:t xml:space="preserve"> </w:t>
      </w:r>
      <w:r w:rsidRPr="005F22DC">
        <w:rPr>
          <w:sz w:val="18"/>
          <w:szCs w:val="18"/>
        </w:rPr>
        <w:t>discussed Iran’s nuclear issues and expressed their support for negotiations between E3/EU+3 (China, France, Germany, Russian Federation, United Kingdom, the United States of America) and Iran to conclude a comprehensive nuclear agreement at an early date.</w:t>
      </w:r>
    </w:p>
  </w:endnote>
  <w:endnote w:id="24">
    <w:p w14:paraId="6CBF2F21" w14:textId="77777777" w:rsidR="00346DC6" w:rsidRPr="00061E08" w:rsidRDefault="00346DC6" w:rsidP="00367741">
      <w:pPr>
        <w:pStyle w:val="af9"/>
        <w:rPr>
          <w:sz w:val="18"/>
        </w:rPr>
      </w:pPr>
      <w:r w:rsidRPr="00FB67D1">
        <w:rPr>
          <w:rStyle w:val="afb"/>
          <w:sz w:val="18"/>
          <w:szCs w:val="18"/>
        </w:rPr>
        <w:endnoteRef/>
      </w:r>
      <w:r w:rsidRPr="00FB67D1">
        <w:rPr>
          <w:sz w:val="18"/>
          <w:szCs w:val="18"/>
        </w:rPr>
        <w:t xml:space="preserve"> Chairman’s Statement of the 2</w:t>
      </w:r>
      <w:r>
        <w:rPr>
          <w:sz w:val="18"/>
          <w:szCs w:val="18"/>
        </w:rPr>
        <w:t>0th</w:t>
      </w:r>
      <w:r w:rsidRPr="00FB67D1">
        <w:rPr>
          <w:sz w:val="18"/>
          <w:szCs w:val="18"/>
        </w:rPr>
        <w:t xml:space="preserve"> ASEAN Regional Forum,</w:t>
      </w:r>
      <w:r w:rsidRPr="00061E08">
        <w:t xml:space="preserve"> </w:t>
      </w:r>
      <w:r w:rsidRPr="00061E08">
        <w:rPr>
          <w:sz w:val="18"/>
          <w:szCs w:val="18"/>
        </w:rPr>
        <w:t>Bandar Seri Begawan, Brunei Darussalam</w:t>
      </w:r>
      <w:r w:rsidRPr="00FB67D1">
        <w:rPr>
          <w:sz w:val="18"/>
          <w:szCs w:val="18"/>
        </w:rPr>
        <w:t>,</w:t>
      </w:r>
      <w:r>
        <w:rPr>
          <w:sz w:val="18"/>
          <w:szCs w:val="18"/>
        </w:rPr>
        <w:t xml:space="preserve"> </w:t>
      </w:r>
      <w:r w:rsidRPr="00061E08">
        <w:rPr>
          <w:sz w:val="18"/>
          <w:szCs w:val="18"/>
        </w:rPr>
        <w:t xml:space="preserve">2 July 2013 </w:t>
      </w:r>
      <w:hyperlink r:id="rId21" w:history="1">
        <w:r w:rsidRPr="00061E08">
          <w:rPr>
            <w:rStyle w:val="a6"/>
            <w:sz w:val="18"/>
          </w:rPr>
          <w:t>http://aseanregionalforum.asean.org/files/library/ARF%20Chairman's%20Statements%20and%20Reports/The%20Twentieth%20ASEAN%20Regional%20Forum,%202012-2013/01%20-%2020th%20ARF%20Chairmans%20Statement,%20Bandar%20Seri%20Begawan,%202July2013.pdf</w:t>
        </w:r>
      </w:hyperlink>
    </w:p>
    <w:p w14:paraId="7D7FFD65" w14:textId="77777777" w:rsidR="00346DC6" w:rsidRPr="00FB67D1" w:rsidRDefault="00346DC6" w:rsidP="00367741">
      <w:pPr>
        <w:pStyle w:val="af9"/>
        <w:rPr>
          <w:sz w:val="18"/>
          <w:szCs w:val="18"/>
          <w:lang w:eastAsia="zh-CN"/>
        </w:rPr>
      </w:pPr>
      <w:r w:rsidRPr="00FB67D1">
        <w:rPr>
          <w:rFonts w:hint="eastAsia"/>
          <w:sz w:val="18"/>
          <w:szCs w:val="18"/>
          <w:lang w:eastAsia="zh-CN"/>
        </w:rPr>
        <w:t>Ex</w:t>
      </w:r>
      <w:r w:rsidRPr="00FB67D1">
        <w:rPr>
          <w:sz w:val="18"/>
          <w:szCs w:val="18"/>
          <w:lang w:eastAsia="zh-CN"/>
        </w:rPr>
        <w:t>tract: [The Ministers:]</w:t>
      </w:r>
    </w:p>
    <w:p w14:paraId="32290800" w14:textId="77777777" w:rsidR="00346DC6" w:rsidRPr="00FB67D1" w:rsidRDefault="00346DC6" w:rsidP="00367741">
      <w:pPr>
        <w:pStyle w:val="af9"/>
        <w:rPr>
          <w:sz w:val="18"/>
          <w:szCs w:val="18"/>
        </w:rPr>
      </w:pPr>
      <w:r w:rsidRPr="00FB67D1">
        <w:rPr>
          <w:rFonts w:hint="eastAsia"/>
          <w:sz w:val="18"/>
          <w:szCs w:val="18"/>
          <w:lang w:eastAsia="zh-CN"/>
        </w:rPr>
        <w:t>-</w:t>
      </w:r>
      <w:r>
        <w:rPr>
          <w:sz w:val="18"/>
          <w:szCs w:val="18"/>
          <w:lang w:eastAsia="zh-CN"/>
        </w:rPr>
        <w:t xml:space="preserve"> </w:t>
      </w:r>
      <w:r w:rsidRPr="00476941">
        <w:rPr>
          <w:sz w:val="18"/>
          <w:szCs w:val="18"/>
        </w:rPr>
        <w:t>reiterated their support for all efforts to bring about the denuclearization of the Korean</w:t>
      </w:r>
      <w:r>
        <w:rPr>
          <w:sz w:val="18"/>
          <w:szCs w:val="18"/>
        </w:rPr>
        <w:t xml:space="preserve"> Peninsula in a peaceful manner</w:t>
      </w:r>
      <w:r w:rsidRPr="00FB67D1">
        <w:rPr>
          <w:sz w:val="18"/>
          <w:szCs w:val="18"/>
        </w:rPr>
        <w:t>;</w:t>
      </w:r>
    </w:p>
    <w:p w14:paraId="6B24A8A9" w14:textId="77777777" w:rsidR="00346DC6" w:rsidRPr="00FB67D1" w:rsidRDefault="00346DC6" w:rsidP="00367741">
      <w:pPr>
        <w:pStyle w:val="af9"/>
        <w:rPr>
          <w:sz w:val="18"/>
          <w:szCs w:val="18"/>
        </w:rPr>
      </w:pPr>
      <w:r w:rsidRPr="00FB67D1">
        <w:rPr>
          <w:sz w:val="18"/>
          <w:szCs w:val="18"/>
        </w:rPr>
        <w:t>-</w:t>
      </w:r>
      <w:r>
        <w:rPr>
          <w:sz w:val="18"/>
          <w:szCs w:val="18"/>
        </w:rPr>
        <w:t xml:space="preserve"> </w:t>
      </w:r>
      <w:r w:rsidRPr="00476941">
        <w:rPr>
          <w:sz w:val="18"/>
          <w:szCs w:val="18"/>
        </w:rPr>
        <w:t>supported the international cooperative efforts in non-proliferation, disarmament and peaceful use of nuclear energy.</w:t>
      </w:r>
    </w:p>
  </w:endnote>
  <w:endnote w:id="25">
    <w:p w14:paraId="7867523A" w14:textId="77777777" w:rsidR="00346DC6" w:rsidRDefault="00346DC6" w:rsidP="00367741">
      <w:pPr>
        <w:pStyle w:val="af9"/>
      </w:pPr>
      <w:r w:rsidRPr="00FB67D1">
        <w:rPr>
          <w:rStyle w:val="afb"/>
          <w:sz w:val="18"/>
          <w:szCs w:val="18"/>
        </w:rPr>
        <w:endnoteRef/>
      </w:r>
      <w:r w:rsidRPr="00FB67D1">
        <w:rPr>
          <w:sz w:val="18"/>
          <w:szCs w:val="18"/>
        </w:rPr>
        <w:t xml:space="preserve"> </w:t>
      </w:r>
      <w:r w:rsidRPr="00D47A41">
        <w:rPr>
          <w:sz w:val="18"/>
          <w:szCs w:val="18"/>
        </w:rPr>
        <w:t>Chairman’s Statement of the 19th ASEAN Regional Forum Phnom Penh, Cambodia, 12 July 2012</w:t>
      </w:r>
      <w:r w:rsidRPr="00FB67D1">
        <w:rPr>
          <w:sz w:val="18"/>
          <w:szCs w:val="18"/>
        </w:rPr>
        <w:t xml:space="preserve">, </w:t>
      </w:r>
      <w:hyperlink r:id="rId22" w:history="1">
        <w:r w:rsidRPr="00061E08">
          <w:rPr>
            <w:rStyle w:val="a6"/>
            <w:sz w:val="18"/>
          </w:rPr>
          <w:t>http://aseanregionalforum.asean.org/files/library/ARF%20Chairman's%20Statements%20and%20Reports/The%20Nineteenth%20ASEAN%20Regional%20Forum,%202011-2012/FINAL%2019th%20ARF%20Chairmans%20Statement,%20PhnomPenh,%2012July2012.pdf</w:t>
        </w:r>
      </w:hyperlink>
    </w:p>
    <w:p w14:paraId="2ECA7E92" w14:textId="77777777" w:rsidR="00346DC6" w:rsidRPr="00FB67D1" w:rsidRDefault="00346DC6" w:rsidP="00367741">
      <w:pPr>
        <w:pStyle w:val="af9"/>
        <w:rPr>
          <w:sz w:val="18"/>
          <w:szCs w:val="18"/>
          <w:lang w:eastAsia="zh-CN"/>
        </w:rPr>
      </w:pPr>
      <w:r w:rsidRPr="00FB67D1">
        <w:rPr>
          <w:rFonts w:hint="eastAsia"/>
          <w:sz w:val="18"/>
          <w:szCs w:val="18"/>
          <w:lang w:eastAsia="zh-CN"/>
        </w:rPr>
        <w:t>Ex</w:t>
      </w:r>
      <w:r w:rsidRPr="00FB67D1">
        <w:rPr>
          <w:sz w:val="18"/>
          <w:szCs w:val="18"/>
          <w:lang w:eastAsia="zh-CN"/>
        </w:rPr>
        <w:t>tract: [The Ministers:]</w:t>
      </w:r>
    </w:p>
    <w:p w14:paraId="2966787D" w14:textId="77777777" w:rsidR="00346DC6" w:rsidRPr="00FB67D1" w:rsidRDefault="00346DC6" w:rsidP="00367741">
      <w:pPr>
        <w:pStyle w:val="af9"/>
        <w:rPr>
          <w:sz w:val="18"/>
          <w:szCs w:val="18"/>
        </w:rPr>
      </w:pPr>
      <w:r w:rsidRPr="00FB67D1">
        <w:rPr>
          <w:rFonts w:hint="eastAsia"/>
          <w:sz w:val="18"/>
          <w:szCs w:val="18"/>
          <w:lang w:eastAsia="zh-CN"/>
        </w:rPr>
        <w:t>-</w:t>
      </w:r>
      <w:r>
        <w:rPr>
          <w:sz w:val="18"/>
          <w:szCs w:val="18"/>
          <w:lang w:eastAsia="zh-CN"/>
        </w:rPr>
        <w:t xml:space="preserve"> </w:t>
      </w:r>
      <w:r w:rsidRPr="00D47A41">
        <w:rPr>
          <w:sz w:val="18"/>
          <w:szCs w:val="18"/>
        </w:rPr>
        <w:t>underlined the importance of peace, security and stability on the Korean Peninsula and urged concerned parties not to take any further provocation actions and to comply with their respective obligations under the relevant UN Security Council Resolutions and their commitment under the 2005 Six-Party Talks Joint Statement</w:t>
      </w:r>
      <w:r w:rsidRPr="00FB67D1">
        <w:rPr>
          <w:sz w:val="18"/>
          <w:szCs w:val="18"/>
        </w:rPr>
        <w:t>;</w:t>
      </w:r>
    </w:p>
    <w:p w14:paraId="5B2917E5" w14:textId="77777777" w:rsidR="00346DC6" w:rsidRPr="00FB67D1" w:rsidRDefault="00346DC6" w:rsidP="00367741">
      <w:pPr>
        <w:pStyle w:val="af9"/>
        <w:rPr>
          <w:sz w:val="18"/>
          <w:szCs w:val="18"/>
        </w:rPr>
      </w:pPr>
      <w:r w:rsidRPr="00FB67D1">
        <w:rPr>
          <w:sz w:val="18"/>
          <w:szCs w:val="18"/>
        </w:rPr>
        <w:t>-</w:t>
      </w:r>
      <w:r>
        <w:rPr>
          <w:sz w:val="18"/>
          <w:szCs w:val="18"/>
        </w:rPr>
        <w:t xml:space="preserve"> </w:t>
      </w:r>
      <w:r w:rsidRPr="00D47A41">
        <w:rPr>
          <w:sz w:val="18"/>
          <w:szCs w:val="18"/>
        </w:rPr>
        <w:t>supported the international cooperative efforts in non-proliferation, disarmament and peaceful use of nuclear energy</w:t>
      </w:r>
      <w:r>
        <w:rPr>
          <w:sz w:val="18"/>
          <w:szCs w:val="18"/>
        </w:rPr>
        <w:t>.</w:t>
      </w:r>
    </w:p>
  </w:endnote>
  <w:endnote w:id="26">
    <w:p w14:paraId="7EEE13E6" w14:textId="6DDF2819" w:rsidR="00346DC6" w:rsidRPr="002C00AD" w:rsidRDefault="00346DC6">
      <w:pPr>
        <w:pStyle w:val="af9"/>
        <w:rPr>
          <w:sz w:val="18"/>
          <w:szCs w:val="18"/>
          <w:lang w:eastAsia="zh-CN"/>
        </w:rPr>
      </w:pPr>
      <w:r w:rsidRPr="002C00AD">
        <w:rPr>
          <w:rStyle w:val="afb"/>
          <w:sz w:val="18"/>
          <w:szCs w:val="18"/>
        </w:rPr>
        <w:endnoteRef/>
      </w:r>
      <w:r w:rsidRPr="002C00AD">
        <w:rPr>
          <w:sz w:val="18"/>
          <w:szCs w:val="18"/>
        </w:rPr>
        <w:t xml:space="preserve"> ERIA (2017) </w:t>
      </w:r>
      <w:r w:rsidRPr="002C00AD">
        <w:rPr>
          <w:i/>
          <w:sz w:val="18"/>
          <w:szCs w:val="18"/>
        </w:rPr>
        <w:t>Basic Concept</w:t>
      </w:r>
      <w:r w:rsidRPr="002C00AD">
        <w:rPr>
          <w:sz w:val="18"/>
          <w:szCs w:val="18"/>
        </w:rPr>
        <w:t xml:space="preserve">. </w:t>
      </w:r>
      <w:hyperlink r:id="rId23" w:history="1">
        <w:r w:rsidRPr="002C00AD">
          <w:rPr>
            <w:rStyle w:val="a6"/>
            <w:sz w:val="18"/>
            <w:szCs w:val="18"/>
          </w:rPr>
          <w:t>http://www.eria.org/about_eria/basic.html</w:t>
        </w:r>
      </w:hyperlink>
    </w:p>
  </w:endnote>
  <w:endnote w:id="27">
    <w:p w14:paraId="0E7E4E0D" w14:textId="77777777" w:rsidR="00346DC6" w:rsidRPr="002C00AD" w:rsidRDefault="00346DC6" w:rsidP="00432341">
      <w:pPr>
        <w:pStyle w:val="af9"/>
        <w:rPr>
          <w:sz w:val="18"/>
          <w:szCs w:val="18"/>
        </w:rPr>
      </w:pPr>
      <w:r w:rsidRPr="002C00AD">
        <w:rPr>
          <w:rStyle w:val="afb"/>
          <w:sz w:val="18"/>
          <w:szCs w:val="18"/>
        </w:rPr>
        <w:endnoteRef/>
      </w:r>
      <w:r w:rsidRPr="002C00AD">
        <w:rPr>
          <w:sz w:val="18"/>
          <w:szCs w:val="18"/>
        </w:rPr>
        <w:t xml:space="preserve"> Murakami, T., (2016), </w:t>
      </w:r>
      <w:r w:rsidRPr="002C00AD">
        <w:rPr>
          <w:i/>
          <w:sz w:val="18"/>
          <w:szCs w:val="18"/>
        </w:rPr>
        <w:t>Building Guidelines and a Cooperative Framework in East Asian Countries for Radioactive Emergencies</w:t>
      </w:r>
      <w:r w:rsidRPr="002C00AD">
        <w:rPr>
          <w:sz w:val="18"/>
          <w:szCs w:val="18"/>
        </w:rPr>
        <w:t>, ERIA Research Project Report 2014-37, http://www.eria.org/publications/research_project_reports/FY2014/No.37.html</w:t>
      </w:r>
    </w:p>
  </w:endnote>
  <w:endnote w:id="28">
    <w:p w14:paraId="1E8506FE" w14:textId="77777777" w:rsidR="00346DC6" w:rsidRPr="002C00AD" w:rsidRDefault="00346DC6">
      <w:pPr>
        <w:pStyle w:val="af9"/>
        <w:rPr>
          <w:sz w:val="18"/>
          <w:szCs w:val="18"/>
        </w:rPr>
      </w:pPr>
      <w:r w:rsidRPr="002C00AD">
        <w:rPr>
          <w:rStyle w:val="afb"/>
          <w:sz w:val="18"/>
          <w:szCs w:val="18"/>
        </w:rPr>
        <w:endnoteRef/>
      </w:r>
      <w:r w:rsidRPr="002C00AD">
        <w:rPr>
          <w:sz w:val="18"/>
          <w:szCs w:val="18"/>
        </w:rPr>
        <w:t xml:space="preserve"> Nishimura, H., (2015), </w:t>
      </w:r>
      <w:r w:rsidRPr="002C00AD">
        <w:rPr>
          <w:i/>
          <w:sz w:val="18"/>
          <w:szCs w:val="18"/>
        </w:rPr>
        <w:t>Studies on Nuclear Emergency Preparedness and Responses in the East Asia Summit Region</w:t>
      </w:r>
      <w:r w:rsidRPr="002C00AD">
        <w:rPr>
          <w:sz w:val="18"/>
          <w:szCs w:val="18"/>
        </w:rPr>
        <w:t>, International Nuclear Energy Symposium, https://eneken.ieej.or.jp/data/6072.pdf</w:t>
      </w:r>
    </w:p>
  </w:endnote>
  <w:endnote w:id="29">
    <w:p w14:paraId="7069EF93" w14:textId="77777777" w:rsidR="00346DC6" w:rsidRPr="002C00AD" w:rsidRDefault="00346DC6">
      <w:pPr>
        <w:pStyle w:val="af9"/>
        <w:rPr>
          <w:sz w:val="18"/>
          <w:szCs w:val="18"/>
          <w:lang w:eastAsia="zh-CN"/>
        </w:rPr>
      </w:pPr>
      <w:r w:rsidRPr="002C00AD">
        <w:rPr>
          <w:rStyle w:val="afb"/>
          <w:sz w:val="18"/>
          <w:szCs w:val="18"/>
        </w:rPr>
        <w:endnoteRef/>
      </w:r>
      <w:r w:rsidRPr="002C00AD">
        <w:rPr>
          <w:sz w:val="18"/>
          <w:szCs w:val="18"/>
        </w:rPr>
        <w:t xml:space="preserve"> Li F., and Murakami, T., (2014), </w:t>
      </w:r>
      <w:r w:rsidRPr="002C00AD">
        <w:rPr>
          <w:i/>
          <w:sz w:val="18"/>
          <w:szCs w:val="18"/>
        </w:rPr>
        <w:t>Study on International Cooperation Concerning Nuclear Safety Management in East Asian Countries</w:t>
      </w:r>
      <w:r w:rsidRPr="002C00AD">
        <w:rPr>
          <w:sz w:val="18"/>
          <w:szCs w:val="18"/>
        </w:rPr>
        <w:t>, ERIA Research Project Report. http://www.eria.org/RPR-FY2013-25.pdf</w:t>
      </w:r>
    </w:p>
  </w:endnote>
  <w:endnote w:id="30">
    <w:p w14:paraId="2B18C82D" w14:textId="77777777" w:rsidR="00346DC6" w:rsidRPr="00BD03D3" w:rsidRDefault="00346DC6">
      <w:pPr>
        <w:pStyle w:val="af9"/>
        <w:rPr>
          <w:sz w:val="18"/>
        </w:rPr>
      </w:pPr>
      <w:r w:rsidRPr="002C00AD">
        <w:rPr>
          <w:rStyle w:val="afb"/>
          <w:sz w:val="18"/>
          <w:szCs w:val="18"/>
        </w:rPr>
        <w:endnoteRef/>
      </w:r>
      <w:r w:rsidRPr="002C00AD">
        <w:rPr>
          <w:sz w:val="18"/>
          <w:szCs w:val="18"/>
        </w:rPr>
        <w:t xml:space="preserve"> Murakami, T., (2013), </w:t>
      </w:r>
      <w:r w:rsidRPr="002C00AD">
        <w:rPr>
          <w:i/>
          <w:sz w:val="18"/>
          <w:szCs w:val="18"/>
        </w:rPr>
        <w:t>Study on International Cooperation Concerning Nuclear Safety Management in East Asian Countries</w:t>
      </w:r>
      <w:r w:rsidRPr="002C00AD">
        <w:rPr>
          <w:sz w:val="18"/>
          <w:szCs w:val="18"/>
        </w:rPr>
        <w:t>, ERIA Research Project Report 2012-28 http://www.eria.org/publications/research_project_reports/FY2012-</w:t>
      </w:r>
      <w:r w:rsidRPr="00BD03D3">
        <w:rPr>
          <w:sz w:val="18"/>
        </w:rPr>
        <w:t>no.28.html</w:t>
      </w:r>
    </w:p>
  </w:endnote>
  <w:endnote w:id="31">
    <w:p w14:paraId="2EBABE58" w14:textId="2E13DCAE" w:rsidR="00346DC6" w:rsidRDefault="00346DC6" w:rsidP="005E0106">
      <w:pPr>
        <w:pStyle w:val="af9"/>
      </w:pPr>
      <w:r w:rsidRPr="00BD03D3">
        <w:rPr>
          <w:rStyle w:val="afb"/>
          <w:sz w:val="18"/>
        </w:rPr>
        <w:endnoteRef/>
      </w:r>
      <w:r w:rsidRPr="00BD03D3">
        <w:rPr>
          <w:sz w:val="18"/>
        </w:rPr>
        <w:t xml:space="preserve"> Murakami, T.,</w:t>
      </w:r>
      <w:r>
        <w:rPr>
          <w:sz w:val="18"/>
        </w:rPr>
        <w:t xml:space="preserve"> (</w:t>
      </w:r>
      <w:r w:rsidRPr="00BD03D3">
        <w:rPr>
          <w:sz w:val="18"/>
        </w:rPr>
        <w:t>2013</w:t>
      </w:r>
      <w:r>
        <w:rPr>
          <w:sz w:val="18"/>
        </w:rPr>
        <w:t>)</w:t>
      </w:r>
      <w:r w:rsidRPr="00BD03D3">
        <w:rPr>
          <w:sz w:val="18"/>
        </w:rPr>
        <w:t xml:space="preserve">, </w:t>
      </w:r>
      <w:r w:rsidRPr="00462E03">
        <w:rPr>
          <w:i/>
          <w:sz w:val="18"/>
        </w:rPr>
        <w:t>Study on Nuclear Safety Management in East Asian Countries Working Group (2013)</w:t>
      </w:r>
      <w:r w:rsidRPr="00BD03D3">
        <w:rPr>
          <w:sz w:val="18"/>
        </w:rPr>
        <w:t>,</w:t>
      </w:r>
      <w:r>
        <w:rPr>
          <w:sz w:val="18"/>
        </w:rPr>
        <w:t xml:space="preserve"> </w:t>
      </w:r>
      <w:r w:rsidRPr="00BD03D3">
        <w:rPr>
          <w:sz w:val="18"/>
        </w:rPr>
        <w:t>‘Nuclear Energy Policy Trends in Member Countries’, Study on</w:t>
      </w:r>
      <w:r>
        <w:rPr>
          <w:sz w:val="18"/>
        </w:rPr>
        <w:t xml:space="preserve"> </w:t>
      </w:r>
      <w:r w:rsidRPr="00BD03D3">
        <w:rPr>
          <w:sz w:val="18"/>
        </w:rPr>
        <w:t>International Cooperation Concerning Nuclear Safety Management in East Asian</w:t>
      </w:r>
      <w:r>
        <w:rPr>
          <w:sz w:val="18"/>
        </w:rPr>
        <w:t xml:space="preserve"> </w:t>
      </w:r>
      <w:r w:rsidRPr="00BD03D3">
        <w:rPr>
          <w:sz w:val="18"/>
        </w:rPr>
        <w:t>Countries. ERIA Research Project Report 2012-28, pp.1-36, http:/www.eria.org/RPR_FY2012_No.28_Chapter_1.pdf</w:t>
      </w:r>
    </w:p>
  </w:endnote>
  <w:endnote w:id="32">
    <w:p w14:paraId="18C2D40F" w14:textId="6F9DD09E" w:rsidR="00346DC6" w:rsidRPr="00032A32" w:rsidRDefault="00346DC6">
      <w:pPr>
        <w:pStyle w:val="af9"/>
        <w:rPr>
          <w:sz w:val="18"/>
          <w:szCs w:val="18"/>
        </w:rPr>
      </w:pPr>
      <w:r w:rsidRPr="00032A32">
        <w:rPr>
          <w:rStyle w:val="afb"/>
          <w:sz w:val="18"/>
          <w:szCs w:val="18"/>
        </w:rPr>
        <w:endnoteRef/>
      </w:r>
      <w:r w:rsidRPr="00032A32">
        <w:rPr>
          <w:sz w:val="18"/>
          <w:szCs w:val="18"/>
        </w:rPr>
        <w:t xml:space="preserve"> ASEANTOM, 2017, </w:t>
      </w:r>
      <w:r w:rsidRPr="00032A32">
        <w:rPr>
          <w:i/>
          <w:sz w:val="18"/>
          <w:szCs w:val="18"/>
        </w:rPr>
        <w:t>Background</w:t>
      </w:r>
      <w:r w:rsidRPr="00032A32">
        <w:rPr>
          <w:sz w:val="18"/>
          <w:szCs w:val="18"/>
        </w:rPr>
        <w:t xml:space="preserve">, </w:t>
      </w:r>
      <w:hyperlink r:id="rId24" w:history="1">
        <w:r w:rsidRPr="00032A32">
          <w:rPr>
            <w:rStyle w:val="a6"/>
            <w:sz w:val="18"/>
            <w:szCs w:val="18"/>
          </w:rPr>
          <w:t>http://aseantom.blogspot.com.au/p/blog-page.html</w:t>
        </w:r>
      </w:hyperlink>
    </w:p>
  </w:endnote>
  <w:endnote w:id="33">
    <w:p w14:paraId="4D24F0A3" w14:textId="77777777" w:rsidR="00346DC6" w:rsidRPr="00BD03D3" w:rsidRDefault="00346DC6" w:rsidP="002B4F5F">
      <w:pPr>
        <w:spacing w:line="240" w:lineRule="auto"/>
        <w:rPr>
          <w:sz w:val="18"/>
        </w:rPr>
      </w:pPr>
      <w:r w:rsidRPr="00BD03D3">
        <w:rPr>
          <w:rStyle w:val="afb"/>
          <w:sz w:val="20"/>
        </w:rPr>
        <w:endnoteRef/>
      </w:r>
      <w:r w:rsidRPr="00BD03D3">
        <w:rPr>
          <w:sz w:val="20"/>
        </w:rPr>
        <w:t xml:space="preserve"> </w:t>
      </w:r>
      <w:r w:rsidRPr="00BD03D3">
        <w:rPr>
          <w:sz w:val="18"/>
        </w:rPr>
        <w:t>“Expenses related to the organisation of and participation in activities of ASEANTOM shall be borne by ASEAN member states, or if applicable, additional resources may be drawn from voluntary contributions from them.” Summary of the 1</w:t>
      </w:r>
      <w:r w:rsidRPr="00BD03D3">
        <w:rPr>
          <w:sz w:val="18"/>
          <w:vertAlign w:val="superscript"/>
        </w:rPr>
        <w:t>st</w:t>
      </w:r>
      <w:r w:rsidRPr="00BD03D3">
        <w:rPr>
          <w:sz w:val="18"/>
        </w:rPr>
        <w:t xml:space="preserve"> meeting of ASEANTOM, 2013, Thailand http://www.iaea.org/inis/collection/NCLCollectionStore/_Public/45/075/45075439.pdf</w:t>
      </w:r>
    </w:p>
  </w:endnote>
  <w:endnote w:id="34">
    <w:p w14:paraId="50EC8FA7" w14:textId="77777777" w:rsidR="00346DC6" w:rsidRDefault="00346DC6" w:rsidP="00367741">
      <w:pPr>
        <w:pStyle w:val="af9"/>
      </w:pPr>
      <w:r w:rsidRPr="00BD03D3">
        <w:rPr>
          <w:rStyle w:val="afb"/>
          <w:sz w:val="18"/>
        </w:rPr>
        <w:endnoteRef/>
      </w:r>
      <w:r w:rsidRPr="00BD03D3">
        <w:rPr>
          <w:sz w:val="18"/>
        </w:rPr>
        <w:t>Ampornrat P, 2016, “ASEANTOM, Progress and Activities</w:t>
      </w:r>
      <w:r>
        <w:rPr>
          <w:sz w:val="18"/>
        </w:rPr>
        <w:t>”</w:t>
      </w:r>
      <w:r w:rsidRPr="00BD03D3">
        <w:rPr>
          <w:sz w:val="18"/>
        </w:rPr>
        <w:t>, Office of Atoms for Peace, Ministry of Science and Technology, T</w:t>
      </w:r>
      <w:r>
        <w:rPr>
          <w:sz w:val="18"/>
        </w:rPr>
        <w:t>hailand</w:t>
      </w:r>
      <w:r w:rsidRPr="00BD03D3">
        <w:rPr>
          <w:sz w:val="18"/>
        </w:rPr>
        <w:t>, https://csis-prod.s3.amazonaws.com/s3fs-public/event/160919_Singapore_Ampornrat.pdf</w:t>
      </w:r>
    </w:p>
  </w:endnote>
  <w:endnote w:id="35">
    <w:p w14:paraId="71056294" w14:textId="518E980D" w:rsidR="00346DC6" w:rsidRDefault="00346DC6">
      <w:pPr>
        <w:pStyle w:val="af9"/>
      </w:pPr>
      <w:r w:rsidRPr="004D40F3">
        <w:rPr>
          <w:rStyle w:val="afb"/>
          <w:sz w:val="18"/>
        </w:rPr>
        <w:endnoteRef/>
      </w:r>
      <w:r w:rsidRPr="004D40F3">
        <w:rPr>
          <w:sz w:val="18"/>
        </w:rPr>
        <w:t xml:space="preserve"> ASEANTOM, 2014,</w:t>
      </w:r>
      <w:r w:rsidRPr="004D40F3">
        <w:rPr>
          <w:rFonts w:ascii="Arial" w:eastAsia="Times New Roman" w:hAnsi="Arial" w:cs="Arial"/>
          <w:b/>
          <w:bCs/>
          <w:color w:val="333333"/>
          <w:sz w:val="24"/>
          <w:szCs w:val="27"/>
          <w:lang w:eastAsia="zh-CN"/>
        </w:rPr>
        <w:t xml:space="preserve"> </w:t>
      </w:r>
      <w:r w:rsidRPr="004D40F3">
        <w:rPr>
          <w:sz w:val="18"/>
        </w:rPr>
        <w:t xml:space="preserve">Working Group Report (in Thai) </w:t>
      </w:r>
      <w:hyperlink r:id="rId25" w:history="1">
        <w:r w:rsidRPr="004D40F3">
          <w:rPr>
            <w:rStyle w:val="a6"/>
            <w:sz w:val="18"/>
          </w:rPr>
          <w:t>http://aseantom.blogspot.com.au/p/55-57.html</w:t>
        </w:r>
      </w:hyperlink>
    </w:p>
  </w:endnote>
  <w:endnote w:id="36">
    <w:p w14:paraId="0B1B9D84" w14:textId="5710F57F" w:rsidR="00346DC6" w:rsidRDefault="00346DC6">
      <w:pPr>
        <w:pStyle w:val="af9"/>
      </w:pPr>
      <w:r w:rsidRPr="008B2618">
        <w:rPr>
          <w:rStyle w:val="afb"/>
          <w:sz w:val="18"/>
        </w:rPr>
        <w:endnoteRef/>
      </w:r>
      <w:r w:rsidRPr="008B2618">
        <w:rPr>
          <w:sz w:val="18"/>
        </w:rPr>
        <w:t xml:space="preserve"> ANSN, 2017, </w:t>
      </w:r>
      <w:r w:rsidRPr="008B2618">
        <w:rPr>
          <w:i/>
          <w:sz w:val="18"/>
        </w:rPr>
        <w:t>What is the Asian Nuclear Safety Network (ANSN)?</w:t>
      </w:r>
      <w:r w:rsidRPr="008B2618">
        <w:rPr>
          <w:sz w:val="18"/>
        </w:rPr>
        <w:t xml:space="preserve"> </w:t>
      </w:r>
      <w:hyperlink r:id="rId26" w:history="1">
        <w:r w:rsidRPr="00303EAD">
          <w:rPr>
            <w:rStyle w:val="a6"/>
            <w:sz w:val="18"/>
          </w:rPr>
          <w:t>https://ansn.iaea.org/Common/WhatisANSN/WhatIsANSN.aspx</w:t>
        </w:r>
      </w:hyperlink>
    </w:p>
  </w:endnote>
  <w:endnote w:id="37">
    <w:p w14:paraId="2F204867" w14:textId="498D3E0B" w:rsidR="00346DC6" w:rsidRDefault="00346DC6">
      <w:pPr>
        <w:pStyle w:val="af9"/>
      </w:pPr>
      <w:r w:rsidRPr="00427771">
        <w:rPr>
          <w:rStyle w:val="afb"/>
          <w:sz w:val="18"/>
        </w:rPr>
        <w:endnoteRef/>
      </w:r>
      <w:r w:rsidRPr="00427771">
        <w:rPr>
          <w:sz w:val="18"/>
        </w:rPr>
        <w:t xml:space="preserve"> ANSN, 2017, </w:t>
      </w:r>
      <w:r w:rsidRPr="00427771">
        <w:rPr>
          <w:i/>
          <w:sz w:val="18"/>
        </w:rPr>
        <w:t>Countries participating in the Asian Nuclear Safety Network</w:t>
      </w:r>
      <w:r w:rsidRPr="00427771">
        <w:rPr>
          <w:sz w:val="18"/>
        </w:rPr>
        <w:t xml:space="preserve"> </w:t>
      </w:r>
      <w:r>
        <w:rPr>
          <w:sz w:val="18"/>
        </w:rPr>
        <w:t xml:space="preserve"> </w:t>
      </w:r>
      <w:hyperlink r:id="rId27" w:history="1">
        <w:r w:rsidRPr="00303EAD">
          <w:rPr>
            <w:rStyle w:val="a6"/>
            <w:sz w:val="18"/>
          </w:rPr>
          <w:t>https://ansn.iaea.org/Common/Partners/ParticipatingCountries.aspx</w:t>
        </w:r>
      </w:hyperlink>
      <w:r>
        <w:rPr>
          <w:sz w:val="18"/>
        </w:rPr>
        <w:t xml:space="preserve">. </w:t>
      </w:r>
    </w:p>
  </w:endnote>
  <w:endnote w:id="38">
    <w:p w14:paraId="689EB6E2" w14:textId="09DAD1D3" w:rsidR="00346DC6" w:rsidRPr="00BD03D3" w:rsidRDefault="00346DC6" w:rsidP="002B4F5F">
      <w:pPr>
        <w:pStyle w:val="af9"/>
        <w:rPr>
          <w:sz w:val="18"/>
        </w:rPr>
      </w:pPr>
      <w:r w:rsidRPr="00BD03D3">
        <w:rPr>
          <w:rStyle w:val="afb"/>
          <w:sz w:val="18"/>
        </w:rPr>
        <w:endnoteRef/>
      </w:r>
      <w:r w:rsidRPr="00BD03D3">
        <w:rPr>
          <w:sz w:val="18"/>
        </w:rPr>
        <w:t xml:space="preserve"> ANSN, 2013, Annual Report, </w:t>
      </w:r>
      <w:hyperlink r:id="rId28" w:history="1">
        <w:r w:rsidRPr="00303EAD">
          <w:rPr>
            <w:rStyle w:val="a6"/>
            <w:sz w:val="18"/>
          </w:rPr>
          <w:t>https://ansn.iaea.org/Common/report/ANSN%20Progress%20Report%202013.pdf</w:t>
        </w:r>
      </w:hyperlink>
    </w:p>
  </w:endnote>
  <w:endnote w:id="39">
    <w:p w14:paraId="5CC0C514" w14:textId="77777777" w:rsidR="00346DC6" w:rsidRPr="00B419BE" w:rsidRDefault="00346DC6" w:rsidP="00965C79">
      <w:pPr>
        <w:pStyle w:val="af9"/>
        <w:rPr>
          <w:sz w:val="18"/>
        </w:rPr>
      </w:pPr>
      <w:r>
        <w:rPr>
          <w:rStyle w:val="afb"/>
        </w:rPr>
        <w:endnoteRef/>
      </w:r>
      <w:r>
        <w:t xml:space="preserve"> </w:t>
      </w:r>
      <w:r w:rsidRPr="00BD03D3">
        <w:rPr>
          <w:sz w:val="18"/>
        </w:rPr>
        <w:t xml:space="preserve">ANSN, 2013, Annual Report, </w:t>
      </w:r>
      <w:hyperlink r:id="rId29" w:history="1">
        <w:r w:rsidRPr="00303EAD">
          <w:rPr>
            <w:rStyle w:val="a6"/>
            <w:sz w:val="18"/>
          </w:rPr>
          <w:t>https://ansn.iaea.org/Common/report/ANSN%20Progress%20Report%202013.pdf</w:t>
        </w:r>
      </w:hyperlink>
    </w:p>
  </w:endnote>
  <w:endnote w:id="40">
    <w:p w14:paraId="7711861C" w14:textId="0EAC94D7" w:rsidR="00346DC6" w:rsidRPr="00FF570F" w:rsidRDefault="00346DC6">
      <w:pPr>
        <w:pStyle w:val="af9"/>
        <w:rPr>
          <w:lang w:eastAsia="zh-CN"/>
        </w:rPr>
      </w:pPr>
      <w:r>
        <w:rPr>
          <w:rStyle w:val="afb"/>
        </w:rPr>
        <w:endnoteRef/>
      </w:r>
      <w:r>
        <w:t xml:space="preserve"> </w:t>
      </w:r>
      <w:r w:rsidRPr="00FC6119">
        <w:rPr>
          <w:sz w:val="18"/>
        </w:rPr>
        <w:t xml:space="preserve">Asia-Pacific Safeguards Network, 2009, </w:t>
      </w:r>
      <w:r w:rsidRPr="00113CF4">
        <w:rPr>
          <w:i/>
          <w:sz w:val="18"/>
        </w:rPr>
        <w:t>Statement of Principles</w:t>
      </w:r>
      <w:r w:rsidRPr="00FC6119">
        <w:rPr>
          <w:sz w:val="18"/>
        </w:rPr>
        <w:t xml:space="preserve">, </w:t>
      </w:r>
      <w:hyperlink r:id="rId30" w:history="1">
        <w:r w:rsidRPr="0011248F">
          <w:rPr>
            <w:rStyle w:val="a6"/>
            <w:sz w:val="18"/>
          </w:rPr>
          <w:t>https://apsn-safeguards.org/sites/default/files/SOP.pdf</w:t>
        </w:r>
      </w:hyperlink>
    </w:p>
  </w:endnote>
  <w:endnote w:id="41">
    <w:p w14:paraId="2BDAEE4B" w14:textId="55515C7C" w:rsidR="00346DC6" w:rsidRDefault="00346DC6" w:rsidP="002B4F5F">
      <w:pPr>
        <w:spacing w:line="240" w:lineRule="auto"/>
      </w:pPr>
      <w:r w:rsidRPr="00FC6119">
        <w:rPr>
          <w:rStyle w:val="afb"/>
          <w:sz w:val="18"/>
        </w:rPr>
        <w:endnoteRef/>
      </w:r>
      <w:r>
        <w:rPr>
          <w:sz w:val="18"/>
        </w:rPr>
        <w:t xml:space="preserve"> </w:t>
      </w:r>
      <w:r w:rsidRPr="00FC6119">
        <w:rPr>
          <w:sz w:val="18"/>
        </w:rPr>
        <w:t xml:space="preserve">Asia-Pacific Safeguards Network, 2009, </w:t>
      </w:r>
      <w:r w:rsidRPr="00113CF4">
        <w:rPr>
          <w:i/>
          <w:sz w:val="18"/>
        </w:rPr>
        <w:t>Statement of Principles</w:t>
      </w:r>
      <w:r w:rsidRPr="00FC6119">
        <w:rPr>
          <w:sz w:val="18"/>
        </w:rPr>
        <w:t xml:space="preserve">, </w:t>
      </w:r>
      <w:hyperlink r:id="rId31" w:history="1">
        <w:r w:rsidRPr="0011248F">
          <w:rPr>
            <w:rStyle w:val="a6"/>
            <w:sz w:val="18"/>
          </w:rPr>
          <w:t>https://apsn-safeguards.org/sites/default/files/SOP.pdf</w:t>
        </w:r>
      </w:hyperlink>
    </w:p>
  </w:endnote>
  <w:endnote w:id="42">
    <w:p w14:paraId="08F48632" w14:textId="389328CE" w:rsidR="00346DC6" w:rsidRPr="00BD03D3" w:rsidRDefault="00346DC6" w:rsidP="00177C9E">
      <w:pPr>
        <w:spacing w:after="0"/>
        <w:rPr>
          <w:sz w:val="18"/>
          <w:szCs w:val="20"/>
        </w:rPr>
      </w:pPr>
      <w:r w:rsidRPr="00BD03D3">
        <w:rPr>
          <w:rStyle w:val="afb"/>
          <w:sz w:val="18"/>
          <w:szCs w:val="20"/>
        </w:rPr>
        <w:endnoteRef/>
      </w:r>
      <w:r w:rsidRPr="00BD03D3">
        <w:rPr>
          <w:sz w:val="18"/>
          <w:szCs w:val="20"/>
        </w:rPr>
        <w:t xml:space="preserve"> Minnini, M and Elkhamri, O, (2016), </w:t>
      </w:r>
      <w:r w:rsidRPr="00113CF4">
        <w:rPr>
          <w:i/>
          <w:sz w:val="18"/>
          <w:szCs w:val="20"/>
        </w:rPr>
        <w:t>Regional Cooperation to Strengthen Safeguards in the Asia-Pacific</w:t>
      </w:r>
      <w:r w:rsidRPr="00BD03D3">
        <w:rPr>
          <w:sz w:val="18"/>
          <w:szCs w:val="20"/>
        </w:rPr>
        <w:t>, Volume II, Number 2 of the DNN Sentinel,</w:t>
      </w:r>
      <w:r>
        <w:rPr>
          <w:sz w:val="18"/>
          <w:szCs w:val="20"/>
        </w:rPr>
        <w:t xml:space="preserve"> pp.</w:t>
      </w:r>
      <w:r w:rsidRPr="00BD03D3">
        <w:rPr>
          <w:sz w:val="18"/>
          <w:szCs w:val="20"/>
        </w:rPr>
        <w:t xml:space="preserve"> 4-5</w:t>
      </w:r>
      <w:r>
        <w:rPr>
          <w:sz w:val="18"/>
          <w:szCs w:val="20"/>
        </w:rPr>
        <w:t>.</w:t>
      </w:r>
      <w:r w:rsidRPr="00BD03D3">
        <w:rPr>
          <w:sz w:val="18"/>
          <w:szCs w:val="20"/>
        </w:rPr>
        <w:t xml:space="preserve"> </w:t>
      </w:r>
      <w:r>
        <w:rPr>
          <w:sz w:val="18"/>
          <w:szCs w:val="20"/>
        </w:rPr>
        <w:t xml:space="preserve">    </w:t>
      </w:r>
      <w:r>
        <w:rPr>
          <w:sz w:val="18"/>
          <w:szCs w:val="20"/>
        </w:rPr>
        <w:br/>
        <w:t xml:space="preserve">    </w:t>
      </w:r>
      <w:r w:rsidRPr="00BD03D3">
        <w:rPr>
          <w:sz w:val="18"/>
          <w:szCs w:val="20"/>
        </w:rPr>
        <w:t>https://nnsa.energy.gov/sites/default/files/nnsa/inlinefiles/DNN%20Sentinel%202_2_final.pdf</w:t>
      </w:r>
    </w:p>
  </w:endnote>
  <w:endnote w:id="43">
    <w:p w14:paraId="27CCE290" w14:textId="01D4EEFB" w:rsidR="00346DC6" w:rsidRPr="00BD03D3" w:rsidRDefault="00346DC6" w:rsidP="003C0769">
      <w:pPr>
        <w:pStyle w:val="af9"/>
        <w:rPr>
          <w:sz w:val="18"/>
        </w:rPr>
      </w:pPr>
      <w:r w:rsidRPr="00BD03D3">
        <w:rPr>
          <w:rStyle w:val="afb"/>
          <w:sz w:val="18"/>
        </w:rPr>
        <w:endnoteRef/>
      </w:r>
      <w:r w:rsidRPr="00BD03D3">
        <w:rPr>
          <w:sz w:val="18"/>
        </w:rPr>
        <w:t xml:space="preserve"> </w:t>
      </w:r>
      <w:r>
        <w:rPr>
          <w:sz w:val="18"/>
        </w:rPr>
        <w:t xml:space="preserve">Also known at Treaty of Bangkok. </w:t>
      </w:r>
      <w:r w:rsidRPr="00BD03D3">
        <w:rPr>
          <w:sz w:val="18"/>
        </w:rPr>
        <w:t>T</w:t>
      </w:r>
      <w:r>
        <w:rPr>
          <w:sz w:val="18"/>
        </w:rPr>
        <w:t>he South Pacific Nuclear Weapon</w:t>
      </w:r>
      <w:r w:rsidRPr="00BD03D3">
        <w:rPr>
          <w:sz w:val="18"/>
        </w:rPr>
        <w:t xml:space="preserve"> Free Zone (Tr</w:t>
      </w:r>
      <w:r>
        <w:rPr>
          <w:sz w:val="18"/>
        </w:rPr>
        <w:t>eaty of Rarotonga) also included</w:t>
      </w:r>
      <w:r w:rsidRPr="00BD03D3">
        <w:rPr>
          <w:sz w:val="18"/>
        </w:rPr>
        <w:t xml:space="preserve"> countries in the region (Australia, New Zealand and PNG). However, it is considered outside the region o</w:t>
      </w:r>
      <w:r>
        <w:rPr>
          <w:sz w:val="18"/>
        </w:rPr>
        <w:t>f interest and is not included</w:t>
      </w:r>
    </w:p>
  </w:endnote>
  <w:endnote w:id="44">
    <w:p w14:paraId="59054427" w14:textId="77777777" w:rsidR="00346DC6" w:rsidRPr="00B753C2" w:rsidRDefault="00346DC6" w:rsidP="008115A2">
      <w:pPr>
        <w:pStyle w:val="af9"/>
      </w:pPr>
      <w:r>
        <w:rPr>
          <w:rStyle w:val="afb"/>
        </w:rPr>
        <w:endnoteRef/>
      </w:r>
      <w:r>
        <w:t xml:space="preserve"> </w:t>
      </w:r>
      <w:r w:rsidRPr="00BD03D3">
        <w:rPr>
          <w:sz w:val="18"/>
        </w:rPr>
        <w:t xml:space="preserve">NTI, </w:t>
      </w:r>
      <w:r>
        <w:rPr>
          <w:sz w:val="18"/>
        </w:rPr>
        <w:t>(</w:t>
      </w:r>
      <w:r w:rsidRPr="00BD03D3">
        <w:rPr>
          <w:sz w:val="18"/>
        </w:rPr>
        <w:t>2016</w:t>
      </w:r>
      <w:r>
        <w:rPr>
          <w:sz w:val="18"/>
        </w:rPr>
        <w:t>)</w:t>
      </w:r>
      <w:r w:rsidRPr="00BD03D3">
        <w:rPr>
          <w:sz w:val="18"/>
        </w:rPr>
        <w:t>, SEANWFZ Treaty, http://www.nti.org/learn/treaties-and-regimes/southeast-asian-nuclear-weapon-free-zone-seanwfz-treaty-bangkok-treaty/</w:t>
      </w:r>
    </w:p>
  </w:endnote>
  <w:endnote w:id="45">
    <w:p w14:paraId="3C726660" w14:textId="160455F2" w:rsidR="00346DC6" w:rsidRPr="008115A2" w:rsidRDefault="00346DC6">
      <w:pPr>
        <w:pStyle w:val="af9"/>
        <w:rPr>
          <w:sz w:val="18"/>
          <w:lang w:eastAsia="zh-CN"/>
        </w:rPr>
      </w:pPr>
      <w:r w:rsidRPr="008115A2">
        <w:rPr>
          <w:rStyle w:val="afb"/>
          <w:sz w:val="18"/>
        </w:rPr>
        <w:endnoteRef/>
      </w:r>
      <w:r w:rsidRPr="008115A2">
        <w:rPr>
          <w:sz w:val="18"/>
        </w:rPr>
        <w:t xml:space="preserve"> Acharya A, Boutin J D K. The Southeast Asia nuclear weapon-free zone treaty[J]. </w:t>
      </w:r>
      <w:r w:rsidRPr="008115A2">
        <w:rPr>
          <w:i/>
          <w:sz w:val="18"/>
        </w:rPr>
        <w:t>Security Dialogue</w:t>
      </w:r>
      <w:r w:rsidRPr="008115A2">
        <w:rPr>
          <w:sz w:val="18"/>
        </w:rPr>
        <w:t xml:space="preserve">, 1998, 29(2): </w:t>
      </w:r>
      <w:r>
        <w:rPr>
          <w:rFonts w:hint="eastAsia"/>
          <w:sz w:val="18"/>
          <w:lang w:eastAsia="zh-CN"/>
        </w:rPr>
        <w:t>222</w:t>
      </w:r>
      <w:r w:rsidRPr="008115A2">
        <w:rPr>
          <w:sz w:val="18"/>
        </w:rPr>
        <w:t>.</w:t>
      </w:r>
    </w:p>
  </w:endnote>
  <w:endnote w:id="46">
    <w:p w14:paraId="7A1C8334" w14:textId="470667DD" w:rsidR="00346DC6" w:rsidRDefault="00346DC6" w:rsidP="002B4F5F">
      <w:pPr>
        <w:pStyle w:val="af9"/>
      </w:pPr>
      <w:r w:rsidRPr="00BD03D3">
        <w:rPr>
          <w:rStyle w:val="afb"/>
          <w:sz w:val="18"/>
        </w:rPr>
        <w:endnoteRef/>
      </w:r>
      <w:r w:rsidRPr="00BD03D3">
        <w:rPr>
          <w:sz w:val="18"/>
        </w:rPr>
        <w:t xml:space="preserve"> NTI, </w:t>
      </w:r>
      <w:r>
        <w:rPr>
          <w:sz w:val="18"/>
        </w:rPr>
        <w:t>(</w:t>
      </w:r>
      <w:r w:rsidRPr="00BD03D3">
        <w:rPr>
          <w:sz w:val="18"/>
        </w:rPr>
        <w:t>2016</w:t>
      </w:r>
      <w:r>
        <w:rPr>
          <w:sz w:val="18"/>
        </w:rPr>
        <w:t>)</w:t>
      </w:r>
      <w:r w:rsidRPr="00BD03D3">
        <w:rPr>
          <w:sz w:val="18"/>
        </w:rPr>
        <w:t>, SEANWFZ Treaty, http://www.nti.org/learn/treaties-and-regimes/southeast-asian-nuclear-weapon-free-zone-seanwfz-treaty-bangkok-treaty/</w:t>
      </w:r>
    </w:p>
  </w:endnote>
  <w:endnote w:id="47">
    <w:p w14:paraId="5D532CA6" w14:textId="0F737D97" w:rsidR="00346DC6" w:rsidRPr="008E08E5" w:rsidRDefault="00346DC6" w:rsidP="00CE5F69">
      <w:pPr>
        <w:pStyle w:val="af9"/>
        <w:rPr>
          <w:sz w:val="18"/>
          <w:szCs w:val="18"/>
        </w:rPr>
      </w:pPr>
      <w:r w:rsidRPr="008E08E5">
        <w:rPr>
          <w:rStyle w:val="afb"/>
          <w:sz w:val="18"/>
          <w:szCs w:val="18"/>
        </w:rPr>
        <w:endnoteRef/>
      </w:r>
      <w:r w:rsidRPr="008E08E5">
        <w:rPr>
          <w:sz w:val="18"/>
          <w:szCs w:val="18"/>
        </w:rPr>
        <w:t xml:space="preserve"> ASEAN (2017). </w:t>
      </w:r>
      <w:r w:rsidRPr="008E08E5">
        <w:rPr>
          <w:i/>
          <w:sz w:val="18"/>
          <w:szCs w:val="18"/>
        </w:rPr>
        <w:t>Chairman's Statement of the 27th ASEAN Summit</w:t>
      </w:r>
      <w:r w:rsidRPr="008E08E5">
        <w:rPr>
          <w:sz w:val="18"/>
          <w:szCs w:val="18"/>
        </w:rPr>
        <w:t>. Manila, 29 April 2017. http://asean.org/storage/2017/04/Chairs-Statement-of-30th-ASEAN-Summit_FINAL.pdf</w:t>
      </w:r>
    </w:p>
  </w:endnote>
  <w:endnote w:id="48">
    <w:p w14:paraId="5FBB3922" w14:textId="572857A9" w:rsidR="00346DC6" w:rsidRPr="00AB3FE9" w:rsidRDefault="00346DC6">
      <w:pPr>
        <w:pStyle w:val="af9"/>
      </w:pPr>
      <w:r>
        <w:rPr>
          <w:rStyle w:val="afb"/>
        </w:rPr>
        <w:endnoteRef/>
      </w:r>
      <w:r w:rsidRPr="00AB3FE9">
        <w:rPr>
          <w:sz w:val="18"/>
        </w:rPr>
        <w:t xml:space="preserve"> Malaysia (2015), Memorandum on activities relating to the Treaty on the South-East Asia Nuclear-Weapon-Free Zone, </w:t>
      </w:r>
      <w:hyperlink r:id="rId32" w:history="1">
        <w:r w:rsidRPr="00AB3FE9">
          <w:rPr>
            <w:rStyle w:val="a6"/>
            <w:sz w:val="18"/>
          </w:rPr>
          <w:t>http://www.reachingcriticalwill.org/images/documents/Disarmament-fora/npt/revcon2015/national-reports/23.pdf</w:t>
        </w:r>
      </w:hyperlink>
      <w:r w:rsidRPr="00AB3FE9">
        <w:rPr>
          <w:sz w:val="18"/>
        </w:rPr>
        <w:t xml:space="preserve">. </w:t>
      </w:r>
    </w:p>
  </w:endnote>
  <w:endnote w:id="49">
    <w:p w14:paraId="70053CFD" w14:textId="2803B298" w:rsidR="00346DC6" w:rsidRPr="00780D23" w:rsidRDefault="00346DC6">
      <w:pPr>
        <w:pStyle w:val="af9"/>
      </w:pPr>
      <w:r>
        <w:rPr>
          <w:rStyle w:val="afb"/>
        </w:rPr>
        <w:endnoteRef/>
      </w:r>
      <w:r>
        <w:t xml:space="preserve"> </w:t>
      </w:r>
      <w:r w:rsidRPr="00C7074A">
        <w:rPr>
          <w:sz w:val="18"/>
        </w:rPr>
        <w:t>ASEAN (201</w:t>
      </w:r>
      <w:r>
        <w:rPr>
          <w:sz w:val="18"/>
        </w:rPr>
        <w:t>5</w:t>
      </w:r>
      <w:r w:rsidRPr="00C7074A">
        <w:rPr>
          <w:sz w:val="18"/>
        </w:rPr>
        <w:t>),</w:t>
      </w:r>
      <w:r w:rsidRPr="00C7074A">
        <w:rPr>
          <w:i/>
          <w:sz w:val="18"/>
        </w:rPr>
        <w:t xml:space="preserve"> </w:t>
      </w:r>
      <w:r>
        <w:rPr>
          <w:i/>
          <w:sz w:val="18"/>
        </w:rPr>
        <w:t>Chairman's Statement of the 27</w:t>
      </w:r>
      <w:r w:rsidRPr="00C7074A">
        <w:rPr>
          <w:i/>
          <w:sz w:val="18"/>
        </w:rPr>
        <w:t>th ASEAN Summit</w:t>
      </w:r>
      <w:r w:rsidRPr="00C7074A">
        <w:rPr>
          <w:sz w:val="18"/>
        </w:rPr>
        <w:t>. Kuala Lumpur, Malaysia,</w:t>
      </w:r>
      <w:r>
        <w:rPr>
          <w:sz w:val="18"/>
        </w:rPr>
        <w:t xml:space="preserve"> 21 November 2015. </w:t>
      </w:r>
      <w:hyperlink r:id="rId33" w:history="1">
        <w:r w:rsidRPr="00C92915">
          <w:rPr>
            <w:rStyle w:val="a6"/>
            <w:sz w:val="18"/>
          </w:rPr>
          <w:t>http://www.asean.org/storage/images/2015/November/27th-summit/statement/Final-Chairmans%20Statement%20of%2027th%20ASEAN%20Summit-25%20November%202015.pdf</w:t>
        </w:r>
      </w:hyperlink>
    </w:p>
  </w:endnote>
  <w:endnote w:id="50">
    <w:p w14:paraId="2BA1FE30" w14:textId="3492EF69" w:rsidR="00346DC6" w:rsidRPr="00C7074A" w:rsidRDefault="00346DC6" w:rsidP="00780D23">
      <w:pPr>
        <w:pStyle w:val="af9"/>
      </w:pPr>
      <w:r>
        <w:rPr>
          <w:rStyle w:val="afb"/>
        </w:rPr>
        <w:endnoteRef/>
      </w:r>
      <w:r>
        <w:t xml:space="preserve"> </w:t>
      </w:r>
      <w:r w:rsidRPr="00C7074A">
        <w:rPr>
          <w:sz w:val="18"/>
        </w:rPr>
        <w:t>ASEAN (201</w:t>
      </w:r>
      <w:r>
        <w:rPr>
          <w:sz w:val="18"/>
        </w:rPr>
        <w:t>5</w:t>
      </w:r>
      <w:r w:rsidRPr="00C7074A">
        <w:rPr>
          <w:sz w:val="18"/>
        </w:rPr>
        <w:t>),</w:t>
      </w:r>
      <w:r w:rsidRPr="00C7074A">
        <w:rPr>
          <w:i/>
          <w:sz w:val="18"/>
        </w:rPr>
        <w:t xml:space="preserve"> Chairman's Statement of the 26th ASEAN Summit</w:t>
      </w:r>
      <w:r w:rsidRPr="00C7074A">
        <w:rPr>
          <w:sz w:val="18"/>
        </w:rPr>
        <w:t xml:space="preserve">. Kuala Lumpur and Langkawi, Malaysia, 27 April 2015. </w:t>
      </w:r>
      <w:hyperlink r:id="rId34" w:history="1">
        <w:r w:rsidRPr="00C7074A">
          <w:rPr>
            <w:rStyle w:val="a6"/>
            <w:sz w:val="18"/>
          </w:rPr>
          <w:t>http://www.asean.org/storage/images/2015/april/26th_asean_summit/Chairman%20Statement%2026th%20ASEAN%20Summit_final.pdf</w:t>
        </w:r>
      </w:hyperlink>
    </w:p>
  </w:endnote>
  <w:endnote w:id="51">
    <w:p w14:paraId="366950D2" w14:textId="38196AF9" w:rsidR="00346DC6" w:rsidRPr="00EE7A8E" w:rsidRDefault="00346DC6">
      <w:pPr>
        <w:pStyle w:val="af9"/>
      </w:pPr>
      <w:r>
        <w:rPr>
          <w:rStyle w:val="afb"/>
        </w:rPr>
        <w:endnoteRef/>
      </w:r>
      <w:r>
        <w:t xml:space="preserve"> </w:t>
      </w:r>
      <w:r w:rsidRPr="00EE7A8E">
        <w:rPr>
          <w:sz w:val="18"/>
        </w:rPr>
        <w:t xml:space="preserve">ASEAN (2014), Chairman's Statement of the 25th ASEAN Summit: "Moving Forward in Unity to a Peaceful and Prosperous Community" Nay Pyi Taw, Myanmar, 12 November 2014. </w:t>
      </w:r>
      <w:hyperlink r:id="rId35" w:history="1">
        <w:r w:rsidRPr="00EE7A8E">
          <w:rPr>
            <w:rStyle w:val="a6"/>
            <w:sz w:val="18"/>
          </w:rPr>
          <w:t>http://www.asean.org/storage/images/pdf/2014_upload/Chairman%20Statement%20of%20the%2025th%20ASEAN%20Summit.pdf</w:t>
        </w:r>
      </w:hyperlink>
    </w:p>
  </w:endnote>
  <w:endnote w:id="52">
    <w:p w14:paraId="74356D00" w14:textId="0089C35B" w:rsidR="00346DC6" w:rsidRPr="00780D23" w:rsidRDefault="00346DC6">
      <w:pPr>
        <w:pStyle w:val="af9"/>
      </w:pPr>
      <w:r>
        <w:rPr>
          <w:rStyle w:val="afb"/>
        </w:rPr>
        <w:endnoteRef/>
      </w:r>
      <w:r>
        <w:t xml:space="preserve"> </w:t>
      </w:r>
      <w:r w:rsidRPr="00780D23">
        <w:rPr>
          <w:sz w:val="18"/>
        </w:rPr>
        <w:t>ASEAN (2014),</w:t>
      </w:r>
      <w:r w:rsidRPr="00780D23">
        <w:rPr>
          <w:i/>
          <w:sz w:val="18"/>
        </w:rPr>
        <w:t xml:space="preserve"> Chairman's Statement of the 24th ASEAN Summit: "Moving forward in Unity to a Peaceful and Prosperous Community"</w:t>
      </w:r>
      <w:r w:rsidRPr="00780D23">
        <w:rPr>
          <w:sz w:val="18"/>
        </w:rPr>
        <w:t xml:space="preserve"> Nay Pyi Taw, </w:t>
      </w:r>
      <w:r>
        <w:rPr>
          <w:sz w:val="18"/>
        </w:rPr>
        <w:t xml:space="preserve">Myanmar, </w:t>
      </w:r>
      <w:r w:rsidRPr="00780D23">
        <w:rPr>
          <w:sz w:val="18"/>
        </w:rPr>
        <w:t xml:space="preserve">11 May 2014. </w:t>
      </w:r>
      <w:hyperlink r:id="rId36" w:history="1">
        <w:r w:rsidRPr="00780D23">
          <w:rPr>
            <w:rStyle w:val="a6"/>
            <w:sz w:val="18"/>
          </w:rPr>
          <w:t>http://www.asean.org/storage/images/documents/24thASEANSummit/24th%20ASEAN%20Summit%20Chairman's%20Statement.pdf</w:t>
        </w:r>
      </w:hyperlink>
    </w:p>
  </w:endnote>
  <w:endnote w:id="53">
    <w:p w14:paraId="1000AB83" w14:textId="7413B373" w:rsidR="00346DC6" w:rsidRPr="00267DBC" w:rsidRDefault="00346DC6">
      <w:pPr>
        <w:pStyle w:val="af9"/>
      </w:pPr>
      <w:r>
        <w:rPr>
          <w:rStyle w:val="afb"/>
        </w:rPr>
        <w:endnoteRef/>
      </w:r>
      <w:r>
        <w:t xml:space="preserve"> </w:t>
      </w:r>
      <w:r w:rsidRPr="00780D23">
        <w:rPr>
          <w:sz w:val="18"/>
        </w:rPr>
        <w:t>ASEAN (201</w:t>
      </w:r>
      <w:r>
        <w:rPr>
          <w:sz w:val="18"/>
        </w:rPr>
        <w:t>3</w:t>
      </w:r>
      <w:r w:rsidRPr="00780D23">
        <w:rPr>
          <w:sz w:val="18"/>
        </w:rPr>
        <w:t>),</w:t>
      </w:r>
      <w:r w:rsidRPr="00780D23">
        <w:rPr>
          <w:i/>
          <w:sz w:val="18"/>
        </w:rPr>
        <w:t xml:space="preserve"> Chairman's Statement of the 2</w:t>
      </w:r>
      <w:r>
        <w:rPr>
          <w:i/>
          <w:sz w:val="18"/>
        </w:rPr>
        <w:t>3rd</w:t>
      </w:r>
      <w:r w:rsidRPr="00780D23">
        <w:rPr>
          <w:i/>
          <w:sz w:val="18"/>
        </w:rPr>
        <w:t xml:space="preserve"> ASEAN Summit: </w:t>
      </w:r>
      <w:r w:rsidRPr="00267DBC">
        <w:rPr>
          <w:i/>
          <w:sz w:val="18"/>
        </w:rPr>
        <w:t xml:space="preserve">“Our People, Our Future Together” </w:t>
      </w:r>
      <w:r w:rsidRPr="00267DBC">
        <w:rPr>
          <w:sz w:val="18"/>
        </w:rPr>
        <w:t>Bandar Seri Begawan,</w:t>
      </w:r>
      <w:r>
        <w:rPr>
          <w:sz w:val="18"/>
        </w:rPr>
        <w:t xml:space="preserve"> Brunei,</w:t>
      </w:r>
      <w:r w:rsidRPr="00267DBC">
        <w:rPr>
          <w:sz w:val="18"/>
        </w:rPr>
        <w:t xml:space="preserve"> 9 October 2013</w:t>
      </w:r>
      <w:r w:rsidRPr="00780D23">
        <w:rPr>
          <w:sz w:val="18"/>
        </w:rPr>
        <w:t>.</w:t>
      </w:r>
      <w:r>
        <w:rPr>
          <w:sz w:val="18"/>
        </w:rPr>
        <w:t xml:space="preserve"> </w:t>
      </w:r>
      <w:hyperlink r:id="rId37" w:history="1">
        <w:r w:rsidRPr="00C92915">
          <w:rPr>
            <w:rStyle w:val="a6"/>
            <w:sz w:val="18"/>
          </w:rPr>
          <w:t>http://www.asean.org/storage/images/archive/23rdASEANSummit/chairmans%20statement%20-%2023rd%20asean%20summit%20-%20text%20-%20final.pdf</w:t>
        </w:r>
      </w:hyperlink>
    </w:p>
  </w:endnote>
  <w:endnote w:id="54">
    <w:p w14:paraId="110D266B" w14:textId="00018DAF" w:rsidR="00346DC6" w:rsidRPr="00267DBC" w:rsidRDefault="00346DC6">
      <w:pPr>
        <w:pStyle w:val="af9"/>
      </w:pPr>
      <w:r>
        <w:rPr>
          <w:rStyle w:val="afb"/>
        </w:rPr>
        <w:endnoteRef/>
      </w:r>
      <w:r>
        <w:t xml:space="preserve"> </w:t>
      </w:r>
      <w:bookmarkStart w:id="4" w:name="_Hlk485720327"/>
      <w:r w:rsidRPr="00780D23">
        <w:rPr>
          <w:sz w:val="18"/>
        </w:rPr>
        <w:t>ASEAN (201</w:t>
      </w:r>
      <w:r>
        <w:rPr>
          <w:sz w:val="18"/>
        </w:rPr>
        <w:t>3</w:t>
      </w:r>
      <w:r w:rsidRPr="00780D23">
        <w:rPr>
          <w:sz w:val="18"/>
        </w:rPr>
        <w:t>),</w:t>
      </w:r>
      <w:r w:rsidRPr="00780D23">
        <w:rPr>
          <w:i/>
          <w:sz w:val="18"/>
        </w:rPr>
        <w:t xml:space="preserve"> Chairman's Statement of the 2</w:t>
      </w:r>
      <w:r>
        <w:rPr>
          <w:i/>
          <w:sz w:val="18"/>
        </w:rPr>
        <w:t>2nd</w:t>
      </w:r>
      <w:r w:rsidRPr="00780D23">
        <w:rPr>
          <w:i/>
          <w:sz w:val="18"/>
        </w:rPr>
        <w:t xml:space="preserve"> ASEAN Summit: </w:t>
      </w:r>
      <w:r w:rsidRPr="00267DBC">
        <w:rPr>
          <w:i/>
          <w:sz w:val="18"/>
        </w:rPr>
        <w:t xml:space="preserve">“Our People, Our Future Together” </w:t>
      </w:r>
      <w:r w:rsidRPr="00267DBC">
        <w:rPr>
          <w:sz w:val="18"/>
        </w:rPr>
        <w:t>Bandar Seri Begawan,</w:t>
      </w:r>
      <w:r>
        <w:rPr>
          <w:sz w:val="18"/>
        </w:rPr>
        <w:t xml:space="preserve"> Brunei,</w:t>
      </w:r>
      <w:r w:rsidRPr="00267DBC">
        <w:rPr>
          <w:sz w:val="18"/>
        </w:rPr>
        <w:t xml:space="preserve"> 24-25 April 2013</w:t>
      </w:r>
      <w:r w:rsidRPr="00780D23">
        <w:rPr>
          <w:sz w:val="18"/>
        </w:rPr>
        <w:t>.</w:t>
      </w:r>
      <w:bookmarkEnd w:id="4"/>
      <w:r w:rsidRPr="00267DBC">
        <w:t xml:space="preserve"> </w:t>
      </w:r>
      <w:hyperlink r:id="rId38" w:history="1">
        <w:r w:rsidRPr="00C92915">
          <w:rPr>
            <w:rStyle w:val="a6"/>
            <w:sz w:val="18"/>
          </w:rPr>
          <w:t>http://asean.org/chairmans-statement-of-the-22nd-asean-summit-our-people-our-future-together/</w:t>
        </w:r>
      </w:hyperlink>
    </w:p>
  </w:endnote>
  <w:endnote w:id="55">
    <w:p w14:paraId="127109C5" w14:textId="301BE821" w:rsidR="00346DC6" w:rsidRPr="007D35F7" w:rsidRDefault="00346DC6">
      <w:pPr>
        <w:pStyle w:val="af9"/>
        <w:rPr>
          <w:lang w:eastAsia="zh-CN"/>
        </w:rPr>
      </w:pPr>
      <w:r>
        <w:rPr>
          <w:rStyle w:val="afb"/>
        </w:rPr>
        <w:endnoteRef/>
      </w:r>
      <w:r>
        <w:t xml:space="preserve"> </w:t>
      </w:r>
      <w:r w:rsidRPr="00780D23">
        <w:rPr>
          <w:sz w:val="18"/>
        </w:rPr>
        <w:t>ASEAN (201</w:t>
      </w:r>
      <w:r>
        <w:rPr>
          <w:sz w:val="18"/>
        </w:rPr>
        <w:t>2</w:t>
      </w:r>
      <w:r w:rsidRPr="00780D23">
        <w:rPr>
          <w:sz w:val="18"/>
        </w:rPr>
        <w:t>),</w:t>
      </w:r>
      <w:r w:rsidRPr="00780D23">
        <w:rPr>
          <w:i/>
          <w:sz w:val="18"/>
        </w:rPr>
        <w:t xml:space="preserve"> Chairman's Statement of the 2</w:t>
      </w:r>
      <w:r>
        <w:rPr>
          <w:i/>
          <w:sz w:val="18"/>
        </w:rPr>
        <w:t>0th</w:t>
      </w:r>
      <w:r w:rsidRPr="00780D23">
        <w:rPr>
          <w:i/>
          <w:sz w:val="18"/>
        </w:rPr>
        <w:t xml:space="preserve"> ASEAN Summit: </w:t>
      </w:r>
      <w:r w:rsidRPr="00267DBC">
        <w:rPr>
          <w:i/>
          <w:sz w:val="18"/>
        </w:rPr>
        <w:t xml:space="preserve">“Our People, Our Future Together” </w:t>
      </w:r>
      <w:r w:rsidRPr="00F26642">
        <w:rPr>
          <w:sz w:val="18"/>
        </w:rPr>
        <w:t>Phnom Penh, Cambodia, 03-04 April 2012</w:t>
      </w:r>
      <w:r w:rsidRPr="00780D23">
        <w:rPr>
          <w:sz w:val="18"/>
        </w:rPr>
        <w:t>.</w:t>
      </w:r>
      <w:r w:rsidRPr="00F26642">
        <w:t xml:space="preserve"> </w:t>
      </w:r>
      <w:hyperlink r:id="rId39" w:history="1">
        <w:r w:rsidRPr="004873F7">
          <w:rPr>
            <w:rStyle w:val="a6"/>
            <w:sz w:val="18"/>
          </w:rPr>
          <w:t>http://www.asean.org/storage/archive/documents/20th%20summit/FINAL%20Chairman%20Statement1330.pdf</w:t>
        </w:r>
      </w:hyperlink>
    </w:p>
  </w:endnote>
  <w:endnote w:id="56">
    <w:p w14:paraId="32E25A60" w14:textId="2ABA5809" w:rsidR="00346DC6" w:rsidRDefault="00346DC6" w:rsidP="003A6865">
      <w:pPr>
        <w:pStyle w:val="af9"/>
      </w:pPr>
      <w:r w:rsidRPr="00BD03D3">
        <w:rPr>
          <w:rStyle w:val="afb"/>
          <w:sz w:val="18"/>
        </w:rPr>
        <w:endnoteRef/>
      </w:r>
      <w:r w:rsidRPr="00BD03D3">
        <w:rPr>
          <w:sz w:val="18"/>
        </w:rPr>
        <w:t xml:space="preserve"> 4</w:t>
      </w:r>
      <w:r w:rsidRPr="00BD03D3">
        <w:rPr>
          <w:sz w:val="18"/>
          <w:vertAlign w:val="superscript"/>
        </w:rPr>
        <w:t>th</w:t>
      </w:r>
      <w:r w:rsidRPr="00BD03D3">
        <w:rPr>
          <w:sz w:val="18"/>
        </w:rPr>
        <w:t xml:space="preserve"> FNCA Coordinators Meeting, 2003, Naha-Shi, Okinawa, Japan, </w:t>
      </w:r>
      <w:hyperlink r:id="rId40" w:history="1">
        <w:r w:rsidRPr="00262720">
          <w:rPr>
            <w:rStyle w:val="a6"/>
            <w:sz w:val="18"/>
          </w:rPr>
          <w:t>http://www.fnca.mext.go.jp/english/co/e_4minutes.html</w:t>
        </w:r>
      </w:hyperlink>
    </w:p>
  </w:endnote>
  <w:endnote w:id="57">
    <w:p w14:paraId="77689A9A" w14:textId="79B73C42" w:rsidR="00346DC6" w:rsidRPr="00A30945" w:rsidRDefault="00346DC6">
      <w:pPr>
        <w:pStyle w:val="af9"/>
      </w:pPr>
      <w:r w:rsidRPr="00A30945">
        <w:rPr>
          <w:rStyle w:val="afb"/>
          <w:sz w:val="18"/>
        </w:rPr>
        <w:endnoteRef/>
      </w:r>
      <w:r w:rsidRPr="00A30945">
        <w:rPr>
          <w:sz w:val="18"/>
        </w:rPr>
        <w:t xml:space="preserve"> </w:t>
      </w:r>
      <w:r>
        <w:rPr>
          <w:sz w:val="18"/>
        </w:rPr>
        <w:t>Trilateral Cooperation Secretariat</w:t>
      </w:r>
      <w:r w:rsidRPr="00A30945">
        <w:rPr>
          <w:sz w:val="18"/>
        </w:rPr>
        <w:t xml:space="preserve"> (2017), </w:t>
      </w:r>
      <w:r w:rsidRPr="008F0A3D">
        <w:rPr>
          <w:i/>
          <w:sz w:val="18"/>
        </w:rPr>
        <w:t>General Information of the Top Regulators' Meeting (TRM) on Nuclear Safety</w:t>
      </w:r>
      <w:r w:rsidRPr="00A30945">
        <w:rPr>
          <w:sz w:val="18"/>
        </w:rPr>
        <w:t xml:space="preserve">, </w:t>
      </w:r>
      <w:hyperlink r:id="rId41" w:history="1">
        <w:r w:rsidRPr="00C92915">
          <w:rPr>
            <w:rStyle w:val="a6"/>
            <w:sz w:val="18"/>
          </w:rPr>
          <w:t>http://www.tcs-asia.org/bbs/board.php?bo_table=catg&amp;wr_id=66&amp;sca=98</w:t>
        </w:r>
      </w:hyperlink>
    </w:p>
  </w:endnote>
  <w:endnote w:id="58">
    <w:p w14:paraId="5328C74E" w14:textId="132894B3" w:rsidR="00346DC6" w:rsidRPr="00675D25" w:rsidRDefault="00346DC6">
      <w:pPr>
        <w:pStyle w:val="af9"/>
      </w:pPr>
      <w:r>
        <w:rPr>
          <w:rStyle w:val="afb"/>
        </w:rPr>
        <w:endnoteRef/>
      </w:r>
      <w:r>
        <w:t xml:space="preserve"> </w:t>
      </w:r>
      <w:r w:rsidRPr="00675D25">
        <w:rPr>
          <w:sz w:val="18"/>
        </w:rPr>
        <w:t xml:space="preserve">TRM (2013), </w:t>
      </w:r>
      <w:r w:rsidRPr="00675D25">
        <w:rPr>
          <w:i/>
          <w:sz w:val="18"/>
        </w:rPr>
        <w:t>Implementation of the Action Items of The National Nuclear Safety Administration of the People’s Republic of China, The Nuclear Regulation Authority of Japan and The Nuclear Safety and Security Commission of the Republic of Korea.</w:t>
      </w:r>
      <w:r w:rsidRPr="00675D25">
        <w:rPr>
          <w:sz w:val="18"/>
        </w:rPr>
        <w:t xml:space="preserve"> </w:t>
      </w:r>
      <w:hyperlink r:id="rId42" w:history="1">
        <w:r w:rsidRPr="00675D25">
          <w:rPr>
            <w:rStyle w:val="a6"/>
            <w:sz w:val="18"/>
          </w:rPr>
          <w:t>http://file.tcs-asia.org/file_manager/files/tcs/3.%20Politics%20and%20Security/1.%20English/3.%20Disaster%20Prevention%20and%20Management/(2013.11.28)%20Implementation%20of%20the%20Action%20Items%20of%20the%20National%20Nuclear%20Safety%20Administration.pdf</w:t>
        </w:r>
      </w:hyperlink>
    </w:p>
  </w:endnote>
  <w:endnote w:id="59">
    <w:p w14:paraId="3CDF4B4C" w14:textId="7DBA6042" w:rsidR="00346DC6" w:rsidRPr="00A30945" w:rsidRDefault="00346DC6" w:rsidP="004E6DA0">
      <w:pPr>
        <w:pStyle w:val="af9"/>
      </w:pPr>
      <w:r w:rsidRPr="00A30945">
        <w:rPr>
          <w:rStyle w:val="afb"/>
          <w:sz w:val="18"/>
        </w:rPr>
        <w:endnoteRef/>
      </w:r>
      <w:r w:rsidRPr="00A30945">
        <w:rPr>
          <w:sz w:val="18"/>
        </w:rPr>
        <w:t xml:space="preserve"> RCA (2017), </w:t>
      </w:r>
      <w:r w:rsidRPr="00A30945">
        <w:rPr>
          <w:i/>
          <w:sz w:val="18"/>
        </w:rPr>
        <w:t>Mission</w:t>
      </w:r>
      <w:r w:rsidRPr="00A30945">
        <w:rPr>
          <w:sz w:val="18"/>
        </w:rPr>
        <w:t xml:space="preserve">, </w:t>
      </w:r>
      <w:hyperlink r:id="rId43" w:history="1">
        <w:r w:rsidRPr="00C92915">
          <w:rPr>
            <w:rStyle w:val="a6"/>
            <w:sz w:val="18"/>
          </w:rPr>
          <w:t>http://www.rcaro.org/vision</w:t>
        </w:r>
      </w:hyperlink>
    </w:p>
  </w:endnote>
  <w:endnote w:id="60">
    <w:p w14:paraId="5D588849" w14:textId="77777777" w:rsidR="00346DC6" w:rsidRDefault="00346DC6" w:rsidP="004E6DA0">
      <w:pPr>
        <w:pStyle w:val="af9"/>
      </w:pPr>
      <w:r w:rsidRPr="00BD03D3">
        <w:rPr>
          <w:rStyle w:val="afb"/>
          <w:sz w:val="18"/>
        </w:rPr>
        <w:endnoteRef/>
      </w:r>
      <w:r w:rsidRPr="00BD03D3">
        <w:rPr>
          <w:sz w:val="18"/>
        </w:rPr>
        <w:t xml:space="preserve"> </w:t>
      </w:r>
      <w:r w:rsidRPr="00914D34">
        <w:rPr>
          <w:sz w:val="18"/>
          <w:szCs w:val="18"/>
        </w:rPr>
        <w:t xml:space="preserve">RCA (2017), </w:t>
      </w:r>
      <w:r w:rsidRPr="00914D34">
        <w:rPr>
          <w:i/>
          <w:sz w:val="18"/>
          <w:szCs w:val="18"/>
        </w:rPr>
        <w:t>Annual Reports for Public</w:t>
      </w:r>
      <w:r w:rsidRPr="00914D34">
        <w:rPr>
          <w:sz w:val="18"/>
          <w:szCs w:val="18"/>
        </w:rPr>
        <w:t xml:space="preserve"> </w:t>
      </w:r>
      <w:hyperlink r:id="rId44" w:history="1">
        <w:r w:rsidRPr="00C92915">
          <w:rPr>
            <w:rStyle w:val="a6"/>
            <w:sz w:val="18"/>
            <w:szCs w:val="18"/>
          </w:rPr>
          <w:t>http://www.rcaro.org/arp</w:t>
        </w:r>
      </w:hyperlink>
    </w:p>
  </w:endnote>
  <w:endnote w:id="61">
    <w:p w14:paraId="28714504" w14:textId="2ABCDE47" w:rsidR="00346DC6" w:rsidRPr="00914D34" w:rsidRDefault="00346DC6" w:rsidP="004E6DA0">
      <w:pPr>
        <w:pStyle w:val="af9"/>
      </w:pPr>
      <w:r>
        <w:rPr>
          <w:rStyle w:val="afb"/>
        </w:rPr>
        <w:endnoteRef/>
      </w:r>
      <w:r>
        <w:t xml:space="preserve"> </w:t>
      </w:r>
      <w:r w:rsidRPr="00914D34">
        <w:rPr>
          <w:sz w:val="18"/>
          <w:szCs w:val="18"/>
        </w:rPr>
        <w:t xml:space="preserve">RCA (2017), </w:t>
      </w:r>
      <w:r w:rsidRPr="00914D34">
        <w:rPr>
          <w:i/>
          <w:sz w:val="18"/>
          <w:szCs w:val="18"/>
        </w:rPr>
        <w:t>Annual Reports for Public</w:t>
      </w:r>
      <w:r w:rsidRPr="00914D34">
        <w:rPr>
          <w:sz w:val="18"/>
          <w:szCs w:val="18"/>
        </w:rPr>
        <w:t xml:space="preserve"> </w:t>
      </w:r>
      <w:hyperlink r:id="rId45" w:history="1">
        <w:r w:rsidRPr="00C92915">
          <w:rPr>
            <w:rStyle w:val="a6"/>
            <w:sz w:val="18"/>
            <w:szCs w:val="18"/>
          </w:rPr>
          <w:t>http://www.rcaro.org/arp</w:t>
        </w:r>
      </w:hyperlink>
    </w:p>
  </w:endnote>
  <w:endnote w:id="62">
    <w:p w14:paraId="3AD506B1" w14:textId="1DBE879E" w:rsidR="00346DC6" w:rsidRPr="00437C6B" w:rsidRDefault="00346DC6" w:rsidP="0021251A">
      <w:pPr>
        <w:pStyle w:val="af9"/>
        <w:rPr>
          <w:sz w:val="18"/>
          <w:lang w:val="en-US"/>
        </w:rPr>
      </w:pPr>
      <w:r w:rsidRPr="00437C6B">
        <w:rPr>
          <w:rStyle w:val="afb"/>
          <w:sz w:val="18"/>
        </w:rPr>
        <w:endnoteRef/>
      </w:r>
      <w:r w:rsidRPr="00437C6B">
        <w:rPr>
          <w:sz w:val="18"/>
        </w:rPr>
        <w:t xml:space="preserve"> A</w:t>
      </w:r>
      <w:r>
        <w:rPr>
          <w:sz w:val="18"/>
        </w:rPr>
        <w:t>PL</w:t>
      </w:r>
      <w:r w:rsidRPr="00437C6B">
        <w:rPr>
          <w:sz w:val="18"/>
        </w:rPr>
        <w:t xml:space="preserve">N (2017), </w:t>
      </w:r>
      <w:r w:rsidRPr="00437C6B">
        <w:rPr>
          <w:i/>
          <w:sz w:val="18"/>
          <w:lang w:val="en-US"/>
        </w:rPr>
        <w:t>About Us</w:t>
      </w:r>
      <w:r w:rsidRPr="00437C6B">
        <w:rPr>
          <w:rFonts w:hint="eastAsia"/>
          <w:sz w:val="18"/>
          <w:lang w:val="en-US"/>
        </w:rPr>
        <w:t>.</w:t>
      </w:r>
      <w:r w:rsidRPr="00437C6B">
        <w:rPr>
          <w:sz w:val="18"/>
          <w:lang w:val="en-US"/>
        </w:rPr>
        <w:t xml:space="preserve"> </w:t>
      </w:r>
      <w:hyperlink r:id="rId46" w:history="1">
        <w:r w:rsidRPr="00437C6B">
          <w:rPr>
            <w:rStyle w:val="a6"/>
            <w:sz w:val="18"/>
            <w:lang w:val="en-US"/>
          </w:rPr>
          <w:t>http://www.a-pln.org/about/about/</w:t>
        </w:r>
      </w:hyperlink>
    </w:p>
  </w:endnote>
  <w:endnote w:id="63">
    <w:p w14:paraId="49235EFC" w14:textId="36EAC3D0" w:rsidR="00346DC6" w:rsidRDefault="00346DC6" w:rsidP="00A24B81">
      <w:pPr>
        <w:pStyle w:val="af9"/>
        <w:rPr>
          <w:lang w:eastAsia="zh-CN"/>
        </w:rPr>
      </w:pPr>
      <w:r>
        <w:rPr>
          <w:rStyle w:val="afb"/>
        </w:rPr>
        <w:endnoteRef/>
      </w:r>
      <w:r>
        <w:t xml:space="preserve"> </w:t>
      </w:r>
      <w:r w:rsidRPr="00122225">
        <w:rPr>
          <w:sz w:val="18"/>
          <w:lang w:eastAsia="zh-CN"/>
        </w:rPr>
        <w:t>APLN (201</w:t>
      </w:r>
      <w:r>
        <w:rPr>
          <w:sz w:val="18"/>
          <w:lang w:eastAsia="zh-CN"/>
        </w:rPr>
        <w:t>7</w:t>
      </w:r>
      <w:r w:rsidRPr="00122225">
        <w:rPr>
          <w:sz w:val="18"/>
          <w:lang w:eastAsia="zh-CN"/>
        </w:rPr>
        <w:t xml:space="preserve">), </w:t>
      </w:r>
      <w:r w:rsidRPr="00A24B81">
        <w:rPr>
          <w:i/>
          <w:sz w:val="18"/>
          <w:lang w:eastAsia="zh-CN"/>
        </w:rPr>
        <w:t>APLN Statement on the Ban Treaty</w:t>
      </w:r>
      <w:r w:rsidRPr="00122225">
        <w:rPr>
          <w:i/>
          <w:sz w:val="18"/>
          <w:lang w:eastAsia="zh-CN"/>
        </w:rPr>
        <w:t>,</w:t>
      </w:r>
      <w:r w:rsidRPr="00122225">
        <w:rPr>
          <w:sz w:val="18"/>
          <w:lang w:eastAsia="zh-CN"/>
        </w:rPr>
        <w:t xml:space="preserve"> </w:t>
      </w:r>
      <w:hyperlink r:id="rId47" w:history="1">
        <w:r w:rsidRPr="00262720">
          <w:rPr>
            <w:rStyle w:val="a6"/>
            <w:sz w:val="18"/>
            <w:lang w:eastAsia="zh-CN"/>
          </w:rPr>
          <w:t>http://www.a-pln.org/statements/statements_view/APLN_Statement_on_the_Ban_Treaty</w:t>
        </w:r>
      </w:hyperlink>
    </w:p>
    <w:p w14:paraId="6CFFB479" w14:textId="77777777" w:rsidR="00346DC6" w:rsidRDefault="00346DC6" w:rsidP="00A24B81">
      <w:pPr>
        <w:pStyle w:val="af9"/>
        <w:rPr>
          <w:sz w:val="18"/>
          <w:szCs w:val="18"/>
          <w:lang w:eastAsia="zh-CN"/>
        </w:rPr>
      </w:pPr>
      <w:r w:rsidRPr="00FB67D1">
        <w:rPr>
          <w:rFonts w:hint="eastAsia"/>
          <w:sz w:val="18"/>
          <w:szCs w:val="18"/>
          <w:lang w:eastAsia="zh-CN"/>
        </w:rPr>
        <w:t>Ex</w:t>
      </w:r>
      <w:r w:rsidRPr="00FB67D1">
        <w:rPr>
          <w:sz w:val="18"/>
          <w:szCs w:val="18"/>
          <w:lang w:eastAsia="zh-CN"/>
        </w:rPr>
        <w:t>tract: [</w:t>
      </w:r>
      <w:r>
        <w:rPr>
          <w:sz w:val="18"/>
          <w:szCs w:val="18"/>
          <w:lang w:eastAsia="zh-CN"/>
        </w:rPr>
        <w:t>We</w:t>
      </w:r>
      <w:r w:rsidRPr="00FB67D1">
        <w:rPr>
          <w:sz w:val="18"/>
          <w:szCs w:val="18"/>
          <w:lang w:eastAsia="zh-CN"/>
        </w:rPr>
        <w:t>:]</w:t>
      </w:r>
    </w:p>
    <w:p w14:paraId="5E6719DF" w14:textId="302C5D50" w:rsidR="00346DC6" w:rsidRPr="00A24B81" w:rsidRDefault="00346DC6">
      <w:pPr>
        <w:pStyle w:val="af9"/>
        <w:rPr>
          <w:lang w:eastAsia="zh-CN"/>
        </w:rPr>
      </w:pPr>
      <w:r>
        <w:rPr>
          <w:sz w:val="18"/>
          <w:szCs w:val="18"/>
          <w:lang w:eastAsia="zh-CN"/>
        </w:rPr>
        <w:t>-</w:t>
      </w:r>
      <w:r w:rsidRPr="009F6359">
        <w:rPr>
          <w:rFonts w:ascii="Arial" w:hAnsi="Arial" w:cs="Arial"/>
          <w:color w:val="000000"/>
          <w:spacing w:val="-9"/>
          <w:shd w:val="clear" w:color="auto" w:fill="FFFFFF"/>
        </w:rPr>
        <w:t xml:space="preserve"> </w:t>
      </w:r>
      <w:r w:rsidRPr="009F6359">
        <w:rPr>
          <w:sz w:val="18"/>
          <w:szCs w:val="18"/>
          <w:lang w:eastAsia="zh-CN"/>
        </w:rPr>
        <w:t>welcome this historic decision as a contribution to global efforts to delegitimize nuclear weapons, contain and reverse their spread, and begin the process of first banning and then eliminating nuclear weapons. </w:t>
      </w:r>
    </w:p>
  </w:endnote>
  <w:endnote w:id="64">
    <w:p w14:paraId="2F67ACE3" w14:textId="64E575EA" w:rsidR="00346DC6" w:rsidRDefault="00346DC6">
      <w:pPr>
        <w:pStyle w:val="af9"/>
        <w:rPr>
          <w:lang w:eastAsia="zh-CN"/>
        </w:rPr>
      </w:pPr>
      <w:r w:rsidRPr="00122225">
        <w:rPr>
          <w:rStyle w:val="afb"/>
          <w:sz w:val="18"/>
        </w:rPr>
        <w:endnoteRef/>
      </w:r>
      <w:r w:rsidRPr="00122225">
        <w:rPr>
          <w:sz w:val="18"/>
        </w:rPr>
        <w:t xml:space="preserve"> </w:t>
      </w:r>
      <w:r w:rsidRPr="00122225">
        <w:rPr>
          <w:sz w:val="18"/>
          <w:lang w:eastAsia="zh-CN"/>
        </w:rPr>
        <w:t xml:space="preserve">APLN (2016), </w:t>
      </w:r>
      <w:r w:rsidRPr="00122225">
        <w:rPr>
          <w:i/>
          <w:sz w:val="18"/>
          <w:lang w:eastAsia="zh-CN"/>
        </w:rPr>
        <w:t>APLN Co-conveners’ Statement on Nuclear Ban Treaty,</w:t>
      </w:r>
      <w:r w:rsidRPr="00122225">
        <w:rPr>
          <w:sz w:val="18"/>
          <w:lang w:eastAsia="zh-CN"/>
        </w:rPr>
        <w:t xml:space="preserve"> </w:t>
      </w:r>
      <w:hyperlink r:id="rId48" w:history="1">
        <w:r w:rsidRPr="00122225">
          <w:rPr>
            <w:rStyle w:val="a6"/>
            <w:sz w:val="18"/>
            <w:lang w:eastAsia="zh-CN"/>
          </w:rPr>
          <w:t>http://www.a-pln.org/?m=statements&amp;sm=statements_view&amp;seq=697</w:t>
        </w:r>
      </w:hyperlink>
    </w:p>
    <w:p w14:paraId="1B71224B" w14:textId="77777777" w:rsidR="00346DC6" w:rsidRDefault="00346DC6" w:rsidP="009F6359">
      <w:pPr>
        <w:pStyle w:val="af9"/>
        <w:rPr>
          <w:sz w:val="18"/>
          <w:szCs w:val="18"/>
          <w:lang w:eastAsia="zh-CN"/>
        </w:rPr>
      </w:pPr>
      <w:r w:rsidRPr="00FB67D1">
        <w:rPr>
          <w:rFonts w:hint="eastAsia"/>
          <w:sz w:val="18"/>
          <w:szCs w:val="18"/>
          <w:lang w:eastAsia="zh-CN"/>
        </w:rPr>
        <w:t>Ex</w:t>
      </w:r>
      <w:r w:rsidRPr="00FB67D1">
        <w:rPr>
          <w:sz w:val="18"/>
          <w:szCs w:val="18"/>
          <w:lang w:eastAsia="zh-CN"/>
        </w:rPr>
        <w:t>tract: [</w:t>
      </w:r>
      <w:r>
        <w:rPr>
          <w:sz w:val="18"/>
          <w:szCs w:val="18"/>
          <w:lang w:eastAsia="zh-CN"/>
        </w:rPr>
        <w:t>We</w:t>
      </w:r>
      <w:r w:rsidRPr="00FB67D1">
        <w:rPr>
          <w:sz w:val="18"/>
          <w:szCs w:val="18"/>
          <w:lang w:eastAsia="zh-CN"/>
        </w:rPr>
        <w:t>:]</w:t>
      </w:r>
    </w:p>
    <w:p w14:paraId="1D4CC6C6" w14:textId="12B74224" w:rsidR="00346DC6" w:rsidRPr="009F6359" w:rsidRDefault="00346DC6" w:rsidP="009F6359">
      <w:pPr>
        <w:pStyle w:val="af9"/>
        <w:rPr>
          <w:lang w:eastAsia="zh-CN"/>
        </w:rPr>
      </w:pPr>
      <w:r>
        <w:rPr>
          <w:sz w:val="18"/>
          <w:szCs w:val="18"/>
          <w:lang w:eastAsia="zh-CN"/>
        </w:rPr>
        <w:t>-</w:t>
      </w:r>
      <w:r w:rsidRPr="009F6359">
        <w:rPr>
          <w:rFonts w:ascii="Arial" w:hAnsi="Arial" w:cs="Arial"/>
          <w:color w:val="000000"/>
          <w:spacing w:val="-9"/>
          <w:shd w:val="clear" w:color="auto" w:fill="FFFFFF"/>
        </w:rPr>
        <w:t xml:space="preserve"> </w:t>
      </w:r>
      <w:r w:rsidRPr="009F6359">
        <w:rPr>
          <w:sz w:val="18"/>
          <w:szCs w:val="18"/>
          <w:lang w:eastAsia="zh-CN"/>
        </w:rPr>
        <w:t>welcome this historic decision as a contribution to global efforts to delegitimize nuclear weapons, contain and reverse their spread, and begin the process of first banning and th</w:t>
      </w:r>
      <w:r>
        <w:rPr>
          <w:sz w:val="18"/>
          <w:szCs w:val="18"/>
          <w:lang w:eastAsia="zh-CN"/>
        </w:rPr>
        <w:t>en eliminating nuclear weapons</w:t>
      </w:r>
    </w:p>
  </w:endnote>
  <w:endnote w:id="65">
    <w:p w14:paraId="3115F8B5" w14:textId="1594112C" w:rsidR="00346DC6" w:rsidRPr="00350332" w:rsidRDefault="00346DC6">
      <w:pPr>
        <w:pStyle w:val="af9"/>
        <w:rPr>
          <w:i/>
          <w:sz w:val="18"/>
        </w:rPr>
      </w:pPr>
      <w:r w:rsidRPr="00350332">
        <w:rPr>
          <w:rStyle w:val="afb"/>
          <w:sz w:val="18"/>
        </w:rPr>
        <w:endnoteRef/>
      </w:r>
      <w:r w:rsidRPr="00350332">
        <w:rPr>
          <w:sz w:val="18"/>
        </w:rPr>
        <w:t xml:space="preserve"> </w:t>
      </w:r>
      <w:r w:rsidRPr="00350332">
        <w:rPr>
          <w:sz w:val="18"/>
          <w:lang w:eastAsia="zh-CN"/>
        </w:rPr>
        <w:t xml:space="preserve">APLN (2015), </w:t>
      </w:r>
      <w:r w:rsidRPr="00350332">
        <w:rPr>
          <w:i/>
          <w:sz w:val="18"/>
        </w:rPr>
        <w:t xml:space="preserve">Hiroshima Declaration on Nuclear Weapons. </w:t>
      </w:r>
      <w:hyperlink r:id="rId49" w:history="1">
        <w:r w:rsidRPr="00350332">
          <w:rPr>
            <w:rStyle w:val="a6"/>
            <w:sz w:val="18"/>
          </w:rPr>
          <w:t>http://apln.anu.edu.au/sites/default/files/apln-analysis-docs/APLNHiroshimaDeclaration8viii15%20.pdf</w:t>
        </w:r>
      </w:hyperlink>
    </w:p>
    <w:p w14:paraId="66731534" w14:textId="43A0A02A" w:rsidR="00346DC6" w:rsidRPr="00FB67D1" w:rsidRDefault="00346DC6" w:rsidP="00432884">
      <w:pPr>
        <w:pStyle w:val="af9"/>
        <w:jc w:val="both"/>
        <w:rPr>
          <w:sz w:val="18"/>
          <w:szCs w:val="18"/>
          <w:lang w:eastAsia="zh-CN"/>
        </w:rPr>
      </w:pPr>
      <w:r w:rsidRPr="00FB67D1">
        <w:rPr>
          <w:rFonts w:hint="eastAsia"/>
          <w:sz w:val="18"/>
          <w:szCs w:val="18"/>
          <w:lang w:eastAsia="zh-CN"/>
        </w:rPr>
        <w:t>Ex</w:t>
      </w:r>
      <w:r w:rsidRPr="00FB67D1">
        <w:rPr>
          <w:sz w:val="18"/>
          <w:szCs w:val="18"/>
          <w:lang w:eastAsia="zh-CN"/>
        </w:rPr>
        <w:t>tract: [</w:t>
      </w:r>
      <w:r>
        <w:rPr>
          <w:sz w:val="18"/>
          <w:szCs w:val="18"/>
          <w:lang w:eastAsia="zh-CN"/>
        </w:rPr>
        <w:t>We, the members of APLN</w:t>
      </w:r>
      <w:r w:rsidRPr="00FB67D1">
        <w:rPr>
          <w:sz w:val="18"/>
          <w:szCs w:val="18"/>
          <w:lang w:eastAsia="zh-CN"/>
        </w:rPr>
        <w:t>:]</w:t>
      </w:r>
    </w:p>
    <w:p w14:paraId="68016C64" w14:textId="6DFA224C" w:rsidR="00346DC6" w:rsidRPr="00FB67D1" w:rsidRDefault="00346DC6" w:rsidP="00432884">
      <w:pPr>
        <w:pStyle w:val="af9"/>
        <w:rPr>
          <w:sz w:val="18"/>
          <w:szCs w:val="18"/>
        </w:rPr>
      </w:pPr>
      <w:r w:rsidRPr="00FB67D1">
        <w:rPr>
          <w:rFonts w:hint="eastAsia"/>
          <w:sz w:val="18"/>
          <w:szCs w:val="18"/>
          <w:lang w:eastAsia="zh-CN"/>
        </w:rPr>
        <w:t>-</w:t>
      </w:r>
      <w:r w:rsidRPr="00432884">
        <w:t xml:space="preserve"> </w:t>
      </w:r>
      <w:r w:rsidRPr="00432884">
        <w:rPr>
          <w:sz w:val="18"/>
          <w:szCs w:val="18"/>
        </w:rPr>
        <w:t>Profoundly disappointed at the failure of the Ninth NPT Review Conference held in April–May</w:t>
      </w:r>
      <w:r>
        <w:rPr>
          <w:sz w:val="18"/>
          <w:szCs w:val="18"/>
        </w:rPr>
        <w:t xml:space="preserve"> </w:t>
      </w:r>
      <w:r w:rsidRPr="00432884">
        <w:rPr>
          <w:sz w:val="18"/>
          <w:szCs w:val="18"/>
        </w:rPr>
        <w:t>this year in New York</w:t>
      </w:r>
      <w:r w:rsidRPr="00FB67D1">
        <w:rPr>
          <w:sz w:val="18"/>
          <w:szCs w:val="18"/>
        </w:rPr>
        <w:t>;</w:t>
      </w:r>
    </w:p>
    <w:p w14:paraId="19A825E0" w14:textId="07B0363A" w:rsidR="00346DC6" w:rsidRPr="00FB67D1" w:rsidRDefault="00346DC6" w:rsidP="00432884">
      <w:pPr>
        <w:pStyle w:val="af9"/>
        <w:rPr>
          <w:sz w:val="18"/>
          <w:szCs w:val="18"/>
        </w:rPr>
      </w:pPr>
      <w:r w:rsidRPr="00FB67D1">
        <w:rPr>
          <w:sz w:val="18"/>
          <w:szCs w:val="18"/>
        </w:rPr>
        <w:t>-</w:t>
      </w:r>
      <w:r w:rsidRPr="00432884">
        <w:t xml:space="preserve"> </w:t>
      </w:r>
      <w:r w:rsidRPr="00432884">
        <w:rPr>
          <w:sz w:val="18"/>
          <w:szCs w:val="18"/>
        </w:rPr>
        <w:t>Recalling and reaffirming our strong continuing commitment to a world and Asia Pacific region free of nuclear weapons, and expressing our strong continuing support for national, regional and global efforts to prevent the further proliferation of nuclear weapons and improve nuclear security and safety;</w:t>
      </w:r>
    </w:p>
    <w:p w14:paraId="0E484F12" w14:textId="507446AB" w:rsidR="00346DC6" w:rsidRPr="00000449" w:rsidRDefault="00346DC6" w:rsidP="00432884">
      <w:pPr>
        <w:pStyle w:val="af9"/>
        <w:rPr>
          <w:lang w:eastAsia="zh-CN"/>
        </w:rPr>
      </w:pPr>
      <w:r w:rsidRPr="00FB67D1">
        <w:rPr>
          <w:rFonts w:hint="eastAsia"/>
          <w:sz w:val="18"/>
          <w:szCs w:val="18"/>
          <w:lang w:eastAsia="zh-CN"/>
        </w:rPr>
        <w:t>-</w:t>
      </w:r>
      <w:r>
        <w:rPr>
          <w:sz w:val="18"/>
          <w:szCs w:val="18"/>
          <w:lang w:eastAsia="zh-CN"/>
        </w:rPr>
        <w:t xml:space="preserve"> </w:t>
      </w:r>
      <w:r w:rsidRPr="00350332">
        <w:rPr>
          <w:sz w:val="18"/>
          <w:szCs w:val="18"/>
          <w:lang w:eastAsia="zh-CN"/>
        </w:rPr>
        <w:t>Declare it unacceptable that the world should continue to live under the threat of complete nuclear destruction, and to that end, call upon policymakers in the Asia Pacific region to reenergize the nuclear disarmament, non-pr</w:t>
      </w:r>
      <w:r>
        <w:rPr>
          <w:sz w:val="18"/>
          <w:szCs w:val="18"/>
          <w:lang w:eastAsia="zh-CN"/>
        </w:rPr>
        <w:t>oliferation and security agenda</w:t>
      </w:r>
    </w:p>
  </w:endnote>
  <w:endnote w:id="66">
    <w:p w14:paraId="1FEFE3FD" w14:textId="6333D3C2" w:rsidR="00346DC6" w:rsidRDefault="00346DC6" w:rsidP="00A5125A">
      <w:pPr>
        <w:pStyle w:val="af9"/>
        <w:rPr>
          <w:lang w:eastAsia="zh-CN"/>
        </w:rPr>
      </w:pPr>
      <w:r>
        <w:rPr>
          <w:rStyle w:val="afb"/>
        </w:rPr>
        <w:endnoteRef/>
      </w:r>
      <w:r>
        <w:t xml:space="preserve"> </w:t>
      </w:r>
      <w:r w:rsidRPr="00122225">
        <w:rPr>
          <w:sz w:val="18"/>
          <w:lang w:eastAsia="zh-CN"/>
        </w:rPr>
        <w:t>APLN (201</w:t>
      </w:r>
      <w:r>
        <w:rPr>
          <w:sz w:val="18"/>
          <w:lang w:eastAsia="zh-CN"/>
        </w:rPr>
        <w:t>4</w:t>
      </w:r>
      <w:r w:rsidRPr="00122225">
        <w:rPr>
          <w:sz w:val="18"/>
          <w:lang w:eastAsia="zh-CN"/>
        </w:rPr>
        <w:t xml:space="preserve">), </w:t>
      </w:r>
      <w:r w:rsidRPr="00A5125A">
        <w:rPr>
          <w:i/>
          <w:sz w:val="18"/>
          <w:lang w:eastAsia="zh-CN"/>
        </w:rPr>
        <w:t>Jakarta Declaration on Nuclear Weapons</w:t>
      </w:r>
      <w:r w:rsidRPr="00122225">
        <w:rPr>
          <w:i/>
          <w:sz w:val="18"/>
          <w:lang w:eastAsia="zh-CN"/>
        </w:rPr>
        <w:t>,</w:t>
      </w:r>
      <w:r w:rsidRPr="00122225">
        <w:rPr>
          <w:sz w:val="18"/>
          <w:lang w:eastAsia="zh-CN"/>
        </w:rPr>
        <w:t xml:space="preserve"> </w:t>
      </w:r>
      <w:hyperlink r:id="rId50" w:history="1">
        <w:r w:rsidRPr="00262720">
          <w:rPr>
            <w:rStyle w:val="a6"/>
            <w:sz w:val="18"/>
            <w:lang w:eastAsia="zh-CN"/>
          </w:rPr>
          <w:t>http://www.a-pln.org/statements/statements_view/Jakarta_Declaration_on_Nuclear_Weapons</w:t>
        </w:r>
      </w:hyperlink>
    </w:p>
    <w:p w14:paraId="510A1B47" w14:textId="582A6E23" w:rsidR="00346DC6" w:rsidRDefault="00346DC6" w:rsidP="00A5125A">
      <w:pPr>
        <w:pStyle w:val="af9"/>
        <w:rPr>
          <w:sz w:val="18"/>
          <w:szCs w:val="18"/>
          <w:lang w:eastAsia="zh-CN"/>
        </w:rPr>
      </w:pPr>
      <w:r w:rsidRPr="00FB67D1">
        <w:rPr>
          <w:rFonts w:hint="eastAsia"/>
          <w:sz w:val="18"/>
          <w:szCs w:val="18"/>
          <w:lang w:eastAsia="zh-CN"/>
        </w:rPr>
        <w:t>Ex</w:t>
      </w:r>
      <w:r w:rsidRPr="00FB67D1">
        <w:rPr>
          <w:sz w:val="18"/>
          <w:szCs w:val="18"/>
          <w:lang w:eastAsia="zh-CN"/>
        </w:rPr>
        <w:t>tract: [</w:t>
      </w:r>
      <w:r>
        <w:rPr>
          <w:sz w:val="18"/>
          <w:szCs w:val="18"/>
          <w:lang w:eastAsia="zh-CN"/>
        </w:rPr>
        <w:t>We, the members of APLN</w:t>
      </w:r>
      <w:r w:rsidRPr="00FB67D1">
        <w:rPr>
          <w:sz w:val="18"/>
          <w:szCs w:val="18"/>
          <w:lang w:eastAsia="zh-CN"/>
        </w:rPr>
        <w:t>:]</w:t>
      </w:r>
    </w:p>
    <w:p w14:paraId="586446C7" w14:textId="6FCCFCFF" w:rsidR="00346DC6" w:rsidRPr="00A5125A" w:rsidRDefault="00346DC6" w:rsidP="00A5125A">
      <w:pPr>
        <w:pStyle w:val="af9"/>
        <w:rPr>
          <w:lang w:eastAsia="zh-CN"/>
        </w:rPr>
      </w:pPr>
      <w:r>
        <w:rPr>
          <w:sz w:val="18"/>
          <w:szCs w:val="18"/>
          <w:lang w:eastAsia="zh-CN"/>
        </w:rPr>
        <w:t>-</w:t>
      </w:r>
      <w:r w:rsidRPr="009F6359">
        <w:rPr>
          <w:rFonts w:ascii="Arial" w:hAnsi="Arial" w:cs="Arial"/>
          <w:color w:val="000000"/>
          <w:spacing w:val="-9"/>
          <w:shd w:val="clear" w:color="auto" w:fill="FFFFFF"/>
        </w:rPr>
        <w:t xml:space="preserve"> </w:t>
      </w:r>
      <w:r w:rsidRPr="009F6359">
        <w:rPr>
          <w:sz w:val="18"/>
          <w:szCs w:val="18"/>
          <w:lang w:eastAsia="zh-CN"/>
        </w:rPr>
        <w:t>welcome this historic decision as a contribution to global efforts to delegitimize nuclear weapons, contain and reverse their spread, and begin the process of first banning and then elim</w:t>
      </w:r>
      <w:r>
        <w:rPr>
          <w:sz w:val="18"/>
          <w:szCs w:val="18"/>
          <w:lang w:eastAsia="zh-CN"/>
        </w:rPr>
        <w:t>inating nuclear weapons</w:t>
      </w:r>
    </w:p>
  </w:endnote>
  <w:endnote w:id="67">
    <w:p w14:paraId="420978EB" w14:textId="34580B6F" w:rsidR="00346DC6" w:rsidRDefault="00346DC6" w:rsidP="00414E4C">
      <w:pPr>
        <w:pStyle w:val="af9"/>
        <w:rPr>
          <w:lang w:eastAsia="zh-CN"/>
        </w:rPr>
      </w:pPr>
      <w:r>
        <w:rPr>
          <w:rStyle w:val="afb"/>
        </w:rPr>
        <w:endnoteRef/>
      </w:r>
      <w:r>
        <w:t xml:space="preserve"> </w:t>
      </w:r>
      <w:r w:rsidRPr="00122225">
        <w:rPr>
          <w:sz w:val="18"/>
          <w:lang w:eastAsia="zh-CN"/>
        </w:rPr>
        <w:t>APLN (201</w:t>
      </w:r>
      <w:r>
        <w:rPr>
          <w:sz w:val="18"/>
          <w:lang w:eastAsia="zh-CN"/>
        </w:rPr>
        <w:t>3</w:t>
      </w:r>
      <w:r w:rsidRPr="00122225">
        <w:rPr>
          <w:sz w:val="18"/>
          <w:lang w:eastAsia="zh-CN"/>
        </w:rPr>
        <w:t xml:space="preserve">), </w:t>
      </w:r>
      <w:r w:rsidRPr="00414E4C">
        <w:rPr>
          <w:i/>
          <w:sz w:val="18"/>
          <w:lang w:eastAsia="zh-CN"/>
        </w:rPr>
        <w:t>Ho Chi Minh City Declaration on Disarmament</w:t>
      </w:r>
      <w:r w:rsidRPr="00122225">
        <w:rPr>
          <w:i/>
          <w:sz w:val="18"/>
          <w:lang w:eastAsia="zh-CN"/>
        </w:rPr>
        <w:t>,</w:t>
      </w:r>
      <w:r w:rsidRPr="00122225">
        <w:rPr>
          <w:sz w:val="18"/>
          <w:lang w:eastAsia="zh-CN"/>
        </w:rPr>
        <w:t xml:space="preserve"> </w:t>
      </w:r>
      <w:hyperlink r:id="rId51" w:history="1">
        <w:r w:rsidRPr="00262720">
          <w:rPr>
            <w:rStyle w:val="a6"/>
            <w:sz w:val="18"/>
            <w:lang w:eastAsia="zh-CN"/>
          </w:rPr>
          <w:t>http://www.a-pln.org/statements/statements_view/Ho_Chi_Minh_City_Declaration_on_Disarmament</w:t>
        </w:r>
      </w:hyperlink>
    </w:p>
    <w:p w14:paraId="0070992E" w14:textId="77777777" w:rsidR="00346DC6" w:rsidRDefault="00346DC6" w:rsidP="00414E4C">
      <w:pPr>
        <w:pStyle w:val="af9"/>
        <w:rPr>
          <w:sz w:val="18"/>
          <w:szCs w:val="18"/>
          <w:lang w:eastAsia="zh-CN"/>
        </w:rPr>
      </w:pPr>
      <w:r w:rsidRPr="00FB67D1">
        <w:rPr>
          <w:rFonts w:hint="eastAsia"/>
          <w:sz w:val="18"/>
          <w:szCs w:val="18"/>
          <w:lang w:eastAsia="zh-CN"/>
        </w:rPr>
        <w:t>Ex</w:t>
      </w:r>
      <w:r w:rsidRPr="00FB67D1">
        <w:rPr>
          <w:sz w:val="18"/>
          <w:szCs w:val="18"/>
          <w:lang w:eastAsia="zh-CN"/>
        </w:rPr>
        <w:t>tract: [</w:t>
      </w:r>
      <w:r>
        <w:rPr>
          <w:sz w:val="18"/>
          <w:szCs w:val="18"/>
          <w:lang w:eastAsia="zh-CN"/>
        </w:rPr>
        <w:t>We, the members of APLN</w:t>
      </w:r>
      <w:r w:rsidRPr="00FB67D1">
        <w:rPr>
          <w:sz w:val="18"/>
          <w:szCs w:val="18"/>
          <w:lang w:eastAsia="zh-CN"/>
        </w:rPr>
        <w:t>:]</w:t>
      </w:r>
    </w:p>
    <w:p w14:paraId="6CB6998A" w14:textId="77777777" w:rsidR="00346DC6" w:rsidRDefault="00346DC6" w:rsidP="00414E4C">
      <w:pPr>
        <w:pStyle w:val="af9"/>
        <w:rPr>
          <w:sz w:val="18"/>
          <w:szCs w:val="18"/>
          <w:lang w:eastAsia="zh-CN"/>
        </w:rPr>
      </w:pPr>
      <w:r>
        <w:rPr>
          <w:sz w:val="18"/>
          <w:szCs w:val="18"/>
          <w:lang w:eastAsia="zh-CN"/>
        </w:rPr>
        <w:t>-</w:t>
      </w:r>
      <w:r w:rsidRPr="009F6359">
        <w:rPr>
          <w:rFonts w:ascii="Arial" w:hAnsi="Arial" w:cs="Arial"/>
          <w:color w:val="000000"/>
          <w:spacing w:val="-9"/>
          <w:shd w:val="clear" w:color="auto" w:fill="FFFFFF"/>
        </w:rPr>
        <w:t xml:space="preserve"> </w:t>
      </w:r>
      <w:r w:rsidRPr="00414E4C">
        <w:rPr>
          <w:sz w:val="18"/>
          <w:szCs w:val="18"/>
          <w:lang w:eastAsia="zh-CN"/>
        </w:rPr>
        <w:t>Declaring our strong continuing commitment to a region and world free of nuclear weapons</w:t>
      </w:r>
      <w:r>
        <w:rPr>
          <w:sz w:val="18"/>
          <w:szCs w:val="18"/>
          <w:lang w:eastAsia="zh-CN"/>
        </w:rPr>
        <w:t>;</w:t>
      </w:r>
    </w:p>
    <w:p w14:paraId="4921D887" w14:textId="282EADCB" w:rsidR="00346DC6" w:rsidRPr="00414E4C" w:rsidRDefault="00346DC6" w:rsidP="00414E4C">
      <w:pPr>
        <w:pStyle w:val="af9"/>
        <w:rPr>
          <w:lang w:eastAsia="zh-CN"/>
        </w:rPr>
      </w:pPr>
      <w:r>
        <w:rPr>
          <w:sz w:val="18"/>
          <w:szCs w:val="18"/>
          <w:lang w:eastAsia="zh-CN"/>
        </w:rPr>
        <w:t xml:space="preserve">- </w:t>
      </w:r>
      <w:r w:rsidRPr="00414E4C">
        <w:rPr>
          <w:sz w:val="18"/>
          <w:szCs w:val="18"/>
          <w:lang w:eastAsia="zh-CN"/>
        </w:rPr>
        <w:t>Call upon policymakers in the Asia Pacific region to recognize the gravity of the risks associated with the possession of nuclear weapons by any state, the urgent need to re-energize the nuclear disarmament agenda</w:t>
      </w:r>
    </w:p>
  </w:endnote>
  <w:endnote w:id="68">
    <w:p w14:paraId="718676DB" w14:textId="77777777" w:rsidR="00346DC6" w:rsidRPr="00A4705F" w:rsidRDefault="00346DC6" w:rsidP="00D441B0">
      <w:pPr>
        <w:pStyle w:val="af9"/>
        <w:rPr>
          <w:sz w:val="18"/>
          <w:lang w:val="en-US"/>
        </w:rPr>
      </w:pPr>
      <w:r w:rsidRPr="00A4705F">
        <w:rPr>
          <w:rStyle w:val="afb"/>
          <w:sz w:val="18"/>
        </w:rPr>
        <w:endnoteRef/>
      </w:r>
      <w:r w:rsidRPr="00A4705F">
        <w:rPr>
          <w:sz w:val="18"/>
        </w:rPr>
        <w:t xml:space="preserve"> CSCAP (2017), </w:t>
      </w:r>
      <w:r w:rsidRPr="00A4705F">
        <w:rPr>
          <w:i/>
          <w:sz w:val="18"/>
          <w:lang w:val="en-US"/>
        </w:rPr>
        <w:t>Nuclear Energy Experts Group (NEEG)</w:t>
      </w:r>
      <w:r w:rsidRPr="00A4705F">
        <w:rPr>
          <w:rFonts w:hint="eastAsia"/>
          <w:sz w:val="18"/>
          <w:lang w:val="en-US"/>
        </w:rPr>
        <w:t>.</w:t>
      </w:r>
      <w:r w:rsidRPr="00A4705F">
        <w:rPr>
          <w:sz w:val="18"/>
          <w:lang w:val="en-US"/>
        </w:rPr>
        <w:t xml:space="preserve"> http://www.cscap.org/index.php?page=nuclear-energy-experts-group-neeg</w:t>
      </w:r>
    </w:p>
  </w:endnote>
  <w:endnote w:id="69">
    <w:p w14:paraId="4E8AB5E8" w14:textId="5B1B3791" w:rsidR="00346DC6" w:rsidRPr="00BD03D3" w:rsidRDefault="00346DC6" w:rsidP="00D441B0">
      <w:pPr>
        <w:pStyle w:val="af9"/>
        <w:rPr>
          <w:sz w:val="18"/>
        </w:rPr>
      </w:pPr>
      <w:r w:rsidRPr="00BD03D3">
        <w:rPr>
          <w:rStyle w:val="afb"/>
          <w:sz w:val="18"/>
        </w:rPr>
        <w:endnoteRef/>
      </w:r>
      <w:r w:rsidRPr="00BD03D3">
        <w:rPr>
          <w:sz w:val="18"/>
        </w:rPr>
        <w:t xml:space="preserve"> CSCAP Charter</w:t>
      </w:r>
      <w:r>
        <w:rPr>
          <w:sz w:val="18"/>
        </w:rPr>
        <w:t xml:space="preserve"> (</w:t>
      </w:r>
      <w:r w:rsidRPr="00BD03D3">
        <w:rPr>
          <w:sz w:val="18"/>
        </w:rPr>
        <w:t>1995</w:t>
      </w:r>
      <w:r>
        <w:rPr>
          <w:sz w:val="18"/>
        </w:rPr>
        <w:t>)</w:t>
      </w:r>
      <w:r w:rsidRPr="00BD03D3">
        <w:rPr>
          <w:sz w:val="18"/>
        </w:rPr>
        <w:t>,</w:t>
      </w:r>
      <w:r w:rsidRPr="009F4189">
        <w:rPr>
          <w:i/>
          <w:sz w:val="18"/>
        </w:rPr>
        <w:t xml:space="preserve"> Revised Charter</w:t>
      </w:r>
      <w:r w:rsidRPr="00BD03D3">
        <w:rPr>
          <w:sz w:val="18"/>
        </w:rPr>
        <w:t>, Article XII-1 http://www.cscap.org/index.php?page=cscap-charter</w:t>
      </w:r>
    </w:p>
  </w:endnote>
  <w:endnote w:id="70">
    <w:p w14:paraId="3A7152FC" w14:textId="4F322322" w:rsidR="00346DC6" w:rsidRPr="00BD03D3" w:rsidRDefault="00346DC6" w:rsidP="00D441B0">
      <w:pPr>
        <w:pStyle w:val="af9"/>
        <w:rPr>
          <w:sz w:val="18"/>
        </w:rPr>
      </w:pPr>
      <w:r w:rsidRPr="00BD03D3">
        <w:rPr>
          <w:rStyle w:val="afb"/>
          <w:sz w:val="18"/>
        </w:rPr>
        <w:endnoteRef/>
      </w:r>
      <w:r w:rsidRPr="00BD03D3">
        <w:rPr>
          <w:sz w:val="18"/>
        </w:rPr>
        <w:t xml:space="preserve"> CSCAP Charter</w:t>
      </w:r>
      <w:r>
        <w:rPr>
          <w:sz w:val="18"/>
        </w:rPr>
        <w:t xml:space="preserve"> (</w:t>
      </w:r>
      <w:r w:rsidRPr="00BD03D3">
        <w:rPr>
          <w:sz w:val="18"/>
        </w:rPr>
        <w:t>1995</w:t>
      </w:r>
      <w:r>
        <w:rPr>
          <w:sz w:val="18"/>
        </w:rPr>
        <w:t>)</w:t>
      </w:r>
      <w:r w:rsidRPr="00BD03D3">
        <w:rPr>
          <w:sz w:val="18"/>
        </w:rPr>
        <w:t xml:space="preserve">, </w:t>
      </w:r>
      <w:r w:rsidRPr="009F4189">
        <w:rPr>
          <w:i/>
          <w:sz w:val="18"/>
        </w:rPr>
        <w:t>Revised Charter</w:t>
      </w:r>
      <w:r w:rsidRPr="00BD03D3">
        <w:rPr>
          <w:sz w:val="18"/>
        </w:rPr>
        <w:t>, Article XII-2 http://www.cscap.org/index.php?page=cscap-charter</w:t>
      </w:r>
    </w:p>
  </w:endnote>
  <w:endnote w:id="71">
    <w:p w14:paraId="28894EE3" w14:textId="4FF717DE" w:rsidR="00346DC6" w:rsidRDefault="00346DC6" w:rsidP="00D441B0">
      <w:pPr>
        <w:pStyle w:val="af9"/>
      </w:pPr>
      <w:r w:rsidRPr="00BD03D3">
        <w:rPr>
          <w:rStyle w:val="afb"/>
          <w:sz w:val="18"/>
        </w:rPr>
        <w:endnoteRef/>
      </w:r>
      <w:r w:rsidRPr="00BD03D3">
        <w:rPr>
          <w:sz w:val="18"/>
        </w:rPr>
        <w:t xml:space="preserve"> CSCAP</w:t>
      </w:r>
      <w:r>
        <w:rPr>
          <w:sz w:val="18"/>
        </w:rPr>
        <w:t xml:space="preserve"> (2016)</w:t>
      </w:r>
      <w:r w:rsidRPr="00BD03D3">
        <w:rPr>
          <w:sz w:val="18"/>
        </w:rPr>
        <w:t xml:space="preserve">, </w:t>
      </w:r>
      <w:r w:rsidRPr="009F4189">
        <w:rPr>
          <w:i/>
          <w:sz w:val="18"/>
        </w:rPr>
        <w:t>Handbook on Preventing the Proliferation of Weapons of Mass Destruction in the Asia-Pacific</w:t>
      </w:r>
      <w:r>
        <w:rPr>
          <w:sz w:val="18"/>
        </w:rPr>
        <w:t xml:space="preserve">. </w:t>
      </w:r>
      <w:hyperlink r:id="rId52" w:history="1">
        <w:r w:rsidRPr="00262720">
          <w:rPr>
            <w:rStyle w:val="a6"/>
            <w:sz w:val="18"/>
          </w:rPr>
          <w:t>http://www.cscap.org/uploads/docs/NPD%202015/CSCAPWMDHandbook2016(final).pdf</w:t>
        </w:r>
      </w:hyperlink>
    </w:p>
  </w:endnote>
  <w:endnote w:id="72">
    <w:p w14:paraId="7395F1F5" w14:textId="4280EAC5" w:rsidR="00346DC6" w:rsidRPr="00813C76" w:rsidRDefault="00346DC6">
      <w:pPr>
        <w:pStyle w:val="af9"/>
        <w:rPr>
          <w:sz w:val="18"/>
          <w:lang w:val="en-US"/>
        </w:rPr>
      </w:pPr>
      <w:r w:rsidRPr="00813C76">
        <w:rPr>
          <w:rStyle w:val="afb"/>
          <w:sz w:val="18"/>
        </w:rPr>
        <w:endnoteRef/>
      </w:r>
      <w:r w:rsidRPr="00813C76">
        <w:rPr>
          <w:sz w:val="18"/>
        </w:rPr>
        <w:t xml:space="preserve"> CSCAP (2017), </w:t>
      </w:r>
      <w:r w:rsidRPr="00813C76">
        <w:rPr>
          <w:i/>
          <w:sz w:val="18"/>
          <w:lang w:val="en-US"/>
        </w:rPr>
        <w:t>Nuclear Energy Experts Group (NEEG)</w:t>
      </w:r>
      <w:r w:rsidRPr="00813C76">
        <w:rPr>
          <w:rFonts w:hint="eastAsia"/>
          <w:sz w:val="18"/>
          <w:lang w:val="en-US"/>
        </w:rPr>
        <w:t>.</w:t>
      </w:r>
      <w:r w:rsidRPr="00813C76">
        <w:rPr>
          <w:sz w:val="18"/>
          <w:lang w:val="en-US"/>
        </w:rPr>
        <w:t xml:space="preserve"> </w:t>
      </w:r>
      <w:hyperlink r:id="rId53" w:history="1">
        <w:r w:rsidRPr="00262720">
          <w:rPr>
            <w:rStyle w:val="a6"/>
            <w:sz w:val="18"/>
            <w:lang w:val="en-US"/>
          </w:rPr>
          <w:t>http://www.cscap.org/index.php?page=nuclear-energy-experts-group-neeg</w:t>
        </w:r>
      </w:hyperlink>
    </w:p>
  </w:endnote>
  <w:endnote w:id="73">
    <w:p w14:paraId="30B1F1B6" w14:textId="77777777" w:rsidR="00346DC6" w:rsidRPr="00BD03D3" w:rsidRDefault="00346DC6" w:rsidP="00AC7CB7">
      <w:pPr>
        <w:pStyle w:val="af9"/>
        <w:rPr>
          <w:sz w:val="18"/>
        </w:rPr>
      </w:pPr>
      <w:r w:rsidRPr="00BD03D3">
        <w:rPr>
          <w:rStyle w:val="afb"/>
          <w:sz w:val="18"/>
        </w:rPr>
        <w:endnoteRef/>
      </w:r>
      <w:r w:rsidRPr="00BD03D3">
        <w:rPr>
          <w:sz w:val="18"/>
        </w:rPr>
        <w:t xml:space="preserve"> CSCAP Charter, 1995, Revised Charter, Article XII-1 http://www.cscap.org/index.php?page=cscap-charter</w:t>
      </w:r>
    </w:p>
  </w:endnote>
  <w:endnote w:id="74">
    <w:p w14:paraId="3592AEFB" w14:textId="77777777" w:rsidR="00346DC6" w:rsidRPr="00BD03D3" w:rsidRDefault="00346DC6" w:rsidP="00AC7CB7">
      <w:pPr>
        <w:pStyle w:val="af9"/>
        <w:rPr>
          <w:sz w:val="18"/>
        </w:rPr>
      </w:pPr>
      <w:r w:rsidRPr="00BD03D3">
        <w:rPr>
          <w:rStyle w:val="afb"/>
          <w:sz w:val="18"/>
        </w:rPr>
        <w:endnoteRef/>
      </w:r>
      <w:r w:rsidRPr="00BD03D3">
        <w:rPr>
          <w:sz w:val="18"/>
        </w:rPr>
        <w:t xml:space="preserve"> CSCAP Charter, 1995, Revised Charter, Article XII-2 http://www.cscap.org/index.php?page=cscap-charter</w:t>
      </w:r>
    </w:p>
  </w:endnote>
  <w:endnote w:id="75">
    <w:p w14:paraId="574FA12F" w14:textId="77777777" w:rsidR="00346DC6" w:rsidRDefault="00346DC6" w:rsidP="00AC7CB7">
      <w:pPr>
        <w:pStyle w:val="af9"/>
      </w:pPr>
      <w:r w:rsidRPr="00BD03D3">
        <w:rPr>
          <w:rStyle w:val="afb"/>
          <w:sz w:val="18"/>
        </w:rPr>
        <w:endnoteRef/>
      </w:r>
      <w:r w:rsidRPr="00BD03D3">
        <w:rPr>
          <w:sz w:val="18"/>
        </w:rPr>
        <w:t xml:space="preserve"> CSCAP, 2012, Memorandum No.22 http://www.cscap.org/uploads/docs/Memorandums/CSCAP%20Memorandum%20No%2022%20--%20Nonproliferation%20of%20Weapons%20of%20Mass%20Destruction.pdf</w:t>
      </w:r>
    </w:p>
  </w:endnote>
  <w:endnote w:id="76">
    <w:p w14:paraId="61A794B8" w14:textId="5256CB45" w:rsidR="00346DC6" w:rsidRDefault="00346DC6" w:rsidP="00E81A28">
      <w:pPr>
        <w:spacing w:after="0" w:line="240" w:lineRule="auto"/>
        <w:rPr>
          <w:sz w:val="18"/>
          <w:szCs w:val="18"/>
        </w:rPr>
      </w:pPr>
      <w:r w:rsidRPr="008E08E5">
        <w:rPr>
          <w:sz w:val="18"/>
          <w:szCs w:val="18"/>
          <w:vertAlign w:val="superscript"/>
        </w:rPr>
        <w:endnoteRef/>
      </w:r>
      <w:r w:rsidRPr="008E08E5">
        <w:rPr>
          <w:sz w:val="18"/>
          <w:szCs w:val="18"/>
        </w:rPr>
        <w:t xml:space="preserve"> CAEA (2013)</w:t>
      </w:r>
      <w:r w:rsidRPr="008E08E5">
        <w:rPr>
          <w:i/>
          <w:sz w:val="18"/>
          <w:szCs w:val="18"/>
        </w:rPr>
        <w:t xml:space="preserve"> Introduction of Mission</w:t>
      </w:r>
      <w:r w:rsidRPr="008E08E5">
        <w:rPr>
          <w:sz w:val="18"/>
          <w:szCs w:val="18"/>
        </w:rPr>
        <w:t xml:space="preserve">. </w:t>
      </w:r>
      <w:hyperlink r:id="rId54" w:history="1">
        <w:r w:rsidRPr="009D6C6B">
          <w:rPr>
            <w:rStyle w:val="a6"/>
            <w:sz w:val="18"/>
            <w:szCs w:val="18"/>
          </w:rPr>
          <w:t>http://www.caea.gov.cn/n6443414/n6461490/n6461493/c6529370/content.html</w:t>
        </w:r>
      </w:hyperlink>
    </w:p>
    <w:p w14:paraId="6B405FF6" w14:textId="77777777" w:rsidR="00346DC6" w:rsidRPr="008E08E5" w:rsidRDefault="00346DC6" w:rsidP="00E81A28">
      <w:pPr>
        <w:spacing w:after="0" w:line="240" w:lineRule="auto"/>
        <w:rPr>
          <w:sz w:val="18"/>
          <w:szCs w:val="18"/>
        </w:rPr>
      </w:pPr>
    </w:p>
  </w:endnote>
  <w:endnote w:id="77">
    <w:p w14:paraId="7501492E" w14:textId="6EFB6B61" w:rsidR="00346DC6" w:rsidRPr="008E08E5" w:rsidRDefault="00346DC6" w:rsidP="00E81A28">
      <w:pPr>
        <w:pStyle w:val="af9"/>
        <w:rPr>
          <w:sz w:val="18"/>
          <w:szCs w:val="18"/>
        </w:rPr>
      </w:pPr>
      <w:r w:rsidRPr="008E08E5">
        <w:rPr>
          <w:rStyle w:val="afb"/>
          <w:sz w:val="18"/>
          <w:szCs w:val="18"/>
        </w:rPr>
        <w:endnoteRef/>
      </w:r>
      <w:r w:rsidRPr="008E08E5">
        <w:rPr>
          <w:sz w:val="18"/>
          <w:szCs w:val="18"/>
        </w:rPr>
        <w:t xml:space="preserve"> Quoted from Zhang, Hui. </w:t>
      </w:r>
      <w:r w:rsidRPr="008E08E5">
        <w:rPr>
          <w:i/>
          <w:sz w:val="18"/>
          <w:szCs w:val="18"/>
        </w:rPr>
        <w:t>China’s Nuclear Security: Progress, Challenges, and Next Steps</w:t>
      </w:r>
      <w:r w:rsidRPr="008E08E5">
        <w:rPr>
          <w:sz w:val="18"/>
          <w:szCs w:val="18"/>
        </w:rPr>
        <w:t>. Project on Managing the Atom, Belfer Center for Science and International Affairs, Har</w:t>
      </w:r>
      <w:r>
        <w:rPr>
          <w:sz w:val="18"/>
          <w:szCs w:val="18"/>
        </w:rPr>
        <w:t>vard Kennedy School, March 201</w:t>
      </w:r>
    </w:p>
  </w:endnote>
  <w:endnote w:id="78">
    <w:p w14:paraId="3A3964A8" w14:textId="73984BEB" w:rsidR="00346DC6" w:rsidRPr="008E08E5" w:rsidRDefault="00346DC6" w:rsidP="004842E6">
      <w:pPr>
        <w:pStyle w:val="af9"/>
        <w:rPr>
          <w:sz w:val="18"/>
          <w:szCs w:val="18"/>
          <w:lang w:eastAsia="zh-CN"/>
        </w:rPr>
      </w:pPr>
      <w:r w:rsidRPr="008E08E5">
        <w:rPr>
          <w:rStyle w:val="afb"/>
          <w:sz w:val="18"/>
          <w:szCs w:val="18"/>
        </w:rPr>
        <w:endnoteRef/>
      </w:r>
      <w:r w:rsidRPr="008E08E5">
        <w:rPr>
          <w:sz w:val="18"/>
          <w:szCs w:val="18"/>
        </w:rPr>
        <w:t xml:space="preserve"> </w:t>
      </w:r>
      <w:r w:rsidRPr="008E08E5">
        <w:rPr>
          <w:sz w:val="18"/>
          <w:szCs w:val="18"/>
          <w:lang w:eastAsia="zh-CN"/>
        </w:rPr>
        <w:t>PNRI Annual Reports. http://www.pnri.dost.gov.ph/index.php/pnri-publications/pnri-annual-reports</w:t>
      </w:r>
    </w:p>
  </w:endnote>
  <w:endnote w:id="79">
    <w:p w14:paraId="46D75F71" w14:textId="28F02C1F" w:rsidR="00346DC6" w:rsidRPr="008E08E5" w:rsidRDefault="00346DC6" w:rsidP="004842E6">
      <w:pPr>
        <w:pStyle w:val="af9"/>
        <w:rPr>
          <w:sz w:val="18"/>
          <w:szCs w:val="18"/>
        </w:rPr>
      </w:pPr>
      <w:r w:rsidRPr="008E08E5">
        <w:rPr>
          <w:rStyle w:val="afb"/>
          <w:sz w:val="18"/>
          <w:szCs w:val="18"/>
        </w:rPr>
        <w:endnoteRef/>
      </w:r>
      <w:r w:rsidRPr="008E08E5">
        <w:rPr>
          <w:sz w:val="18"/>
          <w:szCs w:val="18"/>
        </w:rPr>
        <w:t xml:space="preserve"> </w:t>
      </w:r>
      <w:r w:rsidRPr="008E08E5">
        <w:rPr>
          <w:sz w:val="18"/>
          <w:szCs w:val="18"/>
          <w:lang w:eastAsia="zh-CN"/>
        </w:rPr>
        <w:t>PNRI Annual Reports. http://www.pnri.dost.gov.ph/index.php/pnri-publications/pnri-annual-reports</w:t>
      </w:r>
    </w:p>
  </w:endnote>
  <w:endnote w:id="80">
    <w:p w14:paraId="1EDF3453" w14:textId="77777777" w:rsidR="00346DC6" w:rsidRPr="008E08E5" w:rsidRDefault="00346DC6" w:rsidP="00F83B67">
      <w:pPr>
        <w:rPr>
          <w:sz w:val="18"/>
          <w:szCs w:val="18"/>
        </w:rPr>
      </w:pPr>
      <w:r w:rsidRPr="008E08E5">
        <w:rPr>
          <w:sz w:val="18"/>
          <w:szCs w:val="18"/>
          <w:vertAlign w:val="superscript"/>
        </w:rPr>
        <w:endnoteRef/>
      </w:r>
      <w:r w:rsidRPr="008E08E5">
        <w:rPr>
          <w:sz w:val="18"/>
          <w:szCs w:val="18"/>
        </w:rPr>
        <w:t xml:space="preserve"> KINAC, 2008, KINAC Brochure, Main tasks, http://eng.konicof.or.kr/newsletter/07/doc/KINAC_brochure.pdf </w:t>
      </w:r>
    </w:p>
  </w:endnote>
  <w:endnote w:id="81">
    <w:p w14:paraId="7EC238F1" w14:textId="61B82126" w:rsidR="00346DC6" w:rsidRPr="00385EC5" w:rsidRDefault="00346DC6">
      <w:pPr>
        <w:pStyle w:val="af9"/>
        <w:rPr>
          <w:sz w:val="18"/>
          <w:szCs w:val="18"/>
          <w:lang w:eastAsia="zh-CN"/>
        </w:rPr>
      </w:pPr>
      <w:r w:rsidRPr="00385EC5">
        <w:rPr>
          <w:rStyle w:val="afb"/>
          <w:sz w:val="18"/>
          <w:szCs w:val="18"/>
        </w:rPr>
        <w:endnoteRef/>
      </w:r>
      <w:r w:rsidRPr="00385EC5">
        <w:rPr>
          <w:sz w:val="18"/>
          <w:szCs w:val="18"/>
        </w:rPr>
        <w:t xml:space="preserve"> IAEA, 03 Sep 2017, Statement by IAEA Director General on Democratic People's Republic of Korea (DPRK). https://www.iaea.org/newscenter/statements/statement-by-iaea-director-general-yukiya-amano-on-dprk</w:t>
      </w:r>
    </w:p>
  </w:endnote>
  <w:endnote w:id="82">
    <w:p w14:paraId="4D4A3FC2" w14:textId="672E3C19" w:rsidR="00346DC6" w:rsidRPr="00385EC5" w:rsidRDefault="00346DC6" w:rsidP="00385EC5">
      <w:pPr>
        <w:pStyle w:val="af9"/>
        <w:rPr>
          <w:sz w:val="18"/>
          <w:szCs w:val="18"/>
          <w:lang w:eastAsia="zh-CN"/>
        </w:rPr>
      </w:pPr>
      <w:r w:rsidRPr="00385EC5">
        <w:rPr>
          <w:rStyle w:val="afb"/>
          <w:sz w:val="18"/>
          <w:szCs w:val="18"/>
        </w:rPr>
        <w:endnoteRef/>
      </w:r>
      <w:r w:rsidRPr="00385EC5">
        <w:rPr>
          <w:sz w:val="18"/>
          <w:szCs w:val="18"/>
        </w:rPr>
        <w:t xml:space="preserve"> </w:t>
      </w:r>
      <w:r w:rsidRPr="00385EC5">
        <w:rPr>
          <w:sz w:val="18"/>
          <w:szCs w:val="18"/>
          <w:lang w:eastAsia="zh-CN"/>
        </w:rPr>
        <w:t>IAEA, 06 2Sep 016, Statement by IAEA Director General Yukiya Amano on DPRK. https://www.iaea.org/newscenter/statements/statement-by-iaea-director-general-yukiya-amano-0</w:t>
      </w:r>
    </w:p>
  </w:endnote>
  <w:endnote w:id="83">
    <w:p w14:paraId="71458F30" w14:textId="25B826CA" w:rsidR="00346DC6" w:rsidRPr="007A57A3" w:rsidRDefault="00346DC6">
      <w:pPr>
        <w:pStyle w:val="af9"/>
        <w:rPr>
          <w:lang w:eastAsia="zh-CN"/>
        </w:rPr>
      </w:pPr>
      <w:r>
        <w:rPr>
          <w:rStyle w:val="afb"/>
        </w:rPr>
        <w:endnoteRef/>
      </w:r>
      <w:r>
        <w:t xml:space="preserve"> </w:t>
      </w:r>
      <w:r w:rsidRPr="00385EC5">
        <w:rPr>
          <w:sz w:val="18"/>
          <w:szCs w:val="18"/>
          <w:lang w:eastAsia="zh-CN"/>
        </w:rPr>
        <w:t>IAEA</w:t>
      </w:r>
      <w:r>
        <w:rPr>
          <w:sz w:val="18"/>
          <w:szCs w:val="18"/>
          <w:lang w:eastAsia="zh-CN"/>
        </w:rPr>
        <w:t xml:space="preserve">, 06 Jan 2016, </w:t>
      </w:r>
      <w:r w:rsidRPr="007A57A3">
        <w:rPr>
          <w:sz w:val="18"/>
          <w:szCs w:val="18"/>
          <w:lang w:eastAsia="zh-CN"/>
        </w:rPr>
        <w:t>IAEA Director General Yukiya Amano’s Statement on the DPRK’s Announcement of a Nuclear Test</w:t>
      </w:r>
      <w:r>
        <w:rPr>
          <w:sz w:val="18"/>
          <w:szCs w:val="18"/>
          <w:lang w:eastAsia="zh-CN"/>
        </w:rPr>
        <w:t xml:space="preserve">. </w:t>
      </w:r>
      <w:r w:rsidRPr="007A57A3">
        <w:rPr>
          <w:sz w:val="18"/>
          <w:szCs w:val="18"/>
          <w:lang w:eastAsia="zh-CN"/>
        </w:rPr>
        <w:t>https://www.iaea.org/newscenter/statements/iaea-director-general-yukiya-amano%E2%80%99s-statement-dprk%E2%80%99s-announcement-nuclear-test</w:t>
      </w:r>
    </w:p>
  </w:endnote>
  <w:endnote w:id="84">
    <w:p w14:paraId="51548BDB" w14:textId="52CA7F94" w:rsidR="00346DC6" w:rsidRPr="006B685E" w:rsidRDefault="00346DC6">
      <w:pPr>
        <w:pStyle w:val="af9"/>
        <w:rPr>
          <w:lang w:eastAsia="zh-CN"/>
        </w:rPr>
      </w:pPr>
      <w:r>
        <w:rPr>
          <w:rStyle w:val="afb"/>
        </w:rPr>
        <w:endnoteRef/>
      </w:r>
      <w:r>
        <w:t xml:space="preserve"> </w:t>
      </w:r>
      <w:r w:rsidRPr="00385EC5">
        <w:rPr>
          <w:sz w:val="18"/>
          <w:szCs w:val="18"/>
          <w:lang w:eastAsia="zh-CN"/>
        </w:rPr>
        <w:t>IAEA</w:t>
      </w:r>
      <w:r>
        <w:rPr>
          <w:sz w:val="18"/>
          <w:szCs w:val="18"/>
          <w:lang w:eastAsia="zh-CN"/>
        </w:rPr>
        <w:t xml:space="preserve">, 07 Dec 2015, </w:t>
      </w:r>
      <w:r w:rsidRPr="006B685E">
        <w:rPr>
          <w:sz w:val="18"/>
          <w:szCs w:val="18"/>
          <w:lang w:eastAsia="zh-CN"/>
        </w:rPr>
        <w:t>IAEA Director General's Keynote Address to 3rd Philippine Nuclear Congress</w:t>
      </w:r>
      <w:r>
        <w:rPr>
          <w:sz w:val="18"/>
          <w:szCs w:val="18"/>
          <w:lang w:eastAsia="zh-CN"/>
        </w:rPr>
        <w:t xml:space="preserve">. </w:t>
      </w:r>
      <w:r w:rsidRPr="006B685E">
        <w:rPr>
          <w:sz w:val="18"/>
          <w:szCs w:val="18"/>
          <w:lang w:eastAsia="zh-CN"/>
        </w:rPr>
        <w:t>https://www.iaea.org/newscenter/statements/iaea-director-generals-keynote-address-3rd-philippine-nuclear-congress</w:t>
      </w:r>
    </w:p>
  </w:endnote>
  <w:endnote w:id="85">
    <w:p w14:paraId="31A0DEE8" w14:textId="1FFADF10" w:rsidR="00346DC6" w:rsidRPr="00FA1AAC" w:rsidRDefault="00346DC6">
      <w:pPr>
        <w:pStyle w:val="af9"/>
        <w:rPr>
          <w:lang w:eastAsia="zh-CN"/>
        </w:rPr>
      </w:pPr>
      <w:r>
        <w:rPr>
          <w:rStyle w:val="afb"/>
        </w:rPr>
        <w:endnoteRef/>
      </w:r>
      <w:r>
        <w:t xml:space="preserve"> </w:t>
      </w:r>
      <w:r w:rsidRPr="00385EC5">
        <w:rPr>
          <w:sz w:val="18"/>
          <w:szCs w:val="18"/>
          <w:lang w:eastAsia="zh-CN"/>
        </w:rPr>
        <w:t>IAEA</w:t>
      </w:r>
      <w:r>
        <w:rPr>
          <w:sz w:val="18"/>
          <w:szCs w:val="18"/>
          <w:lang w:eastAsia="zh-CN"/>
        </w:rPr>
        <w:t xml:space="preserve">, 08 March 2013, </w:t>
      </w:r>
      <w:r w:rsidRPr="00FA1AAC">
        <w:rPr>
          <w:sz w:val="18"/>
          <w:szCs w:val="18"/>
          <w:lang w:eastAsia="zh-CN"/>
        </w:rPr>
        <w:t>Statement on Second Anniversary of Fukushima Accident</w:t>
      </w:r>
      <w:r>
        <w:rPr>
          <w:sz w:val="18"/>
          <w:szCs w:val="18"/>
          <w:lang w:eastAsia="zh-CN"/>
        </w:rPr>
        <w:t xml:space="preserve">. </w:t>
      </w:r>
      <w:r w:rsidRPr="00FA1AAC">
        <w:rPr>
          <w:sz w:val="18"/>
          <w:szCs w:val="18"/>
          <w:lang w:eastAsia="zh-CN"/>
        </w:rPr>
        <w:t>https://www.iaea.org/newscenter/statements/statement-second-anniversary-fukushima-accident</w:t>
      </w:r>
    </w:p>
  </w:endnote>
  <w:endnote w:id="86">
    <w:p w14:paraId="0536B482" w14:textId="5AF9C722" w:rsidR="00346DC6" w:rsidRPr="00F14DF6" w:rsidRDefault="00346DC6">
      <w:pPr>
        <w:pStyle w:val="af9"/>
        <w:rPr>
          <w:sz w:val="18"/>
          <w:lang w:eastAsia="zh-CN"/>
        </w:rPr>
      </w:pPr>
      <w:r w:rsidRPr="00F14DF6">
        <w:rPr>
          <w:rStyle w:val="afb"/>
          <w:sz w:val="18"/>
        </w:rPr>
        <w:endnoteRef/>
      </w:r>
      <w:r w:rsidRPr="00F14DF6">
        <w:rPr>
          <w:sz w:val="18"/>
        </w:rPr>
        <w:t xml:space="preserve"> </w:t>
      </w:r>
      <w:r w:rsidRPr="00F14DF6">
        <w:rPr>
          <w:sz w:val="18"/>
          <w:lang w:eastAsia="zh-CN"/>
        </w:rPr>
        <w:t>IAEA, 15 Dec 2012, Statement at Fukushima Ministerial Conference on Nuclear Safety. https://www.iaea.org/newscenter/statements/statement-fukushima-ministerial-conference-nuclear-safety</w:t>
      </w:r>
    </w:p>
  </w:endnote>
  <w:endnote w:id="87">
    <w:p w14:paraId="68E3D123" w14:textId="77777777" w:rsidR="00346DC6" w:rsidRPr="00BD03D3" w:rsidRDefault="00346DC6">
      <w:pPr>
        <w:pStyle w:val="af9"/>
        <w:rPr>
          <w:sz w:val="18"/>
        </w:rPr>
      </w:pPr>
      <w:r w:rsidRPr="00BD03D3">
        <w:rPr>
          <w:rStyle w:val="afb"/>
          <w:sz w:val="18"/>
        </w:rPr>
        <w:endnoteRef/>
      </w:r>
      <w:r w:rsidRPr="00BD03D3">
        <w:rPr>
          <w:sz w:val="18"/>
        </w:rPr>
        <w:t xml:space="preserve"> NTI, 2014, 2014 SUPPORT &amp; FINANCIALS, http://www.nti.org/media/pdfs/2014-final-financial-supporters.pdf?_=1438266166</w:t>
      </w:r>
    </w:p>
  </w:endnote>
  <w:endnote w:id="88">
    <w:p w14:paraId="06DB2D7F" w14:textId="77777777" w:rsidR="00346DC6" w:rsidRPr="00BD03D3" w:rsidRDefault="00346DC6">
      <w:pPr>
        <w:pStyle w:val="af9"/>
        <w:rPr>
          <w:sz w:val="18"/>
        </w:rPr>
      </w:pPr>
      <w:r w:rsidRPr="00BD03D3">
        <w:rPr>
          <w:rStyle w:val="afb"/>
          <w:sz w:val="18"/>
        </w:rPr>
        <w:endnoteRef/>
      </w:r>
      <w:r w:rsidRPr="00BD03D3">
        <w:rPr>
          <w:sz w:val="18"/>
        </w:rPr>
        <w:t xml:space="preserve"> NTI, 2016, Data &amp; Results, http://ntiindex.org/data-results/theft-data/</w:t>
      </w:r>
    </w:p>
  </w:endnote>
  <w:endnote w:id="89">
    <w:p w14:paraId="216D0554" w14:textId="77777777" w:rsidR="00346DC6" w:rsidRPr="00BD03D3" w:rsidRDefault="00346DC6">
      <w:pPr>
        <w:pStyle w:val="af9"/>
        <w:rPr>
          <w:sz w:val="18"/>
        </w:rPr>
      </w:pPr>
      <w:r w:rsidRPr="00BD03D3">
        <w:rPr>
          <w:rStyle w:val="afb"/>
          <w:sz w:val="18"/>
        </w:rPr>
        <w:endnoteRef/>
      </w:r>
      <w:r w:rsidRPr="00BD03D3">
        <w:rPr>
          <w:sz w:val="18"/>
        </w:rPr>
        <w:t xml:space="preserve"> NTI, 2016, Building a Framework for Assurance, Accountability, and Action THIRD EDITION, http://ntiindex.org/wp-content/uploads/2016/03/NTI_2016-Index-Report_MAR-25-2.pdf</w:t>
      </w:r>
    </w:p>
  </w:endnote>
  <w:endnote w:id="90">
    <w:p w14:paraId="1EF28895" w14:textId="0A308A62" w:rsidR="00346DC6" w:rsidRPr="00527CD8" w:rsidRDefault="00346DC6">
      <w:pPr>
        <w:pStyle w:val="af9"/>
        <w:rPr>
          <w:sz w:val="18"/>
          <w:lang w:eastAsia="zh-CN"/>
        </w:rPr>
      </w:pPr>
      <w:r w:rsidRPr="00527CD8">
        <w:rPr>
          <w:rStyle w:val="afb"/>
          <w:sz w:val="18"/>
        </w:rPr>
        <w:endnoteRef/>
      </w:r>
      <w:r w:rsidRPr="00527CD8">
        <w:rPr>
          <w:sz w:val="18"/>
        </w:rPr>
        <w:t xml:space="preserve"> </w:t>
      </w:r>
      <w:r w:rsidRPr="00527CD8">
        <w:rPr>
          <w:sz w:val="18"/>
          <w:lang w:eastAsia="zh-CN"/>
        </w:rPr>
        <w:t>NTI, 2016, Action for the 2016 Nuclear Security Summit: Regional HEU-Free Zones, http://www.nti.org/newsroom/news/action-2016-nuclear-security-summit-regional-heu-free-zones/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宋体">
    <w:altName w:val="????¨¬??"/>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755784"/>
      <w:docPartObj>
        <w:docPartGallery w:val="Page Numbers (Bottom of Page)"/>
        <w:docPartUnique/>
      </w:docPartObj>
    </w:sdtPr>
    <w:sdtContent>
      <w:p w14:paraId="051F6047" w14:textId="7AEF225E" w:rsidR="00346DC6" w:rsidRDefault="00346DC6">
        <w:pPr>
          <w:pStyle w:val="a9"/>
          <w:jc w:val="center"/>
        </w:pPr>
        <w:r>
          <w:fldChar w:fldCharType="begin"/>
        </w:r>
        <w:r>
          <w:instrText>PAGE   \* MERGEFORMAT</w:instrText>
        </w:r>
        <w:r>
          <w:fldChar w:fldCharType="separate"/>
        </w:r>
        <w:r w:rsidR="002B5AF1" w:rsidRPr="002B5AF1">
          <w:rPr>
            <w:noProof/>
            <w:lang w:val="zh-CN" w:eastAsia="zh-CN"/>
          </w:rPr>
          <w:t>17</w:t>
        </w:r>
        <w:r>
          <w:fldChar w:fldCharType="end"/>
        </w:r>
      </w:p>
    </w:sdtContent>
  </w:sdt>
  <w:p w14:paraId="7A344975" w14:textId="77777777" w:rsidR="00346DC6" w:rsidRDefault="00346DC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1160" w14:textId="7CC97A2C" w:rsidR="00346DC6" w:rsidRDefault="00346DC6" w:rsidP="00171593">
    <w:pPr>
      <w:pStyle w:val="a9"/>
      <w:ind w:right="220"/>
      <w:jc w:val="center"/>
    </w:pPr>
    <w:r>
      <w:t xml:space="preserve"> </w:t>
    </w:r>
  </w:p>
  <w:p w14:paraId="73B86C4B" w14:textId="6CAE4D56" w:rsidR="00346DC6" w:rsidRDefault="00346DC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7E53F" w14:textId="6CE5ADDA" w:rsidR="00346DC6" w:rsidRDefault="00346DC6" w:rsidP="00171593">
    <w:pPr>
      <w:pStyle w:val="a9"/>
      <w:ind w:right="220"/>
      <w:jc w:val="center"/>
    </w:pPr>
    <w:r>
      <w:t xml:space="preserve"> 1</w:t>
    </w:r>
  </w:p>
  <w:p w14:paraId="74929B7E" w14:textId="77777777" w:rsidR="00346DC6" w:rsidRDefault="00346DC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92B84" w14:textId="77777777" w:rsidR="003740FF" w:rsidRDefault="003740FF" w:rsidP="00B51EC5">
      <w:pPr>
        <w:spacing w:after="0" w:line="240" w:lineRule="auto"/>
      </w:pPr>
      <w:r>
        <w:separator/>
      </w:r>
    </w:p>
  </w:footnote>
  <w:footnote w:type="continuationSeparator" w:id="0">
    <w:p w14:paraId="267938F7" w14:textId="77777777" w:rsidR="003740FF" w:rsidRDefault="003740FF" w:rsidP="00B51EC5">
      <w:pPr>
        <w:spacing w:after="0" w:line="240" w:lineRule="auto"/>
      </w:pPr>
      <w:r>
        <w:continuationSeparator/>
      </w:r>
    </w:p>
  </w:footnote>
  <w:footnote w:id="1">
    <w:p w14:paraId="030A076B" w14:textId="7BF6A9A9" w:rsidR="00346DC6" w:rsidRPr="00D609D8" w:rsidRDefault="00346DC6">
      <w:pPr>
        <w:pStyle w:val="a3"/>
        <w:rPr>
          <w:lang w:eastAsia="zh-CN"/>
        </w:rPr>
      </w:pPr>
      <w:r w:rsidRPr="00D609D8">
        <w:rPr>
          <w:rStyle w:val="a5"/>
          <w:sz w:val="18"/>
        </w:rPr>
        <w:footnoteRef/>
      </w:r>
      <w:r w:rsidRPr="00D609D8">
        <w:rPr>
          <w:sz w:val="18"/>
        </w:rPr>
        <w:t xml:space="preserve"> This survey lists the publications in 2017</w:t>
      </w:r>
      <w:r>
        <w:rPr>
          <w:sz w:val="18"/>
        </w:rPr>
        <w:t>. F</w:t>
      </w:r>
      <w:r w:rsidRPr="00D609D8">
        <w:rPr>
          <w:sz w:val="18"/>
        </w:rPr>
        <w:t xml:space="preserve">or publications in the years before, please see </w:t>
      </w:r>
      <w:r w:rsidRPr="00D609D8">
        <w:rPr>
          <w:sz w:val="16"/>
          <w:lang w:eastAsia="zh-CN"/>
        </w:rPr>
        <w:t xml:space="preserve">APLN (2017). Policy </w:t>
      </w:r>
      <w:r w:rsidRPr="00B717A7">
        <w:rPr>
          <w:sz w:val="18"/>
          <w:lang w:eastAsia="zh-CN"/>
        </w:rPr>
        <w:t xml:space="preserve">Brief. </w:t>
      </w:r>
      <w:hyperlink r:id="rId1" w:history="1">
        <w:r w:rsidRPr="00B717A7">
          <w:rPr>
            <w:rStyle w:val="a6"/>
            <w:sz w:val="18"/>
            <w:lang w:eastAsia="zh-CN"/>
          </w:rPr>
          <w:t>http://www.a-pln.org/briefings/briefings/</w:t>
        </w:r>
      </w:hyperlink>
    </w:p>
  </w:footnote>
  <w:footnote w:id="2">
    <w:p w14:paraId="7574832A" w14:textId="428D7A03" w:rsidR="00346DC6" w:rsidRDefault="00346DC6" w:rsidP="00BC294F">
      <w:pPr>
        <w:pStyle w:val="a3"/>
      </w:pPr>
      <w:r>
        <w:rPr>
          <w:rStyle w:val="a5"/>
        </w:rPr>
        <w:footnoteRef/>
      </w:r>
      <w:r>
        <w:t xml:space="preserve"> Only includes Asia-Pacific related meetings and declarations</w:t>
      </w:r>
    </w:p>
  </w:footnote>
  <w:footnote w:id="3">
    <w:p w14:paraId="05633134" w14:textId="087B6460" w:rsidR="00346DC6" w:rsidRDefault="00346DC6">
      <w:pPr>
        <w:pStyle w:val="a3"/>
      </w:pPr>
      <w:r>
        <w:rPr>
          <w:rStyle w:val="a5"/>
        </w:rPr>
        <w:footnoteRef/>
      </w:r>
      <w:r>
        <w:t xml:space="preserve"> Only includes Asia-Pacific related publications</w:t>
      </w:r>
    </w:p>
  </w:footnote>
  <w:footnote w:id="4">
    <w:p w14:paraId="71339FFA" w14:textId="3B69EBAB" w:rsidR="00346DC6" w:rsidRDefault="00346DC6">
      <w:pPr>
        <w:pStyle w:val="a3"/>
      </w:pPr>
      <w:r>
        <w:rPr>
          <w:rStyle w:val="a5"/>
        </w:rPr>
        <w:footnoteRef/>
      </w:r>
      <w:r>
        <w:t xml:space="preserve"> Other publications are not publicly available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A737" w14:textId="77777777" w:rsidR="00346DC6" w:rsidRDefault="00346DC6">
    <w:pPr>
      <w:pStyle w:val="a7"/>
    </w:pPr>
  </w:p>
  <w:p w14:paraId="5DD3B6E8" w14:textId="77777777" w:rsidR="00346DC6" w:rsidRDefault="00346DC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1050"/>
    <w:multiLevelType w:val="multilevel"/>
    <w:tmpl w:val="4838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56469"/>
    <w:multiLevelType w:val="hybridMultilevel"/>
    <w:tmpl w:val="30C0C0C8"/>
    <w:lvl w:ilvl="0" w:tplc="0C88162E">
      <w:numFmt w:val="bullet"/>
      <w:lvlText w:val="-"/>
      <w:lvlJc w:val="left"/>
      <w:pPr>
        <w:ind w:left="360" w:hanging="360"/>
      </w:pPr>
      <w:rPr>
        <w:rFonts w:ascii="Calibri" w:eastAsiaTheme="minorEastAsia" w:hAnsi="Calibri" w:cs="Calibri"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7431A"/>
    <w:multiLevelType w:val="hybridMultilevel"/>
    <w:tmpl w:val="4F8634EC"/>
    <w:lvl w:ilvl="0" w:tplc="10D874DA">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180673"/>
    <w:multiLevelType w:val="multilevel"/>
    <w:tmpl w:val="319E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CC043F"/>
    <w:multiLevelType w:val="hybridMultilevel"/>
    <w:tmpl w:val="1F186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37067"/>
    <w:multiLevelType w:val="multilevel"/>
    <w:tmpl w:val="DA0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785A08"/>
    <w:multiLevelType w:val="multilevel"/>
    <w:tmpl w:val="4838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502E1"/>
    <w:multiLevelType w:val="hybridMultilevel"/>
    <w:tmpl w:val="4F6E8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37BC2"/>
    <w:multiLevelType w:val="multilevel"/>
    <w:tmpl w:val="4188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07144"/>
    <w:multiLevelType w:val="multilevel"/>
    <w:tmpl w:val="00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CD242A"/>
    <w:multiLevelType w:val="multilevel"/>
    <w:tmpl w:val="0B3C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11A57"/>
    <w:multiLevelType w:val="hybridMultilevel"/>
    <w:tmpl w:val="864A4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F4675"/>
    <w:multiLevelType w:val="multilevel"/>
    <w:tmpl w:val="5FCC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74816"/>
    <w:multiLevelType w:val="multilevel"/>
    <w:tmpl w:val="4D02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0500DD"/>
    <w:multiLevelType w:val="multilevel"/>
    <w:tmpl w:val="A192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0369BA"/>
    <w:multiLevelType w:val="multilevel"/>
    <w:tmpl w:val="BE6A78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5766264"/>
    <w:multiLevelType w:val="hybridMultilevel"/>
    <w:tmpl w:val="A16E8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E4DE7"/>
    <w:multiLevelType w:val="multilevel"/>
    <w:tmpl w:val="AE2E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452680"/>
    <w:multiLevelType w:val="hybridMultilevel"/>
    <w:tmpl w:val="623C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E66655"/>
    <w:multiLevelType w:val="multilevel"/>
    <w:tmpl w:val="1F38F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4456AE"/>
    <w:multiLevelType w:val="multilevel"/>
    <w:tmpl w:val="2E9EDB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8B11BFD"/>
    <w:multiLevelType w:val="hybridMultilevel"/>
    <w:tmpl w:val="D72C3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1"/>
  </w:num>
  <w:num w:numId="4">
    <w:abstractNumId w:val="16"/>
  </w:num>
  <w:num w:numId="5">
    <w:abstractNumId w:val="4"/>
  </w:num>
  <w:num w:numId="6">
    <w:abstractNumId w:val="18"/>
  </w:num>
  <w:num w:numId="7">
    <w:abstractNumId w:val="3"/>
  </w:num>
  <w:num w:numId="8">
    <w:abstractNumId w:val="10"/>
  </w:num>
  <w:num w:numId="9">
    <w:abstractNumId w:val="19"/>
  </w:num>
  <w:num w:numId="10">
    <w:abstractNumId w:val="17"/>
  </w:num>
  <w:num w:numId="11">
    <w:abstractNumId w:val="1"/>
  </w:num>
  <w:num w:numId="12">
    <w:abstractNumId w:val="2"/>
  </w:num>
  <w:num w:numId="13">
    <w:abstractNumId w:val="6"/>
  </w:num>
  <w:num w:numId="14">
    <w:abstractNumId w:val="0"/>
  </w:num>
  <w:num w:numId="15">
    <w:abstractNumId w:val="12"/>
  </w:num>
  <w:num w:numId="16">
    <w:abstractNumId w:val="15"/>
  </w:num>
  <w:num w:numId="17">
    <w:abstractNumId w:val="20"/>
  </w:num>
  <w:num w:numId="18">
    <w:abstractNumId w:val="13"/>
  </w:num>
  <w:num w:numId="19">
    <w:abstractNumId w:val="14"/>
  </w:num>
  <w:num w:numId="20">
    <w:abstractNumId w:val="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3MDA1BVKWJqaWlko6SsGpxcWZ+XkgBSYmtQAUxdWCLQAAAA=="/>
  </w:docVars>
  <w:rsids>
    <w:rsidRoot w:val="00F67A3F"/>
    <w:rsid w:val="00000449"/>
    <w:rsid w:val="00000E03"/>
    <w:rsid w:val="00004740"/>
    <w:rsid w:val="00007762"/>
    <w:rsid w:val="00012738"/>
    <w:rsid w:val="00013EAA"/>
    <w:rsid w:val="0001510F"/>
    <w:rsid w:val="00017064"/>
    <w:rsid w:val="000174F6"/>
    <w:rsid w:val="00020F27"/>
    <w:rsid w:val="00021110"/>
    <w:rsid w:val="00022876"/>
    <w:rsid w:val="00023367"/>
    <w:rsid w:val="000264AE"/>
    <w:rsid w:val="00026C60"/>
    <w:rsid w:val="00032A32"/>
    <w:rsid w:val="00033B17"/>
    <w:rsid w:val="00033E3E"/>
    <w:rsid w:val="000341D8"/>
    <w:rsid w:val="000349F8"/>
    <w:rsid w:val="00034ECD"/>
    <w:rsid w:val="00036730"/>
    <w:rsid w:val="00042FC3"/>
    <w:rsid w:val="0004611D"/>
    <w:rsid w:val="000531F6"/>
    <w:rsid w:val="00053AD7"/>
    <w:rsid w:val="00057327"/>
    <w:rsid w:val="00057DE0"/>
    <w:rsid w:val="00061E08"/>
    <w:rsid w:val="000624AF"/>
    <w:rsid w:val="000626EA"/>
    <w:rsid w:val="00064BB2"/>
    <w:rsid w:val="00066469"/>
    <w:rsid w:val="000666A7"/>
    <w:rsid w:val="000702BE"/>
    <w:rsid w:val="0007284D"/>
    <w:rsid w:val="000768C6"/>
    <w:rsid w:val="00076C29"/>
    <w:rsid w:val="0008334E"/>
    <w:rsid w:val="00083612"/>
    <w:rsid w:val="00085818"/>
    <w:rsid w:val="00085B13"/>
    <w:rsid w:val="00086A24"/>
    <w:rsid w:val="000904D6"/>
    <w:rsid w:val="00091D95"/>
    <w:rsid w:val="00093561"/>
    <w:rsid w:val="00093F3D"/>
    <w:rsid w:val="00093FD9"/>
    <w:rsid w:val="00097C61"/>
    <w:rsid w:val="000A0E32"/>
    <w:rsid w:val="000A4617"/>
    <w:rsid w:val="000A5F2E"/>
    <w:rsid w:val="000A7EA6"/>
    <w:rsid w:val="000B07AA"/>
    <w:rsid w:val="000B125F"/>
    <w:rsid w:val="000B4A0C"/>
    <w:rsid w:val="000B6722"/>
    <w:rsid w:val="000B7C98"/>
    <w:rsid w:val="000C03A9"/>
    <w:rsid w:val="000C1164"/>
    <w:rsid w:val="000C170D"/>
    <w:rsid w:val="000C1D26"/>
    <w:rsid w:val="000C3299"/>
    <w:rsid w:val="000C5763"/>
    <w:rsid w:val="000D1039"/>
    <w:rsid w:val="000D3040"/>
    <w:rsid w:val="000D5446"/>
    <w:rsid w:val="000E2067"/>
    <w:rsid w:val="000E4D43"/>
    <w:rsid w:val="000E5C39"/>
    <w:rsid w:val="000F3CFD"/>
    <w:rsid w:val="000F590A"/>
    <w:rsid w:val="000F61CC"/>
    <w:rsid w:val="001003F4"/>
    <w:rsid w:val="0010208D"/>
    <w:rsid w:val="00104204"/>
    <w:rsid w:val="0010424B"/>
    <w:rsid w:val="00105068"/>
    <w:rsid w:val="00105B29"/>
    <w:rsid w:val="00106B91"/>
    <w:rsid w:val="00106DE3"/>
    <w:rsid w:val="00107B37"/>
    <w:rsid w:val="00113CF4"/>
    <w:rsid w:val="00116ADA"/>
    <w:rsid w:val="00117B9A"/>
    <w:rsid w:val="001201A2"/>
    <w:rsid w:val="00121CF8"/>
    <w:rsid w:val="00122225"/>
    <w:rsid w:val="00123A3C"/>
    <w:rsid w:val="00124C20"/>
    <w:rsid w:val="001259F9"/>
    <w:rsid w:val="00131D26"/>
    <w:rsid w:val="0013583E"/>
    <w:rsid w:val="001411A8"/>
    <w:rsid w:val="00141A07"/>
    <w:rsid w:val="00147CB0"/>
    <w:rsid w:val="00151609"/>
    <w:rsid w:val="00152590"/>
    <w:rsid w:val="00154C7B"/>
    <w:rsid w:val="00155567"/>
    <w:rsid w:val="00156B98"/>
    <w:rsid w:val="00160BBD"/>
    <w:rsid w:val="00165A5F"/>
    <w:rsid w:val="00171107"/>
    <w:rsid w:val="00171593"/>
    <w:rsid w:val="00171E17"/>
    <w:rsid w:val="00174F02"/>
    <w:rsid w:val="00175018"/>
    <w:rsid w:val="00177C9E"/>
    <w:rsid w:val="00180B5E"/>
    <w:rsid w:val="001811EF"/>
    <w:rsid w:val="00185309"/>
    <w:rsid w:val="0018710D"/>
    <w:rsid w:val="0019541F"/>
    <w:rsid w:val="00197310"/>
    <w:rsid w:val="00197A5B"/>
    <w:rsid w:val="001A0C95"/>
    <w:rsid w:val="001A108D"/>
    <w:rsid w:val="001A4FCB"/>
    <w:rsid w:val="001A7EB6"/>
    <w:rsid w:val="001C1005"/>
    <w:rsid w:val="001C565F"/>
    <w:rsid w:val="001D46DE"/>
    <w:rsid w:val="001D4CFB"/>
    <w:rsid w:val="001D5045"/>
    <w:rsid w:val="001E013A"/>
    <w:rsid w:val="001E086F"/>
    <w:rsid w:val="001E0C99"/>
    <w:rsid w:val="001E5AF7"/>
    <w:rsid w:val="001E69F4"/>
    <w:rsid w:val="001E7ED5"/>
    <w:rsid w:val="001F082E"/>
    <w:rsid w:val="001F13E4"/>
    <w:rsid w:val="001F2204"/>
    <w:rsid w:val="001F281D"/>
    <w:rsid w:val="001F3167"/>
    <w:rsid w:val="001F32D0"/>
    <w:rsid w:val="001F62C9"/>
    <w:rsid w:val="001F65C3"/>
    <w:rsid w:val="001F76E3"/>
    <w:rsid w:val="001F7B9E"/>
    <w:rsid w:val="002059E1"/>
    <w:rsid w:val="0020670A"/>
    <w:rsid w:val="0021251A"/>
    <w:rsid w:val="0021300C"/>
    <w:rsid w:val="00213BB0"/>
    <w:rsid w:val="00214030"/>
    <w:rsid w:val="002140AD"/>
    <w:rsid w:val="00215D88"/>
    <w:rsid w:val="002165FC"/>
    <w:rsid w:val="00216B1D"/>
    <w:rsid w:val="0022043A"/>
    <w:rsid w:val="00222A32"/>
    <w:rsid w:val="002245B1"/>
    <w:rsid w:val="00227832"/>
    <w:rsid w:val="00227D75"/>
    <w:rsid w:val="0023225F"/>
    <w:rsid w:val="00234AA5"/>
    <w:rsid w:val="00236FA6"/>
    <w:rsid w:val="002401D4"/>
    <w:rsid w:val="002402CB"/>
    <w:rsid w:val="0024096A"/>
    <w:rsid w:val="002445FB"/>
    <w:rsid w:val="00244AE2"/>
    <w:rsid w:val="00246DC1"/>
    <w:rsid w:val="00250984"/>
    <w:rsid w:val="00251A1A"/>
    <w:rsid w:val="00252565"/>
    <w:rsid w:val="00252B7A"/>
    <w:rsid w:val="00253592"/>
    <w:rsid w:val="00257864"/>
    <w:rsid w:val="002628BF"/>
    <w:rsid w:val="002639E4"/>
    <w:rsid w:val="00263B6A"/>
    <w:rsid w:val="00267DBC"/>
    <w:rsid w:val="00270C25"/>
    <w:rsid w:val="00271685"/>
    <w:rsid w:val="00272C39"/>
    <w:rsid w:val="00273540"/>
    <w:rsid w:val="00274F31"/>
    <w:rsid w:val="00277E2A"/>
    <w:rsid w:val="00280294"/>
    <w:rsid w:val="00285576"/>
    <w:rsid w:val="0028695E"/>
    <w:rsid w:val="002904A8"/>
    <w:rsid w:val="00292086"/>
    <w:rsid w:val="002954FA"/>
    <w:rsid w:val="00295A17"/>
    <w:rsid w:val="00296F2C"/>
    <w:rsid w:val="002A0995"/>
    <w:rsid w:val="002A1AF6"/>
    <w:rsid w:val="002A1D3F"/>
    <w:rsid w:val="002A3655"/>
    <w:rsid w:val="002A5E29"/>
    <w:rsid w:val="002B12F7"/>
    <w:rsid w:val="002B1694"/>
    <w:rsid w:val="002B23D6"/>
    <w:rsid w:val="002B3A1C"/>
    <w:rsid w:val="002B425A"/>
    <w:rsid w:val="002B46B0"/>
    <w:rsid w:val="002B4795"/>
    <w:rsid w:val="002B4F5F"/>
    <w:rsid w:val="002B4FFD"/>
    <w:rsid w:val="002B5AF1"/>
    <w:rsid w:val="002B5D04"/>
    <w:rsid w:val="002B5F42"/>
    <w:rsid w:val="002B63CE"/>
    <w:rsid w:val="002C00AD"/>
    <w:rsid w:val="002C2D2C"/>
    <w:rsid w:val="002C2D64"/>
    <w:rsid w:val="002C2F38"/>
    <w:rsid w:val="002C3CEF"/>
    <w:rsid w:val="002C3F5F"/>
    <w:rsid w:val="002C423A"/>
    <w:rsid w:val="002C4299"/>
    <w:rsid w:val="002C448A"/>
    <w:rsid w:val="002C68D9"/>
    <w:rsid w:val="002D390C"/>
    <w:rsid w:val="002D3B0B"/>
    <w:rsid w:val="002D4F09"/>
    <w:rsid w:val="002E3C71"/>
    <w:rsid w:val="002E5DE1"/>
    <w:rsid w:val="002E62F9"/>
    <w:rsid w:val="002F035C"/>
    <w:rsid w:val="002F0E2B"/>
    <w:rsid w:val="002F1983"/>
    <w:rsid w:val="002F46E6"/>
    <w:rsid w:val="002F6D0E"/>
    <w:rsid w:val="003006FA"/>
    <w:rsid w:val="00301931"/>
    <w:rsid w:val="00306AC0"/>
    <w:rsid w:val="00307F83"/>
    <w:rsid w:val="00311E9F"/>
    <w:rsid w:val="00312041"/>
    <w:rsid w:val="00312FBE"/>
    <w:rsid w:val="0031507E"/>
    <w:rsid w:val="003219CD"/>
    <w:rsid w:val="00324713"/>
    <w:rsid w:val="00326840"/>
    <w:rsid w:val="0032719F"/>
    <w:rsid w:val="00332005"/>
    <w:rsid w:val="00332C90"/>
    <w:rsid w:val="003367C9"/>
    <w:rsid w:val="00336F37"/>
    <w:rsid w:val="0033743B"/>
    <w:rsid w:val="00341182"/>
    <w:rsid w:val="00341759"/>
    <w:rsid w:val="00341E58"/>
    <w:rsid w:val="003427E0"/>
    <w:rsid w:val="003438B2"/>
    <w:rsid w:val="003439F1"/>
    <w:rsid w:val="00346D95"/>
    <w:rsid w:val="00346DC6"/>
    <w:rsid w:val="00347A44"/>
    <w:rsid w:val="00350332"/>
    <w:rsid w:val="00352F6C"/>
    <w:rsid w:val="00353319"/>
    <w:rsid w:val="00353336"/>
    <w:rsid w:val="00353FEE"/>
    <w:rsid w:val="00360EE6"/>
    <w:rsid w:val="00361113"/>
    <w:rsid w:val="00365C82"/>
    <w:rsid w:val="00365DBF"/>
    <w:rsid w:val="00367741"/>
    <w:rsid w:val="00370B05"/>
    <w:rsid w:val="003740FF"/>
    <w:rsid w:val="0037426C"/>
    <w:rsid w:val="00376679"/>
    <w:rsid w:val="003816B7"/>
    <w:rsid w:val="003837C0"/>
    <w:rsid w:val="00385EC5"/>
    <w:rsid w:val="00387AF9"/>
    <w:rsid w:val="003928C9"/>
    <w:rsid w:val="00393CC2"/>
    <w:rsid w:val="00393D55"/>
    <w:rsid w:val="00394373"/>
    <w:rsid w:val="0039514C"/>
    <w:rsid w:val="00395201"/>
    <w:rsid w:val="003959C5"/>
    <w:rsid w:val="0039773F"/>
    <w:rsid w:val="003A3E99"/>
    <w:rsid w:val="003A4C29"/>
    <w:rsid w:val="003A5D25"/>
    <w:rsid w:val="003A67B3"/>
    <w:rsid w:val="003A6865"/>
    <w:rsid w:val="003B07CF"/>
    <w:rsid w:val="003B2759"/>
    <w:rsid w:val="003B6C7A"/>
    <w:rsid w:val="003B6FC8"/>
    <w:rsid w:val="003B7542"/>
    <w:rsid w:val="003C0594"/>
    <w:rsid w:val="003C0769"/>
    <w:rsid w:val="003C1221"/>
    <w:rsid w:val="003C13ED"/>
    <w:rsid w:val="003C4BB4"/>
    <w:rsid w:val="003C4EDF"/>
    <w:rsid w:val="003C5CA5"/>
    <w:rsid w:val="003C712C"/>
    <w:rsid w:val="003C775A"/>
    <w:rsid w:val="003C77FE"/>
    <w:rsid w:val="003D068D"/>
    <w:rsid w:val="003D537E"/>
    <w:rsid w:val="003D7196"/>
    <w:rsid w:val="003D7442"/>
    <w:rsid w:val="003E08C7"/>
    <w:rsid w:val="003E2030"/>
    <w:rsid w:val="003E33C0"/>
    <w:rsid w:val="003E35EF"/>
    <w:rsid w:val="003E69DD"/>
    <w:rsid w:val="003F0088"/>
    <w:rsid w:val="003F1658"/>
    <w:rsid w:val="003F1E66"/>
    <w:rsid w:val="003F26C0"/>
    <w:rsid w:val="003F2830"/>
    <w:rsid w:val="003F3CF5"/>
    <w:rsid w:val="003F480F"/>
    <w:rsid w:val="003F51FC"/>
    <w:rsid w:val="003F6A7F"/>
    <w:rsid w:val="003F6DEA"/>
    <w:rsid w:val="004004CC"/>
    <w:rsid w:val="004020BD"/>
    <w:rsid w:val="00402C59"/>
    <w:rsid w:val="00410A92"/>
    <w:rsid w:val="00410D6F"/>
    <w:rsid w:val="00411576"/>
    <w:rsid w:val="0041464E"/>
    <w:rsid w:val="00414E4C"/>
    <w:rsid w:val="00416813"/>
    <w:rsid w:val="00416A74"/>
    <w:rsid w:val="0042183C"/>
    <w:rsid w:val="00422776"/>
    <w:rsid w:val="00422830"/>
    <w:rsid w:val="00423192"/>
    <w:rsid w:val="0042514C"/>
    <w:rsid w:val="00425504"/>
    <w:rsid w:val="004256C8"/>
    <w:rsid w:val="00427771"/>
    <w:rsid w:val="00432341"/>
    <w:rsid w:val="00432884"/>
    <w:rsid w:val="00433B93"/>
    <w:rsid w:val="00433C71"/>
    <w:rsid w:val="004356EE"/>
    <w:rsid w:val="00435F7C"/>
    <w:rsid w:val="00437C6B"/>
    <w:rsid w:val="004406EF"/>
    <w:rsid w:val="0044132D"/>
    <w:rsid w:val="00443A59"/>
    <w:rsid w:val="004465CF"/>
    <w:rsid w:val="00446C0E"/>
    <w:rsid w:val="00452253"/>
    <w:rsid w:val="00453AC2"/>
    <w:rsid w:val="0045594F"/>
    <w:rsid w:val="00462E03"/>
    <w:rsid w:val="00470DC8"/>
    <w:rsid w:val="00473636"/>
    <w:rsid w:val="00473947"/>
    <w:rsid w:val="00475142"/>
    <w:rsid w:val="0047619C"/>
    <w:rsid w:val="00476941"/>
    <w:rsid w:val="00476B4B"/>
    <w:rsid w:val="00476C2E"/>
    <w:rsid w:val="00481A2A"/>
    <w:rsid w:val="00481B96"/>
    <w:rsid w:val="00481DCB"/>
    <w:rsid w:val="00482791"/>
    <w:rsid w:val="004842E6"/>
    <w:rsid w:val="00484987"/>
    <w:rsid w:val="00490415"/>
    <w:rsid w:val="004907B1"/>
    <w:rsid w:val="00491784"/>
    <w:rsid w:val="00496616"/>
    <w:rsid w:val="004A0359"/>
    <w:rsid w:val="004A0C5E"/>
    <w:rsid w:val="004A16FF"/>
    <w:rsid w:val="004A6F4A"/>
    <w:rsid w:val="004A75E6"/>
    <w:rsid w:val="004A7A08"/>
    <w:rsid w:val="004B32E9"/>
    <w:rsid w:val="004B3400"/>
    <w:rsid w:val="004B36E1"/>
    <w:rsid w:val="004B3ABA"/>
    <w:rsid w:val="004B4279"/>
    <w:rsid w:val="004B5228"/>
    <w:rsid w:val="004C2E0D"/>
    <w:rsid w:val="004C4434"/>
    <w:rsid w:val="004C465F"/>
    <w:rsid w:val="004C6141"/>
    <w:rsid w:val="004D1FDE"/>
    <w:rsid w:val="004D2127"/>
    <w:rsid w:val="004D27D6"/>
    <w:rsid w:val="004D313B"/>
    <w:rsid w:val="004D40F3"/>
    <w:rsid w:val="004D595B"/>
    <w:rsid w:val="004D6EC5"/>
    <w:rsid w:val="004E338A"/>
    <w:rsid w:val="004E3A4A"/>
    <w:rsid w:val="004E417C"/>
    <w:rsid w:val="004E48C9"/>
    <w:rsid w:val="004E54C7"/>
    <w:rsid w:val="004E5698"/>
    <w:rsid w:val="004E6DA0"/>
    <w:rsid w:val="004E7300"/>
    <w:rsid w:val="004E74E1"/>
    <w:rsid w:val="004F15E9"/>
    <w:rsid w:val="004F173E"/>
    <w:rsid w:val="004F2755"/>
    <w:rsid w:val="004F730B"/>
    <w:rsid w:val="004F7EAA"/>
    <w:rsid w:val="00500E53"/>
    <w:rsid w:val="00505691"/>
    <w:rsid w:val="00506674"/>
    <w:rsid w:val="0050734B"/>
    <w:rsid w:val="005124DB"/>
    <w:rsid w:val="00513317"/>
    <w:rsid w:val="0051462B"/>
    <w:rsid w:val="0052023C"/>
    <w:rsid w:val="00520627"/>
    <w:rsid w:val="00521BAF"/>
    <w:rsid w:val="00521CFA"/>
    <w:rsid w:val="00523F04"/>
    <w:rsid w:val="00524066"/>
    <w:rsid w:val="0052500F"/>
    <w:rsid w:val="0052606D"/>
    <w:rsid w:val="00526181"/>
    <w:rsid w:val="00526855"/>
    <w:rsid w:val="00527CD8"/>
    <w:rsid w:val="0053154C"/>
    <w:rsid w:val="00534285"/>
    <w:rsid w:val="00535211"/>
    <w:rsid w:val="005423CF"/>
    <w:rsid w:val="005429DD"/>
    <w:rsid w:val="0054498F"/>
    <w:rsid w:val="00546177"/>
    <w:rsid w:val="00546822"/>
    <w:rsid w:val="00551E6F"/>
    <w:rsid w:val="00552A20"/>
    <w:rsid w:val="00553BC6"/>
    <w:rsid w:val="00554DE9"/>
    <w:rsid w:val="00560EFA"/>
    <w:rsid w:val="00561A88"/>
    <w:rsid w:val="005651FD"/>
    <w:rsid w:val="00566421"/>
    <w:rsid w:val="0057019D"/>
    <w:rsid w:val="005752D3"/>
    <w:rsid w:val="00576036"/>
    <w:rsid w:val="0057724A"/>
    <w:rsid w:val="00580CAC"/>
    <w:rsid w:val="0058299D"/>
    <w:rsid w:val="005838CE"/>
    <w:rsid w:val="005932E3"/>
    <w:rsid w:val="00593ED4"/>
    <w:rsid w:val="0059556B"/>
    <w:rsid w:val="00595B89"/>
    <w:rsid w:val="00595FD2"/>
    <w:rsid w:val="00597200"/>
    <w:rsid w:val="005A281D"/>
    <w:rsid w:val="005A581C"/>
    <w:rsid w:val="005A6A2E"/>
    <w:rsid w:val="005A7060"/>
    <w:rsid w:val="005B12E7"/>
    <w:rsid w:val="005B3654"/>
    <w:rsid w:val="005B5754"/>
    <w:rsid w:val="005B7FAA"/>
    <w:rsid w:val="005C0812"/>
    <w:rsid w:val="005C121E"/>
    <w:rsid w:val="005C2C7D"/>
    <w:rsid w:val="005C35A4"/>
    <w:rsid w:val="005C58E0"/>
    <w:rsid w:val="005C5C31"/>
    <w:rsid w:val="005C6AA7"/>
    <w:rsid w:val="005C7A32"/>
    <w:rsid w:val="005D07F5"/>
    <w:rsid w:val="005D0BF4"/>
    <w:rsid w:val="005D5E80"/>
    <w:rsid w:val="005E0106"/>
    <w:rsid w:val="005F162C"/>
    <w:rsid w:val="005F22DC"/>
    <w:rsid w:val="005F2BD8"/>
    <w:rsid w:val="005F435D"/>
    <w:rsid w:val="005F4E23"/>
    <w:rsid w:val="005F5872"/>
    <w:rsid w:val="00600769"/>
    <w:rsid w:val="006007EA"/>
    <w:rsid w:val="00601CBD"/>
    <w:rsid w:val="00602CC2"/>
    <w:rsid w:val="00603328"/>
    <w:rsid w:val="00603EE7"/>
    <w:rsid w:val="00604FEE"/>
    <w:rsid w:val="00607E9A"/>
    <w:rsid w:val="0061029C"/>
    <w:rsid w:val="00612958"/>
    <w:rsid w:val="00613F0C"/>
    <w:rsid w:val="006173D3"/>
    <w:rsid w:val="00623845"/>
    <w:rsid w:val="00623B4E"/>
    <w:rsid w:val="00624070"/>
    <w:rsid w:val="00626CC1"/>
    <w:rsid w:val="00626D15"/>
    <w:rsid w:val="00630F29"/>
    <w:rsid w:val="00633C7E"/>
    <w:rsid w:val="00633DDA"/>
    <w:rsid w:val="00634D88"/>
    <w:rsid w:val="006354F4"/>
    <w:rsid w:val="00635D8A"/>
    <w:rsid w:val="00636816"/>
    <w:rsid w:val="00636A04"/>
    <w:rsid w:val="00636ED8"/>
    <w:rsid w:val="00637D12"/>
    <w:rsid w:val="00641850"/>
    <w:rsid w:val="00641E70"/>
    <w:rsid w:val="00642CD2"/>
    <w:rsid w:val="00643B80"/>
    <w:rsid w:val="00646111"/>
    <w:rsid w:val="00646A5A"/>
    <w:rsid w:val="00650AB8"/>
    <w:rsid w:val="00650BBC"/>
    <w:rsid w:val="0065314F"/>
    <w:rsid w:val="00655E78"/>
    <w:rsid w:val="006564CA"/>
    <w:rsid w:val="00657F57"/>
    <w:rsid w:val="00663DE5"/>
    <w:rsid w:val="00664554"/>
    <w:rsid w:val="00670165"/>
    <w:rsid w:val="00673AC5"/>
    <w:rsid w:val="00675D25"/>
    <w:rsid w:val="0067756F"/>
    <w:rsid w:val="006833F6"/>
    <w:rsid w:val="00684BAA"/>
    <w:rsid w:val="00690405"/>
    <w:rsid w:val="00690D44"/>
    <w:rsid w:val="00692EA3"/>
    <w:rsid w:val="00694019"/>
    <w:rsid w:val="006955B5"/>
    <w:rsid w:val="00696726"/>
    <w:rsid w:val="006A1FCB"/>
    <w:rsid w:val="006A2F0D"/>
    <w:rsid w:val="006A5B18"/>
    <w:rsid w:val="006B200F"/>
    <w:rsid w:val="006B277B"/>
    <w:rsid w:val="006B4944"/>
    <w:rsid w:val="006B4A04"/>
    <w:rsid w:val="006B5EA0"/>
    <w:rsid w:val="006B685E"/>
    <w:rsid w:val="006B6D32"/>
    <w:rsid w:val="006B6F7A"/>
    <w:rsid w:val="006B7938"/>
    <w:rsid w:val="006C34F7"/>
    <w:rsid w:val="006C79AE"/>
    <w:rsid w:val="006D0A76"/>
    <w:rsid w:val="006D2B24"/>
    <w:rsid w:val="006D3B82"/>
    <w:rsid w:val="006D4711"/>
    <w:rsid w:val="006D6202"/>
    <w:rsid w:val="006D7914"/>
    <w:rsid w:val="006E0506"/>
    <w:rsid w:val="006E3057"/>
    <w:rsid w:val="006E4D90"/>
    <w:rsid w:val="006E5968"/>
    <w:rsid w:val="006E598E"/>
    <w:rsid w:val="006E72E4"/>
    <w:rsid w:val="006F0742"/>
    <w:rsid w:val="006F1C20"/>
    <w:rsid w:val="006F5678"/>
    <w:rsid w:val="0071203A"/>
    <w:rsid w:val="007129D6"/>
    <w:rsid w:val="007167DA"/>
    <w:rsid w:val="00717A41"/>
    <w:rsid w:val="00717C02"/>
    <w:rsid w:val="0072181D"/>
    <w:rsid w:val="00722851"/>
    <w:rsid w:val="0072373A"/>
    <w:rsid w:val="00724009"/>
    <w:rsid w:val="00724A65"/>
    <w:rsid w:val="00724FFC"/>
    <w:rsid w:val="007305E7"/>
    <w:rsid w:val="00731139"/>
    <w:rsid w:val="00734CB6"/>
    <w:rsid w:val="00735268"/>
    <w:rsid w:val="0073614D"/>
    <w:rsid w:val="0073688A"/>
    <w:rsid w:val="00736CE2"/>
    <w:rsid w:val="00737ADB"/>
    <w:rsid w:val="007400E9"/>
    <w:rsid w:val="00744BD5"/>
    <w:rsid w:val="0074505A"/>
    <w:rsid w:val="00745348"/>
    <w:rsid w:val="00747246"/>
    <w:rsid w:val="007627B0"/>
    <w:rsid w:val="0076539F"/>
    <w:rsid w:val="00765404"/>
    <w:rsid w:val="0076557B"/>
    <w:rsid w:val="00771D82"/>
    <w:rsid w:val="007724B5"/>
    <w:rsid w:val="007740FA"/>
    <w:rsid w:val="007770C7"/>
    <w:rsid w:val="00780D23"/>
    <w:rsid w:val="007817E0"/>
    <w:rsid w:val="00783CC3"/>
    <w:rsid w:val="00784DF5"/>
    <w:rsid w:val="00784E61"/>
    <w:rsid w:val="007853D7"/>
    <w:rsid w:val="007861B0"/>
    <w:rsid w:val="0078734A"/>
    <w:rsid w:val="007931BA"/>
    <w:rsid w:val="00793BF2"/>
    <w:rsid w:val="00794B65"/>
    <w:rsid w:val="00795D44"/>
    <w:rsid w:val="007A0187"/>
    <w:rsid w:val="007A0557"/>
    <w:rsid w:val="007A49EC"/>
    <w:rsid w:val="007A4EBB"/>
    <w:rsid w:val="007A5495"/>
    <w:rsid w:val="007A57A3"/>
    <w:rsid w:val="007A6C3C"/>
    <w:rsid w:val="007A73EC"/>
    <w:rsid w:val="007B3A4C"/>
    <w:rsid w:val="007B4C74"/>
    <w:rsid w:val="007B648D"/>
    <w:rsid w:val="007C12C0"/>
    <w:rsid w:val="007C1658"/>
    <w:rsid w:val="007C2595"/>
    <w:rsid w:val="007C2BE1"/>
    <w:rsid w:val="007C67AE"/>
    <w:rsid w:val="007D35F7"/>
    <w:rsid w:val="007E3B72"/>
    <w:rsid w:val="007E4663"/>
    <w:rsid w:val="007E4ABC"/>
    <w:rsid w:val="007E60B0"/>
    <w:rsid w:val="007E656F"/>
    <w:rsid w:val="007E6923"/>
    <w:rsid w:val="007E6B8D"/>
    <w:rsid w:val="007E6D99"/>
    <w:rsid w:val="007E7674"/>
    <w:rsid w:val="007F1E7F"/>
    <w:rsid w:val="007F253F"/>
    <w:rsid w:val="007F2B13"/>
    <w:rsid w:val="007F2B9F"/>
    <w:rsid w:val="007F7DED"/>
    <w:rsid w:val="00801631"/>
    <w:rsid w:val="00802980"/>
    <w:rsid w:val="00803488"/>
    <w:rsid w:val="00803DFA"/>
    <w:rsid w:val="00804213"/>
    <w:rsid w:val="008051B9"/>
    <w:rsid w:val="00805D0E"/>
    <w:rsid w:val="00806C0C"/>
    <w:rsid w:val="008115A2"/>
    <w:rsid w:val="00813C76"/>
    <w:rsid w:val="008142BD"/>
    <w:rsid w:val="0082092A"/>
    <w:rsid w:val="00821F9B"/>
    <w:rsid w:val="00825512"/>
    <w:rsid w:val="00825C33"/>
    <w:rsid w:val="00826414"/>
    <w:rsid w:val="00831962"/>
    <w:rsid w:val="00832FA6"/>
    <w:rsid w:val="00832FF4"/>
    <w:rsid w:val="0083454B"/>
    <w:rsid w:val="00834E80"/>
    <w:rsid w:val="008365AD"/>
    <w:rsid w:val="008471DB"/>
    <w:rsid w:val="00850651"/>
    <w:rsid w:val="00855B98"/>
    <w:rsid w:val="00856B32"/>
    <w:rsid w:val="0086206F"/>
    <w:rsid w:val="00862D4C"/>
    <w:rsid w:val="008630D6"/>
    <w:rsid w:val="00863635"/>
    <w:rsid w:val="00864387"/>
    <w:rsid w:val="008646A5"/>
    <w:rsid w:val="00864BD6"/>
    <w:rsid w:val="00865924"/>
    <w:rsid w:val="0086625C"/>
    <w:rsid w:val="0086694D"/>
    <w:rsid w:val="00867C36"/>
    <w:rsid w:val="00874517"/>
    <w:rsid w:val="00877AB7"/>
    <w:rsid w:val="00880C14"/>
    <w:rsid w:val="00883D64"/>
    <w:rsid w:val="00890CFC"/>
    <w:rsid w:val="008938C0"/>
    <w:rsid w:val="008942FF"/>
    <w:rsid w:val="00896EE2"/>
    <w:rsid w:val="008A1EE7"/>
    <w:rsid w:val="008A5060"/>
    <w:rsid w:val="008A5397"/>
    <w:rsid w:val="008A7655"/>
    <w:rsid w:val="008B2618"/>
    <w:rsid w:val="008B49A0"/>
    <w:rsid w:val="008B49C9"/>
    <w:rsid w:val="008B5F65"/>
    <w:rsid w:val="008B6BED"/>
    <w:rsid w:val="008C1FC7"/>
    <w:rsid w:val="008C41A7"/>
    <w:rsid w:val="008C4FFE"/>
    <w:rsid w:val="008C530F"/>
    <w:rsid w:val="008C6CE2"/>
    <w:rsid w:val="008D0ABB"/>
    <w:rsid w:val="008D1712"/>
    <w:rsid w:val="008D25DD"/>
    <w:rsid w:val="008D28AD"/>
    <w:rsid w:val="008E06E2"/>
    <w:rsid w:val="008E08E5"/>
    <w:rsid w:val="008E11B8"/>
    <w:rsid w:val="008E4E24"/>
    <w:rsid w:val="008E5A03"/>
    <w:rsid w:val="008E6AC6"/>
    <w:rsid w:val="008E7767"/>
    <w:rsid w:val="008F0111"/>
    <w:rsid w:val="008F05D0"/>
    <w:rsid w:val="008F095C"/>
    <w:rsid w:val="008F0A3D"/>
    <w:rsid w:val="008F1FEA"/>
    <w:rsid w:val="008F2D48"/>
    <w:rsid w:val="008F30A2"/>
    <w:rsid w:val="008F3FDB"/>
    <w:rsid w:val="008F4330"/>
    <w:rsid w:val="008F4F9A"/>
    <w:rsid w:val="0090138C"/>
    <w:rsid w:val="00902494"/>
    <w:rsid w:val="00904093"/>
    <w:rsid w:val="00904ABD"/>
    <w:rsid w:val="00904E3D"/>
    <w:rsid w:val="00910D58"/>
    <w:rsid w:val="009144A3"/>
    <w:rsid w:val="00914D34"/>
    <w:rsid w:val="00915359"/>
    <w:rsid w:val="00915B40"/>
    <w:rsid w:val="00916BE6"/>
    <w:rsid w:val="009177B0"/>
    <w:rsid w:val="009268F4"/>
    <w:rsid w:val="00926AC9"/>
    <w:rsid w:val="0093052E"/>
    <w:rsid w:val="0093268F"/>
    <w:rsid w:val="00932EE8"/>
    <w:rsid w:val="00933A43"/>
    <w:rsid w:val="00933B35"/>
    <w:rsid w:val="00942A15"/>
    <w:rsid w:val="00942E6E"/>
    <w:rsid w:val="009434E7"/>
    <w:rsid w:val="0094359C"/>
    <w:rsid w:val="009479B7"/>
    <w:rsid w:val="00952BCC"/>
    <w:rsid w:val="00952EBD"/>
    <w:rsid w:val="0095435F"/>
    <w:rsid w:val="00955131"/>
    <w:rsid w:val="00955D95"/>
    <w:rsid w:val="00955EFF"/>
    <w:rsid w:val="009561CD"/>
    <w:rsid w:val="00957780"/>
    <w:rsid w:val="009600DB"/>
    <w:rsid w:val="00960954"/>
    <w:rsid w:val="009609E2"/>
    <w:rsid w:val="00960E63"/>
    <w:rsid w:val="00963DE1"/>
    <w:rsid w:val="00965A8C"/>
    <w:rsid w:val="00965C79"/>
    <w:rsid w:val="0096770B"/>
    <w:rsid w:val="009709EC"/>
    <w:rsid w:val="00970DFA"/>
    <w:rsid w:val="00971110"/>
    <w:rsid w:val="00972868"/>
    <w:rsid w:val="009732E7"/>
    <w:rsid w:val="00977197"/>
    <w:rsid w:val="00982273"/>
    <w:rsid w:val="009916A7"/>
    <w:rsid w:val="0099368E"/>
    <w:rsid w:val="00993ED5"/>
    <w:rsid w:val="00994E1F"/>
    <w:rsid w:val="00994FDC"/>
    <w:rsid w:val="00995182"/>
    <w:rsid w:val="009A0334"/>
    <w:rsid w:val="009A0DBD"/>
    <w:rsid w:val="009A5170"/>
    <w:rsid w:val="009A60F9"/>
    <w:rsid w:val="009B3DAE"/>
    <w:rsid w:val="009B47D3"/>
    <w:rsid w:val="009B56E5"/>
    <w:rsid w:val="009B5DCD"/>
    <w:rsid w:val="009C0260"/>
    <w:rsid w:val="009C0B50"/>
    <w:rsid w:val="009C234E"/>
    <w:rsid w:val="009C3DFF"/>
    <w:rsid w:val="009C72F2"/>
    <w:rsid w:val="009C735E"/>
    <w:rsid w:val="009D0FC7"/>
    <w:rsid w:val="009E02FC"/>
    <w:rsid w:val="009E0497"/>
    <w:rsid w:val="009E2BBB"/>
    <w:rsid w:val="009E45FF"/>
    <w:rsid w:val="009E7609"/>
    <w:rsid w:val="009F2412"/>
    <w:rsid w:val="009F4189"/>
    <w:rsid w:val="009F6359"/>
    <w:rsid w:val="009F7FDA"/>
    <w:rsid w:val="00A015C0"/>
    <w:rsid w:val="00A015F8"/>
    <w:rsid w:val="00A02636"/>
    <w:rsid w:val="00A02E55"/>
    <w:rsid w:val="00A07DEB"/>
    <w:rsid w:val="00A11F44"/>
    <w:rsid w:val="00A1493A"/>
    <w:rsid w:val="00A1647F"/>
    <w:rsid w:val="00A16669"/>
    <w:rsid w:val="00A176A7"/>
    <w:rsid w:val="00A21B1C"/>
    <w:rsid w:val="00A238E2"/>
    <w:rsid w:val="00A24503"/>
    <w:rsid w:val="00A24B81"/>
    <w:rsid w:val="00A256FA"/>
    <w:rsid w:val="00A25959"/>
    <w:rsid w:val="00A27144"/>
    <w:rsid w:val="00A272CD"/>
    <w:rsid w:val="00A30394"/>
    <w:rsid w:val="00A30945"/>
    <w:rsid w:val="00A32F30"/>
    <w:rsid w:val="00A347EE"/>
    <w:rsid w:val="00A34B79"/>
    <w:rsid w:val="00A424B0"/>
    <w:rsid w:val="00A4306D"/>
    <w:rsid w:val="00A449BA"/>
    <w:rsid w:val="00A4705F"/>
    <w:rsid w:val="00A47543"/>
    <w:rsid w:val="00A50477"/>
    <w:rsid w:val="00A5125A"/>
    <w:rsid w:val="00A52E5C"/>
    <w:rsid w:val="00A544C2"/>
    <w:rsid w:val="00A62885"/>
    <w:rsid w:val="00A62E08"/>
    <w:rsid w:val="00A63BA1"/>
    <w:rsid w:val="00A640DA"/>
    <w:rsid w:val="00A6449F"/>
    <w:rsid w:val="00A6469B"/>
    <w:rsid w:val="00A676DE"/>
    <w:rsid w:val="00A70EE7"/>
    <w:rsid w:val="00A71421"/>
    <w:rsid w:val="00A714FC"/>
    <w:rsid w:val="00A72760"/>
    <w:rsid w:val="00A74BAE"/>
    <w:rsid w:val="00A75FB9"/>
    <w:rsid w:val="00A80DF0"/>
    <w:rsid w:val="00A80F84"/>
    <w:rsid w:val="00A82E3A"/>
    <w:rsid w:val="00A83AD2"/>
    <w:rsid w:val="00A842BB"/>
    <w:rsid w:val="00A86EC2"/>
    <w:rsid w:val="00A87B6E"/>
    <w:rsid w:val="00A963E3"/>
    <w:rsid w:val="00A9775C"/>
    <w:rsid w:val="00AA09A9"/>
    <w:rsid w:val="00AA20BD"/>
    <w:rsid w:val="00AA2C5D"/>
    <w:rsid w:val="00AA3555"/>
    <w:rsid w:val="00AA3CB6"/>
    <w:rsid w:val="00AA3F04"/>
    <w:rsid w:val="00AB1C16"/>
    <w:rsid w:val="00AB1CBC"/>
    <w:rsid w:val="00AB28CE"/>
    <w:rsid w:val="00AB2A1F"/>
    <w:rsid w:val="00AB2E14"/>
    <w:rsid w:val="00AB3FE9"/>
    <w:rsid w:val="00AB5904"/>
    <w:rsid w:val="00AB656F"/>
    <w:rsid w:val="00AC235F"/>
    <w:rsid w:val="00AC2776"/>
    <w:rsid w:val="00AC49D9"/>
    <w:rsid w:val="00AC7CB7"/>
    <w:rsid w:val="00AD0AB5"/>
    <w:rsid w:val="00AD114A"/>
    <w:rsid w:val="00AD41D9"/>
    <w:rsid w:val="00AD429F"/>
    <w:rsid w:val="00AD6347"/>
    <w:rsid w:val="00AD6D9B"/>
    <w:rsid w:val="00AD7836"/>
    <w:rsid w:val="00AE0E4B"/>
    <w:rsid w:val="00AE478D"/>
    <w:rsid w:val="00AF03DE"/>
    <w:rsid w:val="00AF04B2"/>
    <w:rsid w:val="00AF1823"/>
    <w:rsid w:val="00AF505F"/>
    <w:rsid w:val="00AF5DCA"/>
    <w:rsid w:val="00B00ACE"/>
    <w:rsid w:val="00B00F5A"/>
    <w:rsid w:val="00B01EFB"/>
    <w:rsid w:val="00B03C38"/>
    <w:rsid w:val="00B05286"/>
    <w:rsid w:val="00B11A8B"/>
    <w:rsid w:val="00B148BD"/>
    <w:rsid w:val="00B15587"/>
    <w:rsid w:val="00B15D62"/>
    <w:rsid w:val="00B1635A"/>
    <w:rsid w:val="00B17D17"/>
    <w:rsid w:val="00B21D49"/>
    <w:rsid w:val="00B23C91"/>
    <w:rsid w:val="00B2788F"/>
    <w:rsid w:val="00B30DF7"/>
    <w:rsid w:val="00B3403F"/>
    <w:rsid w:val="00B36979"/>
    <w:rsid w:val="00B36AA7"/>
    <w:rsid w:val="00B419BE"/>
    <w:rsid w:val="00B41F69"/>
    <w:rsid w:val="00B4661C"/>
    <w:rsid w:val="00B51EC5"/>
    <w:rsid w:val="00B56C91"/>
    <w:rsid w:val="00B57FCC"/>
    <w:rsid w:val="00B617B2"/>
    <w:rsid w:val="00B63D10"/>
    <w:rsid w:val="00B65A20"/>
    <w:rsid w:val="00B65B5B"/>
    <w:rsid w:val="00B715B5"/>
    <w:rsid w:val="00B717A7"/>
    <w:rsid w:val="00B72F6E"/>
    <w:rsid w:val="00B74CB9"/>
    <w:rsid w:val="00B753C2"/>
    <w:rsid w:val="00B764DC"/>
    <w:rsid w:val="00B82D1B"/>
    <w:rsid w:val="00B82ED7"/>
    <w:rsid w:val="00B840A7"/>
    <w:rsid w:val="00B8495C"/>
    <w:rsid w:val="00B910A6"/>
    <w:rsid w:val="00B92C8F"/>
    <w:rsid w:val="00B95971"/>
    <w:rsid w:val="00B9627E"/>
    <w:rsid w:val="00B96F46"/>
    <w:rsid w:val="00B97B7D"/>
    <w:rsid w:val="00BA18CE"/>
    <w:rsid w:val="00BA29A6"/>
    <w:rsid w:val="00BA29DA"/>
    <w:rsid w:val="00BA35CB"/>
    <w:rsid w:val="00BA5FE4"/>
    <w:rsid w:val="00BA7DC1"/>
    <w:rsid w:val="00BB1D55"/>
    <w:rsid w:val="00BB2E47"/>
    <w:rsid w:val="00BB370D"/>
    <w:rsid w:val="00BB3906"/>
    <w:rsid w:val="00BC294F"/>
    <w:rsid w:val="00BC582E"/>
    <w:rsid w:val="00BC5A2B"/>
    <w:rsid w:val="00BC6862"/>
    <w:rsid w:val="00BD03D3"/>
    <w:rsid w:val="00BD1CB9"/>
    <w:rsid w:val="00BD21DA"/>
    <w:rsid w:val="00BD622A"/>
    <w:rsid w:val="00BD7350"/>
    <w:rsid w:val="00BE11D5"/>
    <w:rsid w:val="00BE244F"/>
    <w:rsid w:val="00BE2A99"/>
    <w:rsid w:val="00BE4F88"/>
    <w:rsid w:val="00BF2158"/>
    <w:rsid w:val="00BF4DD1"/>
    <w:rsid w:val="00BF66D5"/>
    <w:rsid w:val="00C00C24"/>
    <w:rsid w:val="00C0608E"/>
    <w:rsid w:val="00C07E43"/>
    <w:rsid w:val="00C10E8E"/>
    <w:rsid w:val="00C12F72"/>
    <w:rsid w:val="00C14F1B"/>
    <w:rsid w:val="00C15C3D"/>
    <w:rsid w:val="00C173BA"/>
    <w:rsid w:val="00C17DC1"/>
    <w:rsid w:val="00C209A3"/>
    <w:rsid w:val="00C21BEA"/>
    <w:rsid w:val="00C2383D"/>
    <w:rsid w:val="00C23A3F"/>
    <w:rsid w:val="00C253D5"/>
    <w:rsid w:val="00C25CDB"/>
    <w:rsid w:val="00C27F30"/>
    <w:rsid w:val="00C30079"/>
    <w:rsid w:val="00C32F41"/>
    <w:rsid w:val="00C334CB"/>
    <w:rsid w:val="00C33E3C"/>
    <w:rsid w:val="00C34C37"/>
    <w:rsid w:val="00C36FEE"/>
    <w:rsid w:val="00C43E5C"/>
    <w:rsid w:val="00C45C12"/>
    <w:rsid w:val="00C46E59"/>
    <w:rsid w:val="00C47B43"/>
    <w:rsid w:val="00C50EBB"/>
    <w:rsid w:val="00C5178E"/>
    <w:rsid w:val="00C56A0F"/>
    <w:rsid w:val="00C56E9D"/>
    <w:rsid w:val="00C57099"/>
    <w:rsid w:val="00C6188A"/>
    <w:rsid w:val="00C65D0B"/>
    <w:rsid w:val="00C66BE2"/>
    <w:rsid w:val="00C7074A"/>
    <w:rsid w:val="00C71252"/>
    <w:rsid w:val="00C7228E"/>
    <w:rsid w:val="00C7235A"/>
    <w:rsid w:val="00C7255A"/>
    <w:rsid w:val="00C84688"/>
    <w:rsid w:val="00C911C3"/>
    <w:rsid w:val="00C9274E"/>
    <w:rsid w:val="00C929BF"/>
    <w:rsid w:val="00C93C55"/>
    <w:rsid w:val="00C93C79"/>
    <w:rsid w:val="00C944DC"/>
    <w:rsid w:val="00C945BF"/>
    <w:rsid w:val="00C9710B"/>
    <w:rsid w:val="00CA13E9"/>
    <w:rsid w:val="00CB068C"/>
    <w:rsid w:val="00CB31DE"/>
    <w:rsid w:val="00CB40BF"/>
    <w:rsid w:val="00CB46D3"/>
    <w:rsid w:val="00CB535D"/>
    <w:rsid w:val="00CB5B1C"/>
    <w:rsid w:val="00CB7504"/>
    <w:rsid w:val="00CC156D"/>
    <w:rsid w:val="00CC1DB5"/>
    <w:rsid w:val="00CC2B7F"/>
    <w:rsid w:val="00CC32DE"/>
    <w:rsid w:val="00CC34E0"/>
    <w:rsid w:val="00CC4D16"/>
    <w:rsid w:val="00CD3BEC"/>
    <w:rsid w:val="00CD58BC"/>
    <w:rsid w:val="00CE1B54"/>
    <w:rsid w:val="00CE2DBC"/>
    <w:rsid w:val="00CE3629"/>
    <w:rsid w:val="00CE4BCD"/>
    <w:rsid w:val="00CE5630"/>
    <w:rsid w:val="00CE5F69"/>
    <w:rsid w:val="00CF0DC2"/>
    <w:rsid w:val="00CF48AF"/>
    <w:rsid w:val="00CF57E4"/>
    <w:rsid w:val="00D017A9"/>
    <w:rsid w:val="00D01886"/>
    <w:rsid w:val="00D054CC"/>
    <w:rsid w:val="00D05886"/>
    <w:rsid w:val="00D068C0"/>
    <w:rsid w:val="00D109C3"/>
    <w:rsid w:val="00D13819"/>
    <w:rsid w:val="00D15982"/>
    <w:rsid w:val="00D16954"/>
    <w:rsid w:val="00D20CB4"/>
    <w:rsid w:val="00D2391D"/>
    <w:rsid w:val="00D24E12"/>
    <w:rsid w:val="00D25199"/>
    <w:rsid w:val="00D26644"/>
    <w:rsid w:val="00D30D2E"/>
    <w:rsid w:val="00D31AA0"/>
    <w:rsid w:val="00D34AB3"/>
    <w:rsid w:val="00D35202"/>
    <w:rsid w:val="00D360FC"/>
    <w:rsid w:val="00D42190"/>
    <w:rsid w:val="00D441B0"/>
    <w:rsid w:val="00D44374"/>
    <w:rsid w:val="00D47A41"/>
    <w:rsid w:val="00D50A1A"/>
    <w:rsid w:val="00D50D5B"/>
    <w:rsid w:val="00D53984"/>
    <w:rsid w:val="00D5559D"/>
    <w:rsid w:val="00D577AB"/>
    <w:rsid w:val="00D5783E"/>
    <w:rsid w:val="00D5798C"/>
    <w:rsid w:val="00D609D8"/>
    <w:rsid w:val="00D67964"/>
    <w:rsid w:val="00D67A79"/>
    <w:rsid w:val="00D67D2C"/>
    <w:rsid w:val="00D67DFA"/>
    <w:rsid w:val="00D71563"/>
    <w:rsid w:val="00D719F2"/>
    <w:rsid w:val="00D766C4"/>
    <w:rsid w:val="00D77873"/>
    <w:rsid w:val="00D839ED"/>
    <w:rsid w:val="00D84FB2"/>
    <w:rsid w:val="00D851D3"/>
    <w:rsid w:val="00D85814"/>
    <w:rsid w:val="00D8594E"/>
    <w:rsid w:val="00D90A36"/>
    <w:rsid w:val="00DA25FD"/>
    <w:rsid w:val="00DA517C"/>
    <w:rsid w:val="00DA5E80"/>
    <w:rsid w:val="00DA6C7D"/>
    <w:rsid w:val="00DA7C10"/>
    <w:rsid w:val="00DB0DA4"/>
    <w:rsid w:val="00DB311E"/>
    <w:rsid w:val="00DB3A57"/>
    <w:rsid w:val="00DB4808"/>
    <w:rsid w:val="00DB5819"/>
    <w:rsid w:val="00DB6BBB"/>
    <w:rsid w:val="00DC2AE4"/>
    <w:rsid w:val="00DC3630"/>
    <w:rsid w:val="00DC50F8"/>
    <w:rsid w:val="00DC562A"/>
    <w:rsid w:val="00DC5B61"/>
    <w:rsid w:val="00DC6C69"/>
    <w:rsid w:val="00DC6EE9"/>
    <w:rsid w:val="00DD166F"/>
    <w:rsid w:val="00DD58B5"/>
    <w:rsid w:val="00DD5C6C"/>
    <w:rsid w:val="00DD629D"/>
    <w:rsid w:val="00DD6430"/>
    <w:rsid w:val="00DD754E"/>
    <w:rsid w:val="00DE2848"/>
    <w:rsid w:val="00DE3F61"/>
    <w:rsid w:val="00DE5651"/>
    <w:rsid w:val="00DE566C"/>
    <w:rsid w:val="00DE62E5"/>
    <w:rsid w:val="00DF18A0"/>
    <w:rsid w:val="00DF190A"/>
    <w:rsid w:val="00DF691A"/>
    <w:rsid w:val="00DF6C28"/>
    <w:rsid w:val="00DF733F"/>
    <w:rsid w:val="00E0159C"/>
    <w:rsid w:val="00E02C33"/>
    <w:rsid w:val="00E02ED4"/>
    <w:rsid w:val="00E04AF3"/>
    <w:rsid w:val="00E07479"/>
    <w:rsid w:val="00E10822"/>
    <w:rsid w:val="00E12C01"/>
    <w:rsid w:val="00E13456"/>
    <w:rsid w:val="00E17BC4"/>
    <w:rsid w:val="00E210FA"/>
    <w:rsid w:val="00E222EA"/>
    <w:rsid w:val="00E24D6F"/>
    <w:rsid w:val="00E323A1"/>
    <w:rsid w:val="00E324C4"/>
    <w:rsid w:val="00E33420"/>
    <w:rsid w:val="00E354C5"/>
    <w:rsid w:val="00E35E35"/>
    <w:rsid w:val="00E443AF"/>
    <w:rsid w:val="00E45115"/>
    <w:rsid w:val="00E50FA0"/>
    <w:rsid w:val="00E51398"/>
    <w:rsid w:val="00E57B21"/>
    <w:rsid w:val="00E60135"/>
    <w:rsid w:val="00E619A1"/>
    <w:rsid w:val="00E6576A"/>
    <w:rsid w:val="00E6643A"/>
    <w:rsid w:val="00E66E3E"/>
    <w:rsid w:val="00E705C2"/>
    <w:rsid w:val="00E70AAB"/>
    <w:rsid w:val="00E746B7"/>
    <w:rsid w:val="00E7486E"/>
    <w:rsid w:val="00E74CE6"/>
    <w:rsid w:val="00E758ED"/>
    <w:rsid w:val="00E760D9"/>
    <w:rsid w:val="00E8002E"/>
    <w:rsid w:val="00E812C4"/>
    <w:rsid w:val="00E81A28"/>
    <w:rsid w:val="00E81FEE"/>
    <w:rsid w:val="00E82BF5"/>
    <w:rsid w:val="00E84984"/>
    <w:rsid w:val="00E94655"/>
    <w:rsid w:val="00E94936"/>
    <w:rsid w:val="00E95BBF"/>
    <w:rsid w:val="00E9674F"/>
    <w:rsid w:val="00E9752F"/>
    <w:rsid w:val="00E97649"/>
    <w:rsid w:val="00EA09C8"/>
    <w:rsid w:val="00EA2730"/>
    <w:rsid w:val="00EA7DEB"/>
    <w:rsid w:val="00EB1CDC"/>
    <w:rsid w:val="00EB23E3"/>
    <w:rsid w:val="00EB5679"/>
    <w:rsid w:val="00EB6C6D"/>
    <w:rsid w:val="00EC43A6"/>
    <w:rsid w:val="00EC45DE"/>
    <w:rsid w:val="00EC599F"/>
    <w:rsid w:val="00EC6331"/>
    <w:rsid w:val="00ED19B9"/>
    <w:rsid w:val="00ED21AF"/>
    <w:rsid w:val="00ED3161"/>
    <w:rsid w:val="00ED4F85"/>
    <w:rsid w:val="00ED5BDE"/>
    <w:rsid w:val="00ED624A"/>
    <w:rsid w:val="00ED66F0"/>
    <w:rsid w:val="00EE065D"/>
    <w:rsid w:val="00EE182F"/>
    <w:rsid w:val="00EE747F"/>
    <w:rsid w:val="00EE7A8E"/>
    <w:rsid w:val="00EE7FEC"/>
    <w:rsid w:val="00EF7B64"/>
    <w:rsid w:val="00F01304"/>
    <w:rsid w:val="00F01B1A"/>
    <w:rsid w:val="00F020A3"/>
    <w:rsid w:val="00F04D80"/>
    <w:rsid w:val="00F06443"/>
    <w:rsid w:val="00F06B67"/>
    <w:rsid w:val="00F1039D"/>
    <w:rsid w:val="00F11EA1"/>
    <w:rsid w:val="00F14DF6"/>
    <w:rsid w:val="00F151D0"/>
    <w:rsid w:val="00F1632F"/>
    <w:rsid w:val="00F16B76"/>
    <w:rsid w:val="00F201C2"/>
    <w:rsid w:val="00F22CAC"/>
    <w:rsid w:val="00F23AB5"/>
    <w:rsid w:val="00F26642"/>
    <w:rsid w:val="00F26862"/>
    <w:rsid w:val="00F26E33"/>
    <w:rsid w:val="00F3465B"/>
    <w:rsid w:val="00F35C47"/>
    <w:rsid w:val="00F3631E"/>
    <w:rsid w:val="00F36E75"/>
    <w:rsid w:val="00F37438"/>
    <w:rsid w:val="00F37784"/>
    <w:rsid w:val="00F40FBC"/>
    <w:rsid w:val="00F4329B"/>
    <w:rsid w:val="00F43FC2"/>
    <w:rsid w:val="00F444E3"/>
    <w:rsid w:val="00F4749B"/>
    <w:rsid w:val="00F47893"/>
    <w:rsid w:val="00F5149B"/>
    <w:rsid w:val="00F53E8F"/>
    <w:rsid w:val="00F54EAC"/>
    <w:rsid w:val="00F55BD5"/>
    <w:rsid w:val="00F60687"/>
    <w:rsid w:val="00F61699"/>
    <w:rsid w:val="00F61EA7"/>
    <w:rsid w:val="00F64EBE"/>
    <w:rsid w:val="00F667D0"/>
    <w:rsid w:val="00F67A2D"/>
    <w:rsid w:val="00F67A3F"/>
    <w:rsid w:val="00F7197D"/>
    <w:rsid w:val="00F72389"/>
    <w:rsid w:val="00F72B3D"/>
    <w:rsid w:val="00F7707A"/>
    <w:rsid w:val="00F80B4F"/>
    <w:rsid w:val="00F83B67"/>
    <w:rsid w:val="00F854AF"/>
    <w:rsid w:val="00F8725B"/>
    <w:rsid w:val="00F90122"/>
    <w:rsid w:val="00F92269"/>
    <w:rsid w:val="00F92A37"/>
    <w:rsid w:val="00F9556E"/>
    <w:rsid w:val="00F96495"/>
    <w:rsid w:val="00FA1AAC"/>
    <w:rsid w:val="00FA2732"/>
    <w:rsid w:val="00FA5567"/>
    <w:rsid w:val="00FA6306"/>
    <w:rsid w:val="00FB3B18"/>
    <w:rsid w:val="00FB442B"/>
    <w:rsid w:val="00FB4C71"/>
    <w:rsid w:val="00FB4EBE"/>
    <w:rsid w:val="00FB5106"/>
    <w:rsid w:val="00FB52C7"/>
    <w:rsid w:val="00FB67D1"/>
    <w:rsid w:val="00FC0142"/>
    <w:rsid w:val="00FC0974"/>
    <w:rsid w:val="00FC1672"/>
    <w:rsid w:val="00FC2997"/>
    <w:rsid w:val="00FC3AB0"/>
    <w:rsid w:val="00FC5E8A"/>
    <w:rsid w:val="00FC6119"/>
    <w:rsid w:val="00FC694D"/>
    <w:rsid w:val="00FD36AE"/>
    <w:rsid w:val="00FD758E"/>
    <w:rsid w:val="00FD780F"/>
    <w:rsid w:val="00FE00F5"/>
    <w:rsid w:val="00FE0EF7"/>
    <w:rsid w:val="00FE318B"/>
    <w:rsid w:val="00FE38F2"/>
    <w:rsid w:val="00FE47AA"/>
    <w:rsid w:val="00FE73BE"/>
    <w:rsid w:val="00FE743A"/>
    <w:rsid w:val="00FF570F"/>
    <w:rsid w:val="00FF676B"/>
    <w:rsid w:val="00FF69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277A"/>
  <w15:docId w15:val="{2FBB728D-6D3F-44D9-AD26-0E887F179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598E"/>
  </w:style>
  <w:style w:type="paragraph" w:styleId="1">
    <w:name w:val="heading 1"/>
    <w:basedOn w:val="a"/>
    <w:next w:val="a"/>
    <w:link w:val="10"/>
    <w:uiPriority w:val="9"/>
    <w:qFormat/>
    <w:rsid w:val="00AD429F"/>
    <w:pPr>
      <w:keepNext/>
      <w:keepLines/>
      <w:spacing w:before="480" w:after="0"/>
      <w:jc w:val="both"/>
      <w:outlineLvl w:val="0"/>
    </w:pPr>
    <w:rPr>
      <w:rFonts w:asciiTheme="majorHAnsi" w:eastAsiaTheme="majorEastAsia" w:hAnsiTheme="majorHAnsi" w:cstheme="majorBidi"/>
      <w:b/>
      <w:bCs/>
      <w:caps/>
      <w:color w:val="2E74B5" w:themeColor="accent1" w:themeShade="BF"/>
      <w:sz w:val="32"/>
      <w:szCs w:val="28"/>
    </w:rPr>
  </w:style>
  <w:style w:type="paragraph" w:styleId="2">
    <w:name w:val="heading 2"/>
    <w:basedOn w:val="a"/>
    <w:next w:val="a"/>
    <w:link w:val="20"/>
    <w:uiPriority w:val="9"/>
    <w:unhideWhenUsed/>
    <w:qFormat/>
    <w:rsid w:val="00825C33"/>
    <w:pPr>
      <w:keepNext/>
      <w:keepLines/>
      <w:spacing w:before="200" w:after="0"/>
      <w:jc w:val="both"/>
      <w:outlineLvl w:val="1"/>
    </w:pPr>
    <w:rPr>
      <w:rFonts w:eastAsiaTheme="majorEastAsia" w:cstheme="majorBidi"/>
      <w:b/>
      <w:bCs/>
      <w:color w:val="5B9BD5" w:themeColor="accent1"/>
      <w:sz w:val="26"/>
      <w:szCs w:val="26"/>
      <w:shd w:val="clear" w:color="auto" w:fill="FFFFFF"/>
    </w:rPr>
  </w:style>
  <w:style w:type="paragraph" w:styleId="3">
    <w:name w:val="heading 3"/>
    <w:basedOn w:val="a"/>
    <w:next w:val="a"/>
    <w:link w:val="30"/>
    <w:uiPriority w:val="9"/>
    <w:unhideWhenUsed/>
    <w:qFormat/>
    <w:rsid w:val="002401D4"/>
    <w:pPr>
      <w:keepNext/>
      <w:keepLines/>
      <w:spacing w:before="200" w:after="0"/>
      <w:outlineLvl w:val="2"/>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5C7A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51EC5"/>
    <w:pPr>
      <w:spacing w:after="0" w:line="240" w:lineRule="auto"/>
    </w:pPr>
    <w:rPr>
      <w:sz w:val="20"/>
      <w:szCs w:val="20"/>
    </w:rPr>
  </w:style>
  <w:style w:type="character" w:customStyle="1" w:styleId="a4">
    <w:name w:val="脚注文本 字符"/>
    <w:basedOn w:val="a0"/>
    <w:link w:val="a3"/>
    <w:uiPriority w:val="99"/>
    <w:rsid w:val="00B51EC5"/>
    <w:rPr>
      <w:sz w:val="20"/>
      <w:szCs w:val="20"/>
    </w:rPr>
  </w:style>
  <w:style w:type="character" w:styleId="a5">
    <w:name w:val="footnote reference"/>
    <w:basedOn w:val="a0"/>
    <w:uiPriority w:val="99"/>
    <w:semiHidden/>
    <w:unhideWhenUsed/>
    <w:rsid w:val="00B51EC5"/>
    <w:rPr>
      <w:vertAlign w:val="superscript"/>
    </w:rPr>
  </w:style>
  <w:style w:type="character" w:styleId="a6">
    <w:name w:val="Hyperlink"/>
    <w:basedOn w:val="a0"/>
    <w:uiPriority w:val="99"/>
    <w:unhideWhenUsed/>
    <w:rsid w:val="00B51EC5"/>
    <w:rPr>
      <w:color w:val="0563C1" w:themeColor="hyperlink"/>
      <w:u w:val="single"/>
    </w:rPr>
  </w:style>
  <w:style w:type="character" w:customStyle="1" w:styleId="apple-converted-space">
    <w:name w:val="apple-converted-space"/>
    <w:basedOn w:val="a0"/>
    <w:rsid w:val="001A108D"/>
  </w:style>
  <w:style w:type="paragraph" w:styleId="a7">
    <w:name w:val="header"/>
    <w:basedOn w:val="a"/>
    <w:link w:val="a8"/>
    <w:uiPriority w:val="99"/>
    <w:unhideWhenUsed/>
    <w:rsid w:val="00213BB0"/>
    <w:pPr>
      <w:tabs>
        <w:tab w:val="center" w:pos="4513"/>
        <w:tab w:val="right" w:pos="9026"/>
      </w:tabs>
      <w:spacing w:after="0" w:line="240" w:lineRule="auto"/>
    </w:pPr>
  </w:style>
  <w:style w:type="character" w:customStyle="1" w:styleId="a8">
    <w:name w:val="页眉 字符"/>
    <w:basedOn w:val="a0"/>
    <w:link w:val="a7"/>
    <w:uiPriority w:val="99"/>
    <w:rsid w:val="00213BB0"/>
  </w:style>
  <w:style w:type="paragraph" w:styleId="a9">
    <w:name w:val="footer"/>
    <w:basedOn w:val="a"/>
    <w:link w:val="aa"/>
    <w:uiPriority w:val="99"/>
    <w:unhideWhenUsed/>
    <w:rsid w:val="00213BB0"/>
    <w:pPr>
      <w:tabs>
        <w:tab w:val="center" w:pos="4513"/>
        <w:tab w:val="right" w:pos="9026"/>
      </w:tabs>
      <w:spacing w:after="0" w:line="240" w:lineRule="auto"/>
    </w:pPr>
  </w:style>
  <w:style w:type="character" w:customStyle="1" w:styleId="aa">
    <w:name w:val="页脚 字符"/>
    <w:basedOn w:val="a0"/>
    <w:link w:val="a9"/>
    <w:uiPriority w:val="99"/>
    <w:rsid w:val="00213BB0"/>
  </w:style>
  <w:style w:type="character" w:styleId="ab">
    <w:name w:val="annotation reference"/>
    <w:basedOn w:val="a0"/>
    <w:uiPriority w:val="99"/>
    <w:semiHidden/>
    <w:unhideWhenUsed/>
    <w:rsid w:val="00933B35"/>
    <w:rPr>
      <w:sz w:val="16"/>
      <w:szCs w:val="16"/>
    </w:rPr>
  </w:style>
  <w:style w:type="paragraph" w:styleId="ac">
    <w:name w:val="annotation text"/>
    <w:basedOn w:val="a"/>
    <w:link w:val="ad"/>
    <w:uiPriority w:val="99"/>
    <w:semiHidden/>
    <w:unhideWhenUsed/>
    <w:rsid w:val="00933B35"/>
    <w:pPr>
      <w:spacing w:line="240" w:lineRule="auto"/>
    </w:pPr>
    <w:rPr>
      <w:sz w:val="20"/>
      <w:szCs w:val="20"/>
    </w:rPr>
  </w:style>
  <w:style w:type="character" w:customStyle="1" w:styleId="ad">
    <w:name w:val="批注文字 字符"/>
    <w:basedOn w:val="a0"/>
    <w:link w:val="ac"/>
    <w:uiPriority w:val="99"/>
    <w:semiHidden/>
    <w:rsid w:val="00933B35"/>
    <w:rPr>
      <w:sz w:val="20"/>
      <w:szCs w:val="20"/>
    </w:rPr>
  </w:style>
  <w:style w:type="paragraph" w:styleId="ae">
    <w:name w:val="annotation subject"/>
    <w:basedOn w:val="ac"/>
    <w:next w:val="ac"/>
    <w:link w:val="af"/>
    <w:uiPriority w:val="99"/>
    <w:semiHidden/>
    <w:unhideWhenUsed/>
    <w:rsid w:val="00933B35"/>
    <w:rPr>
      <w:b/>
      <w:bCs/>
    </w:rPr>
  </w:style>
  <w:style w:type="character" w:customStyle="1" w:styleId="af">
    <w:name w:val="批注主题 字符"/>
    <w:basedOn w:val="ad"/>
    <w:link w:val="ae"/>
    <w:uiPriority w:val="99"/>
    <w:semiHidden/>
    <w:rsid w:val="00933B35"/>
    <w:rPr>
      <w:b/>
      <w:bCs/>
      <w:sz w:val="20"/>
      <w:szCs w:val="20"/>
    </w:rPr>
  </w:style>
  <w:style w:type="paragraph" w:styleId="af0">
    <w:name w:val="Balloon Text"/>
    <w:basedOn w:val="a"/>
    <w:link w:val="af1"/>
    <w:uiPriority w:val="99"/>
    <w:semiHidden/>
    <w:unhideWhenUsed/>
    <w:rsid w:val="00933B35"/>
    <w:pPr>
      <w:spacing w:after="0" w:line="240" w:lineRule="auto"/>
    </w:pPr>
    <w:rPr>
      <w:rFonts w:ascii="Tahoma" w:hAnsi="Tahoma" w:cs="Tahoma"/>
      <w:sz w:val="16"/>
      <w:szCs w:val="16"/>
    </w:rPr>
  </w:style>
  <w:style w:type="character" w:customStyle="1" w:styleId="af1">
    <w:name w:val="批注框文本 字符"/>
    <w:basedOn w:val="a0"/>
    <w:link w:val="af0"/>
    <w:uiPriority w:val="99"/>
    <w:semiHidden/>
    <w:rsid w:val="00933B35"/>
    <w:rPr>
      <w:rFonts w:ascii="Tahoma" w:hAnsi="Tahoma" w:cs="Tahoma"/>
      <w:sz w:val="16"/>
      <w:szCs w:val="16"/>
    </w:rPr>
  </w:style>
  <w:style w:type="paragraph" w:styleId="af2">
    <w:name w:val="Title"/>
    <w:basedOn w:val="a"/>
    <w:next w:val="a"/>
    <w:link w:val="af3"/>
    <w:uiPriority w:val="10"/>
    <w:qFormat/>
    <w:rsid w:val="008D0AB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3">
    <w:name w:val="标题 字符"/>
    <w:basedOn w:val="a0"/>
    <w:link w:val="af2"/>
    <w:uiPriority w:val="10"/>
    <w:rsid w:val="008D0ABB"/>
    <w:rPr>
      <w:rFonts w:asciiTheme="majorHAnsi" w:eastAsiaTheme="majorEastAsia" w:hAnsiTheme="majorHAnsi" w:cstheme="majorBidi"/>
      <w:color w:val="323E4F" w:themeColor="text2" w:themeShade="BF"/>
      <w:spacing w:val="5"/>
      <w:kern w:val="28"/>
      <w:sz w:val="52"/>
      <w:szCs w:val="52"/>
    </w:rPr>
  </w:style>
  <w:style w:type="paragraph" w:styleId="af4">
    <w:name w:val="Subtitle"/>
    <w:basedOn w:val="a"/>
    <w:next w:val="a"/>
    <w:link w:val="af5"/>
    <w:uiPriority w:val="11"/>
    <w:qFormat/>
    <w:rsid w:val="008D0AB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5">
    <w:name w:val="副标题 字符"/>
    <w:basedOn w:val="a0"/>
    <w:link w:val="af4"/>
    <w:uiPriority w:val="11"/>
    <w:rsid w:val="008D0ABB"/>
    <w:rPr>
      <w:rFonts w:asciiTheme="majorHAnsi" w:eastAsiaTheme="majorEastAsia" w:hAnsiTheme="majorHAnsi" w:cstheme="majorBidi"/>
      <w:i/>
      <w:iCs/>
      <w:color w:val="5B9BD5" w:themeColor="accent1"/>
      <w:spacing w:val="15"/>
      <w:sz w:val="24"/>
      <w:szCs w:val="24"/>
    </w:rPr>
  </w:style>
  <w:style w:type="paragraph" w:styleId="af6">
    <w:name w:val="List Paragraph"/>
    <w:basedOn w:val="a"/>
    <w:uiPriority w:val="34"/>
    <w:qFormat/>
    <w:rsid w:val="001D4CFB"/>
    <w:pPr>
      <w:ind w:left="720"/>
      <w:contextualSpacing/>
    </w:pPr>
  </w:style>
  <w:style w:type="character" w:customStyle="1" w:styleId="20">
    <w:name w:val="标题 2 字符"/>
    <w:basedOn w:val="a0"/>
    <w:link w:val="2"/>
    <w:uiPriority w:val="9"/>
    <w:rsid w:val="00825C33"/>
    <w:rPr>
      <w:rFonts w:eastAsiaTheme="majorEastAsia" w:cstheme="majorBidi"/>
      <w:b/>
      <w:bCs/>
      <w:color w:val="5B9BD5" w:themeColor="accent1"/>
      <w:sz w:val="26"/>
      <w:szCs w:val="26"/>
    </w:rPr>
  </w:style>
  <w:style w:type="character" w:customStyle="1" w:styleId="10">
    <w:name w:val="标题 1 字符"/>
    <w:basedOn w:val="a0"/>
    <w:link w:val="1"/>
    <w:uiPriority w:val="9"/>
    <w:rsid w:val="00AD429F"/>
    <w:rPr>
      <w:rFonts w:asciiTheme="majorHAnsi" w:eastAsiaTheme="majorEastAsia" w:hAnsiTheme="majorHAnsi" w:cstheme="majorBidi"/>
      <w:b/>
      <w:bCs/>
      <w:caps/>
      <w:color w:val="2E74B5" w:themeColor="accent1" w:themeShade="BF"/>
      <w:sz w:val="32"/>
      <w:szCs w:val="28"/>
    </w:rPr>
  </w:style>
  <w:style w:type="character" w:customStyle="1" w:styleId="30">
    <w:name w:val="标题 3 字符"/>
    <w:basedOn w:val="a0"/>
    <w:link w:val="3"/>
    <w:uiPriority w:val="9"/>
    <w:rsid w:val="002401D4"/>
    <w:rPr>
      <w:rFonts w:asciiTheme="majorHAnsi" w:eastAsiaTheme="majorEastAsia" w:hAnsiTheme="majorHAnsi" w:cstheme="majorBidi"/>
      <w:b/>
      <w:bCs/>
      <w:color w:val="5B9BD5" w:themeColor="accent1"/>
      <w:sz w:val="26"/>
      <w:szCs w:val="26"/>
    </w:rPr>
  </w:style>
  <w:style w:type="character" w:customStyle="1" w:styleId="11">
    <w:name w:val="@他1"/>
    <w:basedOn w:val="a0"/>
    <w:uiPriority w:val="99"/>
    <w:semiHidden/>
    <w:unhideWhenUsed/>
    <w:rsid w:val="001201A2"/>
    <w:rPr>
      <w:color w:val="2B579A"/>
      <w:shd w:val="clear" w:color="auto" w:fill="E6E6E6"/>
    </w:rPr>
  </w:style>
  <w:style w:type="character" w:styleId="af7">
    <w:name w:val="FollowedHyperlink"/>
    <w:basedOn w:val="a0"/>
    <w:uiPriority w:val="99"/>
    <w:semiHidden/>
    <w:unhideWhenUsed/>
    <w:rsid w:val="007E3B72"/>
    <w:rPr>
      <w:color w:val="954F72" w:themeColor="followedHyperlink"/>
      <w:u w:val="single"/>
    </w:rPr>
  </w:style>
  <w:style w:type="paragraph" w:styleId="af8">
    <w:name w:val="Normal (Web)"/>
    <w:basedOn w:val="a"/>
    <w:uiPriority w:val="99"/>
    <w:semiHidden/>
    <w:unhideWhenUsed/>
    <w:rsid w:val="00F60687"/>
    <w:rPr>
      <w:rFonts w:ascii="Times New Roman" w:hAnsi="Times New Roman" w:cs="Times New Roman"/>
      <w:sz w:val="24"/>
      <w:szCs w:val="24"/>
    </w:rPr>
  </w:style>
  <w:style w:type="paragraph" w:styleId="af9">
    <w:name w:val="endnote text"/>
    <w:basedOn w:val="a"/>
    <w:link w:val="afa"/>
    <w:uiPriority w:val="99"/>
    <w:semiHidden/>
    <w:unhideWhenUsed/>
    <w:rsid w:val="00C944DC"/>
    <w:pPr>
      <w:snapToGrid w:val="0"/>
    </w:pPr>
  </w:style>
  <w:style w:type="character" w:customStyle="1" w:styleId="afa">
    <w:name w:val="尾注文本 字符"/>
    <w:basedOn w:val="a0"/>
    <w:link w:val="af9"/>
    <w:uiPriority w:val="99"/>
    <w:semiHidden/>
    <w:rsid w:val="00C944DC"/>
  </w:style>
  <w:style w:type="character" w:styleId="afb">
    <w:name w:val="endnote reference"/>
    <w:basedOn w:val="a0"/>
    <w:uiPriority w:val="99"/>
    <w:semiHidden/>
    <w:unhideWhenUsed/>
    <w:rsid w:val="00C944DC"/>
    <w:rPr>
      <w:vertAlign w:val="superscript"/>
    </w:rPr>
  </w:style>
  <w:style w:type="character" w:customStyle="1" w:styleId="12">
    <w:name w:val="未处理的提及1"/>
    <w:basedOn w:val="a0"/>
    <w:uiPriority w:val="99"/>
    <w:semiHidden/>
    <w:unhideWhenUsed/>
    <w:rsid w:val="00FF570F"/>
    <w:rPr>
      <w:color w:val="808080"/>
      <w:shd w:val="clear" w:color="auto" w:fill="E6E6E6"/>
    </w:rPr>
  </w:style>
  <w:style w:type="character" w:customStyle="1" w:styleId="40">
    <w:name w:val="标题 4 字符"/>
    <w:basedOn w:val="a0"/>
    <w:link w:val="4"/>
    <w:uiPriority w:val="9"/>
    <w:rsid w:val="005C7A32"/>
    <w:rPr>
      <w:rFonts w:asciiTheme="majorHAnsi" w:eastAsiaTheme="majorEastAsia" w:hAnsiTheme="majorHAnsi" w:cstheme="majorBidi"/>
      <w:b/>
      <w:bCs/>
      <w:sz w:val="28"/>
      <w:szCs w:val="28"/>
    </w:rPr>
  </w:style>
  <w:style w:type="character" w:customStyle="1" w:styleId="21">
    <w:name w:val="未处理的提及2"/>
    <w:basedOn w:val="a0"/>
    <w:uiPriority w:val="99"/>
    <w:semiHidden/>
    <w:unhideWhenUsed/>
    <w:rsid w:val="00106DE3"/>
    <w:rPr>
      <w:color w:val="808080"/>
      <w:shd w:val="clear" w:color="auto" w:fill="E6E6E6"/>
    </w:rPr>
  </w:style>
  <w:style w:type="character" w:customStyle="1" w:styleId="31">
    <w:name w:val="未处理的提及3"/>
    <w:basedOn w:val="a0"/>
    <w:uiPriority w:val="99"/>
    <w:semiHidden/>
    <w:unhideWhenUsed/>
    <w:rsid w:val="005F2BD8"/>
    <w:rPr>
      <w:color w:val="808080"/>
      <w:shd w:val="clear" w:color="auto" w:fill="E6E6E6"/>
    </w:rPr>
  </w:style>
  <w:style w:type="character" w:customStyle="1" w:styleId="41">
    <w:name w:val="未处理的提及4"/>
    <w:basedOn w:val="a0"/>
    <w:uiPriority w:val="99"/>
    <w:semiHidden/>
    <w:unhideWhenUsed/>
    <w:rsid w:val="008E08E5"/>
    <w:rPr>
      <w:color w:val="808080"/>
      <w:shd w:val="clear" w:color="auto" w:fill="E6E6E6"/>
    </w:rPr>
  </w:style>
  <w:style w:type="character" w:styleId="afc">
    <w:name w:val="Unresolved Mention"/>
    <w:basedOn w:val="a0"/>
    <w:uiPriority w:val="99"/>
    <w:semiHidden/>
    <w:unhideWhenUsed/>
    <w:rsid w:val="00076C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086">
      <w:bodyDiv w:val="1"/>
      <w:marLeft w:val="0"/>
      <w:marRight w:val="0"/>
      <w:marTop w:val="0"/>
      <w:marBottom w:val="0"/>
      <w:divBdr>
        <w:top w:val="none" w:sz="0" w:space="0" w:color="auto"/>
        <w:left w:val="none" w:sz="0" w:space="0" w:color="auto"/>
        <w:bottom w:val="none" w:sz="0" w:space="0" w:color="auto"/>
        <w:right w:val="none" w:sz="0" w:space="0" w:color="auto"/>
      </w:divBdr>
    </w:div>
    <w:div w:id="18901329">
      <w:bodyDiv w:val="1"/>
      <w:marLeft w:val="0"/>
      <w:marRight w:val="0"/>
      <w:marTop w:val="0"/>
      <w:marBottom w:val="0"/>
      <w:divBdr>
        <w:top w:val="none" w:sz="0" w:space="0" w:color="auto"/>
        <w:left w:val="none" w:sz="0" w:space="0" w:color="auto"/>
        <w:bottom w:val="none" w:sz="0" w:space="0" w:color="auto"/>
        <w:right w:val="none" w:sz="0" w:space="0" w:color="auto"/>
      </w:divBdr>
    </w:div>
    <w:div w:id="29382799">
      <w:bodyDiv w:val="1"/>
      <w:marLeft w:val="0"/>
      <w:marRight w:val="0"/>
      <w:marTop w:val="0"/>
      <w:marBottom w:val="0"/>
      <w:divBdr>
        <w:top w:val="none" w:sz="0" w:space="0" w:color="auto"/>
        <w:left w:val="none" w:sz="0" w:space="0" w:color="auto"/>
        <w:bottom w:val="none" w:sz="0" w:space="0" w:color="auto"/>
        <w:right w:val="none" w:sz="0" w:space="0" w:color="auto"/>
      </w:divBdr>
    </w:div>
    <w:div w:id="38863048">
      <w:bodyDiv w:val="1"/>
      <w:marLeft w:val="0"/>
      <w:marRight w:val="0"/>
      <w:marTop w:val="0"/>
      <w:marBottom w:val="0"/>
      <w:divBdr>
        <w:top w:val="none" w:sz="0" w:space="0" w:color="auto"/>
        <w:left w:val="none" w:sz="0" w:space="0" w:color="auto"/>
        <w:bottom w:val="none" w:sz="0" w:space="0" w:color="auto"/>
        <w:right w:val="none" w:sz="0" w:space="0" w:color="auto"/>
      </w:divBdr>
      <w:divsChild>
        <w:div w:id="433593346">
          <w:marLeft w:val="0"/>
          <w:marRight w:val="0"/>
          <w:marTop w:val="0"/>
          <w:marBottom w:val="0"/>
          <w:divBdr>
            <w:top w:val="none" w:sz="0" w:space="0" w:color="auto"/>
            <w:left w:val="none" w:sz="0" w:space="0" w:color="auto"/>
            <w:bottom w:val="none" w:sz="0" w:space="0" w:color="auto"/>
            <w:right w:val="none" w:sz="0" w:space="0" w:color="auto"/>
          </w:divBdr>
        </w:div>
        <w:div w:id="1382897293">
          <w:marLeft w:val="0"/>
          <w:marRight w:val="0"/>
          <w:marTop w:val="0"/>
          <w:marBottom w:val="0"/>
          <w:divBdr>
            <w:top w:val="none" w:sz="0" w:space="0" w:color="auto"/>
            <w:left w:val="none" w:sz="0" w:space="0" w:color="auto"/>
            <w:bottom w:val="none" w:sz="0" w:space="0" w:color="auto"/>
            <w:right w:val="none" w:sz="0" w:space="0" w:color="auto"/>
          </w:divBdr>
        </w:div>
      </w:divsChild>
    </w:div>
    <w:div w:id="42406758">
      <w:bodyDiv w:val="1"/>
      <w:marLeft w:val="0"/>
      <w:marRight w:val="0"/>
      <w:marTop w:val="0"/>
      <w:marBottom w:val="0"/>
      <w:divBdr>
        <w:top w:val="none" w:sz="0" w:space="0" w:color="auto"/>
        <w:left w:val="none" w:sz="0" w:space="0" w:color="auto"/>
        <w:bottom w:val="none" w:sz="0" w:space="0" w:color="auto"/>
        <w:right w:val="none" w:sz="0" w:space="0" w:color="auto"/>
      </w:divBdr>
    </w:div>
    <w:div w:id="70472571">
      <w:bodyDiv w:val="1"/>
      <w:marLeft w:val="0"/>
      <w:marRight w:val="0"/>
      <w:marTop w:val="0"/>
      <w:marBottom w:val="0"/>
      <w:divBdr>
        <w:top w:val="none" w:sz="0" w:space="0" w:color="auto"/>
        <w:left w:val="none" w:sz="0" w:space="0" w:color="auto"/>
        <w:bottom w:val="none" w:sz="0" w:space="0" w:color="auto"/>
        <w:right w:val="none" w:sz="0" w:space="0" w:color="auto"/>
      </w:divBdr>
    </w:div>
    <w:div w:id="186406440">
      <w:bodyDiv w:val="1"/>
      <w:marLeft w:val="0"/>
      <w:marRight w:val="0"/>
      <w:marTop w:val="0"/>
      <w:marBottom w:val="0"/>
      <w:divBdr>
        <w:top w:val="none" w:sz="0" w:space="0" w:color="auto"/>
        <w:left w:val="none" w:sz="0" w:space="0" w:color="auto"/>
        <w:bottom w:val="none" w:sz="0" w:space="0" w:color="auto"/>
        <w:right w:val="none" w:sz="0" w:space="0" w:color="auto"/>
      </w:divBdr>
    </w:div>
    <w:div w:id="204874329">
      <w:bodyDiv w:val="1"/>
      <w:marLeft w:val="0"/>
      <w:marRight w:val="0"/>
      <w:marTop w:val="0"/>
      <w:marBottom w:val="0"/>
      <w:divBdr>
        <w:top w:val="none" w:sz="0" w:space="0" w:color="auto"/>
        <w:left w:val="none" w:sz="0" w:space="0" w:color="auto"/>
        <w:bottom w:val="none" w:sz="0" w:space="0" w:color="auto"/>
        <w:right w:val="none" w:sz="0" w:space="0" w:color="auto"/>
      </w:divBdr>
    </w:div>
    <w:div w:id="212271863">
      <w:bodyDiv w:val="1"/>
      <w:marLeft w:val="0"/>
      <w:marRight w:val="0"/>
      <w:marTop w:val="0"/>
      <w:marBottom w:val="0"/>
      <w:divBdr>
        <w:top w:val="none" w:sz="0" w:space="0" w:color="auto"/>
        <w:left w:val="none" w:sz="0" w:space="0" w:color="auto"/>
        <w:bottom w:val="none" w:sz="0" w:space="0" w:color="auto"/>
        <w:right w:val="none" w:sz="0" w:space="0" w:color="auto"/>
      </w:divBdr>
    </w:div>
    <w:div w:id="321469898">
      <w:bodyDiv w:val="1"/>
      <w:marLeft w:val="0"/>
      <w:marRight w:val="0"/>
      <w:marTop w:val="0"/>
      <w:marBottom w:val="0"/>
      <w:divBdr>
        <w:top w:val="none" w:sz="0" w:space="0" w:color="auto"/>
        <w:left w:val="none" w:sz="0" w:space="0" w:color="auto"/>
        <w:bottom w:val="none" w:sz="0" w:space="0" w:color="auto"/>
        <w:right w:val="none" w:sz="0" w:space="0" w:color="auto"/>
      </w:divBdr>
    </w:div>
    <w:div w:id="327174418">
      <w:bodyDiv w:val="1"/>
      <w:marLeft w:val="0"/>
      <w:marRight w:val="0"/>
      <w:marTop w:val="0"/>
      <w:marBottom w:val="0"/>
      <w:divBdr>
        <w:top w:val="none" w:sz="0" w:space="0" w:color="auto"/>
        <w:left w:val="none" w:sz="0" w:space="0" w:color="auto"/>
        <w:bottom w:val="none" w:sz="0" w:space="0" w:color="auto"/>
        <w:right w:val="none" w:sz="0" w:space="0" w:color="auto"/>
      </w:divBdr>
    </w:div>
    <w:div w:id="356389267">
      <w:bodyDiv w:val="1"/>
      <w:marLeft w:val="0"/>
      <w:marRight w:val="0"/>
      <w:marTop w:val="0"/>
      <w:marBottom w:val="0"/>
      <w:divBdr>
        <w:top w:val="none" w:sz="0" w:space="0" w:color="auto"/>
        <w:left w:val="none" w:sz="0" w:space="0" w:color="auto"/>
        <w:bottom w:val="none" w:sz="0" w:space="0" w:color="auto"/>
        <w:right w:val="none" w:sz="0" w:space="0" w:color="auto"/>
      </w:divBdr>
    </w:div>
    <w:div w:id="361785429">
      <w:bodyDiv w:val="1"/>
      <w:marLeft w:val="0"/>
      <w:marRight w:val="0"/>
      <w:marTop w:val="0"/>
      <w:marBottom w:val="0"/>
      <w:divBdr>
        <w:top w:val="none" w:sz="0" w:space="0" w:color="auto"/>
        <w:left w:val="none" w:sz="0" w:space="0" w:color="auto"/>
        <w:bottom w:val="none" w:sz="0" w:space="0" w:color="auto"/>
        <w:right w:val="none" w:sz="0" w:space="0" w:color="auto"/>
      </w:divBdr>
    </w:div>
    <w:div w:id="373043839">
      <w:bodyDiv w:val="1"/>
      <w:marLeft w:val="0"/>
      <w:marRight w:val="0"/>
      <w:marTop w:val="0"/>
      <w:marBottom w:val="0"/>
      <w:divBdr>
        <w:top w:val="none" w:sz="0" w:space="0" w:color="auto"/>
        <w:left w:val="none" w:sz="0" w:space="0" w:color="auto"/>
        <w:bottom w:val="none" w:sz="0" w:space="0" w:color="auto"/>
        <w:right w:val="none" w:sz="0" w:space="0" w:color="auto"/>
      </w:divBdr>
      <w:divsChild>
        <w:div w:id="1472750511">
          <w:marLeft w:val="0"/>
          <w:marRight w:val="0"/>
          <w:marTop w:val="0"/>
          <w:marBottom w:val="0"/>
          <w:divBdr>
            <w:top w:val="none" w:sz="0" w:space="0" w:color="auto"/>
            <w:left w:val="none" w:sz="0" w:space="0" w:color="auto"/>
            <w:bottom w:val="none" w:sz="0" w:space="0" w:color="auto"/>
            <w:right w:val="none" w:sz="0" w:space="0" w:color="auto"/>
          </w:divBdr>
        </w:div>
        <w:div w:id="1673489922">
          <w:marLeft w:val="0"/>
          <w:marRight w:val="0"/>
          <w:marTop w:val="0"/>
          <w:marBottom w:val="0"/>
          <w:divBdr>
            <w:top w:val="none" w:sz="0" w:space="0" w:color="auto"/>
            <w:left w:val="none" w:sz="0" w:space="0" w:color="auto"/>
            <w:bottom w:val="none" w:sz="0" w:space="0" w:color="auto"/>
            <w:right w:val="none" w:sz="0" w:space="0" w:color="auto"/>
          </w:divBdr>
        </w:div>
        <w:div w:id="1889681696">
          <w:marLeft w:val="0"/>
          <w:marRight w:val="0"/>
          <w:marTop w:val="0"/>
          <w:marBottom w:val="0"/>
          <w:divBdr>
            <w:top w:val="none" w:sz="0" w:space="0" w:color="auto"/>
            <w:left w:val="none" w:sz="0" w:space="0" w:color="auto"/>
            <w:bottom w:val="none" w:sz="0" w:space="0" w:color="auto"/>
            <w:right w:val="none" w:sz="0" w:space="0" w:color="auto"/>
          </w:divBdr>
        </w:div>
      </w:divsChild>
    </w:div>
    <w:div w:id="376971889">
      <w:bodyDiv w:val="1"/>
      <w:marLeft w:val="0"/>
      <w:marRight w:val="0"/>
      <w:marTop w:val="0"/>
      <w:marBottom w:val="0"/>
      <w:divBdr>
        <w:top w:val="none" w:sz="0" w:space="0" w:color="auto"/>
        <w:left w:val="none" w:sz="0" w:space="0" w:color="auto"/>
        <w:bottom w:val="none" w:sz="0" w:space="0" w:color="auto"/>
        <w:right w:val="none" w:sz="0" w:space="0" w:color="auto"/>
      </w:divBdr>
    </w:div>
    <w:div w:id="392244220">
      <w:bodyDiv w:val="1"/>
      <w:marLeft w:val="0"/>
      <w:marRight w:val="0"/>
      <w:marTop w:val="0"/>
      <w:marBottom w:val="0"/>
      <w:divBdr>
        <w:top w:val="none" w:sz="0" w:space="0" w:color="auto"/>
        <w:left w:val="none" w:sz="0" w:space="0" w:color="auto"/>
        <w:bottom w:val="none" w:sz="0" w:space="0" w:color="auto"/>
        <w:right w:val="none" w:sz="0" w:space="0" w:color="auto"/>
      </w:divBdr>
    </w:div>
    <w:div w:id="395930430">
      <w:bodyDiv w:val="1"/>
      <w:marLeft w:val="0"/>
      <w:marRight w:val="0"/>
      <w:marTop w:val="0"/>
      <w:marBottom w:val="0"/>
      <w:divBdr>
        <w:top w:val="none" w:sz="0" w:space="0" w:color="auto"/>
        <w:left w:val="none" w:sz="0" w:space="0" w:color="auto"/>
        <w:bottom w:val="none" w:sz="0" w:space="0" w:color="auto"/>
        <w:right w:val="none" w:sz="0" w:space="0" w:color="auto"/>
      </w:divBdr>
    </w:div>
    <w:div w:id="437725401">
      <w:bodyDiv w:val="1"/>
      <w:marLeft w:val="0"/>
      <w:marRight w:val="0"/>
      <w:marTop w:val="0"/>
      <w:marBottom w:val="0"/>
      <w:divBdr>
        <w:top w:val="none" w:sz="0" w:space="0" w:color="auto"/>
        <w:left w:val="none" w:sz="0" w:space="0" w:color="auto"/>
        <w:bottom w:val="none" w:sz="0" w:space="0" w:color="auto"/>
        <w:right w:val="none" w:sz="0" w:space="0" w:color="auto"/>
      </w:divBdr>
    </w:div>
    <w:div w:id="447697202">
      <w:bodyDiv w:val="1"/>
      <w:marLeft w:val="0"/>
      <w:marRight w:val="0"/>
      <w:marTop w:val="0"/>
      <w:marBottom w:val="0"/>
      <w:divBdr>
        <w:top w:val="none" w:sz="0" w:space="0" w:color="auto"/>
        <w:left w:val="none" w:sz="0" w:space="0" w:color="auto"/>
        <w:bottom w:val="none" w:sz="0" w:space="0" w:color="auto"/>
        <w:right w:val="none" w:sz="0" w:space="0" w:color="auto"/>
      </w:divBdr>
    </w:div>
    <w:div w:id="466704034">
      <w:bodyDiv w:val="1"/>
      <w:marLeft w:val="0"/>
      <w:marRight w:val="0"/>
      <w:marTop w:val="0"/>
      <w:marBottom w:val="0"/>
      <w:divBdr>
        <w:top w:val="none" w:sz="0" w:space="0" w:color="auto"/>
        <w:left w:val="none" w:sz="0" w:space="0" w:color="auto"/>
        <w:bottom w:val="none" w:sz="0" w:space="0" w:color="auto"/>
        <w:right w:val="none" w:sz="0" w:space="0" w:color="auto"/>
      </w:divBdr>
    </w:div>
    <w:div w:id="479884042">
      <w:bodyDiv w:val="1"/>
      <w:marLeft w:val="0"/>
      <w:marRight w:val="0"/>
      <w:marTop w:val="0"/>
      <w:marBottom w:val="0"/>
      <w:divBdr>
        <w:top w:val="none" w:sz="0" w:space="0" w:color="auto"/>
        <w:left w:val="none" w:sz="0" w:space="0" w:color="auto"/>
        <w:bottom w:val="none" w:sz="0" w:space="0" w:color="auto"/>
        <w:right w:val="none" w:sz="0" w:space="0" w:color="auto"/>
      </w:divBdr>
      <w:divsChild>
        <w:div w:id="1661737036">
          <w:marLeft w:val="0"/>
          <w:marRight w:val="0"/>
          <w:marTop w:val="0"/>
          <w:marBottom w:val="0"/>
          <w:divBdr>
            <w:top w:val="none" w:sz="0" w:space="0" w:color="auto"/>
            <w:left w:val="none" w:sz="0" w:space="0" w:color="auto"/>
            <w:bottom w:val="none" w:sz="0" w:space="0" w:color="auto"/>
            <w:right w:val="none" w:sz="0" w:space="0" w:color="auto"/>
          </w:divBdr>
        </w:div>
        <w:div w:id="986516715">
          <w:marLeft w:val="0"/>
          <w:marRight w:val="0"/>
          <w:marTop w:val="0"/>
          <w:marBottom w:val="0"/>
          <w:divBdr>
            <w:top w:val="none" w:sz="0" w:space="0" w:color="auto"/>
            <w:left w:val="none" w:sz="0" w:space="0" w:color="auto"/>
            <w:bottom w:val="none" w:sz="0" w:space="0" w:color="auto"/>
            <w:right w:val="none" w:sz="0" w:space="0" w:color="auto"/>
          </w:divBdr>
        </w:div>
      </w:divsChild>
    </w:div>
    <w:div w:id="486479011">
      <w:bodyDiv w:val="1"/>
      <w:marLeft w:val="0"/>
      <w:marRight w:val="0"/>
      <w:marTop w:val="0"/>
      <w:marBottom w:val="0"/>
      <w:divBdr>
        <w:top w:val="none" w:sz="0" w:space="0" w:color="auto"/>
        <w:left w:val="none" w:sz="0" w:space="0" w:color="auto"/>
        <w:bottom w:val="none" w:sz="0" w:space="0" w:color="auto"/>
        <w:right w:val="none" w:sz="0" w:space="0" w:color="auto"/>
      </w:divBdr>
    </w:div>
    <w:div w:id="504442737">
      <w:bodyDiv w:val="1"/>
      <w:marLeft w:val="0"/>
      <w:marRight w:val="0"/>
      <w:marTop w:val="0"/>
      <w:marBottom w:val="0"/>
      <w:divBdr>
        <w:top w:val="none" w:sz="0" w:space="0" w:color="auto"/>
        <w:left w:val="none" w:sz="0" w:space="0" w:color="auto"/>
        <w:bottom w:val="none" w:sz="0" w:space="0" w:color="auto"/>
        <w:right w:val="none" w:sz="0" w:space="0" w:color="auto"/>
      </w:divBdr>
    </w:div>
    <w:div w:id="542862669">
      <w:bodyDiv w:val="1"/>
      <w:marLeft w:val="0"/>
      <w:marRight w:val="0"/>
      <w:marTop w:val="0"/>
      <w:marBottom w:val="0"/>
      <w:divBdr>
        <w:top w:val="none" w:sz="0" w:space="0" w:color="auto"/>
        <w:left w:val="none" w:sz="0" w:space="0" w:color="auto"/>
        <w:bottom w:val="none" w:sz="0" w:space="0" w:color="auto"/>
        <w:right w:val="none" w:sz="0" w:space="0" w:color="auto"/>
      </w:divBdr>
      <w:divsChild>
        <w:div w:id="1213536727">
          <w:marLeft w:val="0"/>
          <w:marRight w:val="0"/>
          <w:marTop w:val="0"/>
          <w:marBottom w:val="0"/>
          <w:divBdr>
            <w:top w:val="none" w:sz="0" w:space="0" w:color="auto"/>
            <w:left w:val="none" w:sz="0" w:space="0" w:color="auto"/>
            <w:bottom w:val="none" w:sz="0" w:space="0" w:color="auto"/>
            <w:right w:val="none" w:sz="0" w:space="0" w:color="auto"/>
          </w:divBdr>
        </w:div>
        <w:div w:id="1302154288">
          <w:marLeft w:val="0"/>
          <w:marRight w:val="0"/>
          <w:marTop w:val="0"/>
          <w:marBottom w:val="0"/>
          <w:divBdr>
            <w:top w:val="none" w:sz="0" w:space="0" w:color="auto"/>
            <w:left w:val="none" w:sz="0" w:space="0" w:color="auto"/>
            <w:bottom w:val="none" w:sz="0" w:space="0" w:color="auto"/>
            <w:right w:val="none" w:sz="0" w:space="0" w:color="auto"/>
          </w:divBdr>
        </w:div>
        <w:div w:id="1860388841">
          <w:marLeft w:val="0"/>
          <w:marRight w:val="0"/>
          <w:marTop w:val="0"/>
          <w:marBottom w:val="0"/>
          <w:divBdr>
            <w:top w:val="none" w:sz="0" w:space="0" w:color="auto"/>
            <w:left w:val="none" w:sz="0" w:space="0" w:color="auto"/>
            <w:bottom w:val="none" w:sz="0" w:space="0" w:color="auto"/>
            <w:right w:val="none" w:sz="0" w:space="0" w:color="auto"/>
          </w:divBdr>
        </w:div>
        <w:div w:id="1701468504">
          <w:marLeft w:val="0"/>
          <w:marRight w:val="0"/>
          <w:marTop w:val="0"/>
          <w:marBottom w:val="0"/>
          <w:divBdr>
            <w:top w:val="none" w:sz="0" w:space="0" w:color="auto"/>
            <w:left w:val="none" w:sz="0" w:space="0" w:color="auto"/>
            <w:bottom w:val="none" w:sz="0" w:space="0" w:color="auto"/>
            <w:right w:val="none" w:sz="0" w:space="0" w:color="auto"/>
          </w:divBdr>
        </w:div>
      </w:divsChild>
    </w:div>
    <w:div w:id="551498728">
      <w:bodyDiv w:val="1"/>
      <w:marLeft w:val="0"/>
      <w:marRight w:val="0"/>
      <w:marTop w:val="0"/>
      <w:marBottom w:val="0"/>
      <w:divBdr>
        <w:top w:val="none" w:sz="0" w:space="0" w:color="auto"/>
        <w:left w:val="none" w:sz="0" w:space="0" w:color="auto"/>
        <w:bottom w:val="none" w:sz="0" w:space="0" w:color="auto"/>
        <w:right w:val="none" w:sz="0" w:space="0" w:color="auto"/>
      </w:divBdr>
    </w:div>
    <w:div w:id="591862244">
      <w:bodyDiv w:val="1"/>
      <w:marLeft w:val="0"/>
      <w:marRight w:val="0"/>
      <w:marTop w:val="0"/>
      <w:marBottom w:val="0"/>
      <w:divBdr>
        <w:top w:val="none" w:sz="0" w:space="0" w:color="auto"/>
        <w:left w:val="none" w:sz="0" w:space="0" w:color="auto"/>
        <w:bottom w:val="none" w:sz="0" w:space="0" w:color="auto"/>
        <w:right w:val="none" w:sz="0" w:space="0" w:color="auto"/>
      </w:divBdr>
    </w:div>
    <w:div w:id="598220693">
      <w:bodyDiv w:val="1"/>
      <w:marLeft w:val="0"/>
      <w:marRight w:val="0"/>
      <w:marTop w:val="0"/>
      <w:marBottom w:val="0"/>
      <w:divBdr>
        <w:top w:val="none" w:sz="0" w:space="0" w:color="auto"/>
        <w:left w:val="none" w:sz="0" w:space="0" w:color="auto"/>
        <w:bottom w:val="none" w:sz="0" w:space="0" w:color="auto"/>
        <w:right w:val="none" w:sz="0" w:space="0" w:color="auto"/>
      </w:divBdr>
    </w:div>
    <w:div w:id="607930931">
      <w:bodyDiv w:val="1"/>
      <w:marLeft w:val="0"/>
      <w:marRight w:val="0"/>
      <w:marTop w:val="0"/>
      <w:marBottom w:val="0"/>
      <w:divBdr>
        <w:top w:val="none" w:sz="0" w:space="0" w:color="auto"/>
        <w:left w:val="none" w:sz="0" w:space="0" w:color="auto"/>
        <w:bottom w:val="none" w:sz="0" w:space="0" w:color="auto"/>
        <w:right w:val="none" w:sz="0" w:space="0" w:color="auto"/>
      </w:divBdr>
    </w:div>
    <w:div w:id="686641891">
      <w:bodyDiv w:val="1"/>
      <w:marLeft w:val="0"/>
      <w:marRight w:val="0"/>
      <w:marTop w:val="0"/>
      <w:marBottom w:val="0"/>
      <w:divBdr>
        <w:top w:val="none" w:sz="0" w:space="0" w:color="auto"/>
        <w:left w:val="none" w:sz="0" w:space="0" w:color="auto"/>
        <w:bottom w:val="none" w:sz="0" w:space="0" w:color="auto"/>
        <w:right w:val="none" w:sz="0" w:space="0" w:color="auto"/>
      </w:divBdr>
    </w:div>
    <w:div w:id="687219177">
      <w:bodyDiv w:val="1"/>
      <w:marLeft w:val="0"/>
      <w:marRight w:val="0"/>
      <w:marTop w:val="0"/>
      <w:marBottom w:val="0"/>
      <w:divBdr>
        <w:top w:val="none" w:sz="0" w:space="0" w:color="auto"/>
        <w:left w:val="none" w:sz="0" w:space="0" w:color="auto"/>
        <w:bottom w:val="none" w:sz="0" w:space="0" w:color="auto"/>
        <w:right w:val="none" w:sz="0" w:space="0" w:color="auto"/>
      </w:divBdr>
    </w:div>
    <w:div w:id="779571827">
      <w:bodyDiv w:val="1"/>
      <w:marLeft w:val="0"/>
      <w:marRight w:val="0"/>
      <w:marTop w:val="0"/>
      <w:marBottom w:val="0"/>
      <w:divBdr>
        <w:top w:val="none" w:sz="0" w:space="0" w:color="auto"/>
        <w:left w:val="none" w:sz="0" w:space="0" w:color="auto"/>
        <w:bottom w:val="none" w:sz="0" w:space="0" w:color="auto"/>
        <w:right w:val="none" w:sz="0" w:space="0" w:color="auto"/>
      </w:divBdr>
    </w:div>
    <w:div w:id="811406680">
      <w:bodyDiv w:val="1"/>
      <w:marLeft w:val="0"/>
      <w:marRight w:val="0"/>
      <w:marTop w:val="0"/>
      <w:marBottom w:val="0"/>
      <w:divBdr>
        <w:top w:val="none" w:sz="0" w:space="0" w:color="auto"/>
        <w:left w:val="none" w:sz="0" w:space="0" w:color="auto"/>
        <w:bottom w:val="none" w:sz="0" w:space="0" w:color="auto"/>
        <w:right w:val="none" w:sz="0" w:space="0" w:color="auto"/>
      </w:divBdr>
    </w:div>
    <w:div w:id="950165864">
      <w:bodyDiv w:val="1"/>
      <w:marLeft w:val="0"/>
      <w:marRight w:val="0"/>
      <w:marTop w:val="0"/>
      <w:marBottom w:val="0"/>
      <w:divBdr>
        <w:top w:val="none" w:sz="0" w:space="0" w:color="auto"/>
        <w:left w:val="none" w:sz="0" w:space="0" w:color="auto"/>
        <w:bottom w:val="none" w:sz="0" w:space="0" w:color="auto"/>
        <w:right w:val="none" w:sz="0" w:space="0" w:color="auto"/>
      </w:divBdr>
    </w:div>
    <w:div w:id="954215275">
      <w:bodyDiv w:val="1"/>
      <w:marLeft w:val="0"/>
      <w:marRight w:val="0"/>
      <w:marTop w:val="0"/>
      <w:marBottom w:val="0"/>
      <w:divBdr>
        <w:top w:val="none" w:sz="0" w:space="0" w:color="auto"/>
        <w:left w:val="none" w:sz="0" w:space="0" w:color="auto"/>
        <w:bottom w:val="none" w:sz="0" w:space="0" w:color="auto"/>
        <w:right w:val="none" w:sz="0" w:space="0" w:color="auto"/>
      </w:divBdr>
    </w:div>
    <w:div w:id="1004939594">
      <w:bodyDiv w:val="1"/>
      <w:marLeft w:val="0"/>
      <w:marRight w:val="0"/>
      <w:marTop w:val="0"/>
      <w:marBottom w:val="0"/>
      <w:divBdr>
        <w:top w:val="none" w:sz="0" w:space="0" w:color="auto"/>
        <w:left w:val="none" w:sz="0" w:space="0" w:color="auto"/>
        <w:bottom w:val="none" w:sz="0" w:space="0" w:color="auto"/>
        <w:right w:val="none" w:sz="0" w:space="0" w:color="auto"/>
      </w:divBdr>
    </w:div>
    <w:div w:id="1011296630">
      <w:bodyDiv w:val="1"/>
      <w:marLeft w:val="0"/>
      <w:marRight w:val="0"/>
      <w:marTop w:val="0"/>
      <w:marBottom w:val="0"/>
      <w:divBdr>
        <w:top w:val="none" w:sz="0" w:space="0" w:color="auto"/>
        <w:left w:val="none" w:sz="0" w:space="0" w:color="auto"/>
        <w:bottom w:val="none" w:sz="0" w:space="0" w:color="auto"/>
        <w:right w:val="none" w:sz="0" w:space="0" w:color="auto"/>
      </w:divBdr>
    </w:div>
    <w:div w:id="1120029670">
      <w:bodyDiv w:val="1"/>
      <w:marLeft w:val="0"/>
      <w:marRight w:val="0"/>
      <w:marTop w:val="0"/>
      <w:marBottom w:val="0"/>
      <w:divBdr>
        <w:top w:val="none" w:sz="0" w:space="0" w:color="auto"/>
        <w:left w:val="none" w:sz="0" w:space="0" w:color="auto"/>
        <w:bottom w:val="none" w:sz="0" w:space="0" w:color="auto"/>
        <w:right w:val="none" w:sz="0" w:space="0" w:color="auto"/>
      </w:divBdr>
      <w:divsChild>
        <w:div w:id="1864131388">
          <w:marLeft w:val="0"/>
          <w:marRight w:val="0"/>
          <w:marTop w:val="0"/>
          <w:marBottom w:val="0"/>
          <w:divBdr>
            <w:top w:val="none" w:sz="0" w:space="0" w:color="auto"/>
            <w:left w:val="none" w:sz="0" w:space="0" w:color="auto"/>
            <w:bottom w:val="none" w:sz="0" w:space="0" w:color="auto"/>
            <w:right w:val="none" w:sz="0" w:space="0" w:color="auto"/>
          </w:divBdr>
        </w:div>
        <w:div w:id="408966103">
          <w:marLeft w:val="0"/>
          <w:marRight w:val="0"/>
          <w:marTop w:val="0"/>
          <w:marBottom w:val="0"/>
          <w:divBdr>
            <w:top w:val="none" w:sz="0" w:space="0" w:color="auto"/>
            <w:left w:val="none" w:sz="0" w:space="0" w:color="auto"/>
            <w:bottom w:val="none" w:sz="0" w:space="0" w:color="auto"/>
            <w:right w:val="none" w:sz="0" w:space="0" w:color="auto"/>
          </w:divBdr>
        </w:div>
        <w:div w:id="1997413726">
          <w:marLeft w:val="0"/>
          <w:marRight w:val="0"/>
          <w:marTop w:val="0"/>
          <w:marBottom w:val="0"/>
          <w:divBdr>
            <w:top w:val="none" w:sz="0" w:space="0" w:color="auto"/>
            <w:left w:val="none" w:sz="0" w:space="0" w:color="auto"/>
            <w:bottom w:val="none" w:sz="0" w:space="0" w:color="auto"/>
            <w:right w:val="none" w:sz="0" w:space="0" w:color="auto"/>
          </w:divBdr>
        </w:div>
      </w:divsChild>
    </w:div>
    <w:div w:id="1128474071">
      <w:bodyDiv w:val="1"/>
      <w:marLeft w:val="0"/>
      <w:marRight w:val="0"/>
      <w:marTop w:val="0"/>
      <w:marBottom w:val="0"/>
      <w:divBdr>
        <w:top w:val="none" w:sz="0" w:space="0" w:color="auto"/>
        <w:left w:val="none" w:sz="0" w:space="0" w:color="auto"/>
        <w:bottom w:val="none" w:sz="0" w:space="0" w:color="auto"/>
        <w:right w:val="none" w:sz="0" w:space="0" w:color="auto"/>
      </w:divBdr>
    </w:div>
    <w:div w:id="1195727497">
      <w:bodyDiv w:val="1"/>
      <w:marLeft w:val="0"/>
      <w:marRight w:val="0"/>
      <w:marTop w:val="0"/>
      <w:marBottom w:val="0"/>
      <w:divBdr>
        <w:top w:val="none" w:sz="0" w:space="0" w:color="auto"/>
        <w:left w:val="none" w:sz="0" w:space="0" w:color="auto"/>
        <w:bottom w:val="none" w:sz="0" w:space="0" w:color="auto"/>
        <w:right w:val="none" w:sz="0" w:space="0" w:color="auto"/>
      </w:divBdr>
      <w:divsChild>
        <w:div w:id="1022560732">
          <w:marLeft w:val="0"/>
          <w:marRight w:val="0"/>
          <w:marTop w:val="0"/>
          <w:marBottom w:val="0"/>
          <w:divBdr>
            <w:top w:val="none" w:sz="0" w:space="0" w:color="auto"/>
            <w:left w:val="none" w:sz="0" w:space="0" w:color="auto"/>
            <w:bottom w:val="none" w:sz="0" w:space="0" w:color="auto"/>
            <w:right w:val="none" w:sz="0" w:space="0" w:color="auto"/>
          </w:divBdr>
        </w:div>
        <w:div w:id="887297343">
          <w:marLeft w:val="0"/>
          <w:marRight w:val="0"/>
          <w:marTop w:val="0"/>
          <w:marBottom w:val="0"/>
          <w:divBdr>
            <w:top w:val="none" w:sz="0" w:space="0" w:color="auto"/>
            <w:left w:val="none" w:sz="0" w:space="0" w:color="auto"/>
            <w:bottom w:val="none" w:sz="0" w:space="0" w:color="auto"/>
            <w:right w:val="none" w:sz="0" w:space="0" w:color="auto"/>
          </w:divBdr>
        </w:div>
        <w:div w:id="564143000">
          <w:marLeft w:val="0"/>
          <w:marRight w:val="0"/>
          <w:marTop w:val="0"/>
          <w:marBottom w:val="0"/>
          <w:divBdr>
            <w:top w:val="none" w:sz="0" w:space="0" w:color="auto"/>
            <w:left w:val="none" w:sz="0" w:space="0" w:color="auto"/>
            <w:bottom w:val="none" w:sz="0" w:space="0" w:color="auto"/>
            <w:right w:val="none" w:sz="0" w:space="0" w:color="auto"/>
          </w:divBdr>
        </w:div>
        <w:div w:id="463620747">
          <w:marLeft w:val="0"/>
          <w:marRight w:val="0"/>
          <w:marTop w:val="0"/>
          <w:marBottom w:val="0"/>
          <w:divBdr>
            <w:top w:val="none" w:sz="0" w:space="0" w:color="auto"/>
            <w:left w:val="none" w:sz="0" w:space="0" w:color="auto"/>
            <w:bottom w:val="none" w:sz="0" w:space="0" w:color="auto"/>
            <w:right w:val="none" w:sz="0" w:space="0" w:color="auto"/>
          </w:divBdr>
        </w:div>
      </w:divsChild>
    </w:div>
    <w:div w:id="1224876089">
      <w:bodyDiv w:val="1"/>
      <w:marLeft w:val="0"/>
      <w:marRight w:val="0"/>
      <w:marTop w:val="0"/>
      <w:marBottom w:val="0"/>
      <w:divBdr>
        <w:top w:val="none" w:sz="0" w:space="0" w:color="auto"/>
        <w:left w:val="none" w:sz="0" w:space="0" w:color="auto"/>
        <w:bottom w:val="none" w:sz="0" w:space="0" w:color="auto"/>
        <w:right w:val="none" w:sz="0" w:space="0" w:color="auto"/>
      </w:divBdr>
    </w:div>
    <w:div w:id="1249541454">
      <w:bodyDiv w:val="1"/>
      <w:marLeft w:val="0"/>
      <w:marRight w:val="0"/>
      <w:marTop w:val="0"/>
      <w:marBottom w:val="0"/>
      <w:divBdr>
        <w:top w:val="none" w:sz="0" w:space="0" w:color="auto"/>
        <w:left w:val="none" w:sz="0" w:space="0" w:color="auto"/>
        <w:bottom w:val="none" w:sz="0" w:space="0" w:color="auto"/>
        <w:right w:val="none" w:sz="0" w:space="0" w:color="auto"/>
      </w:divBdr>
    </w:div>
    <w:div w:id="1257246578">
      <w:bodyDiv w:val="1"/>
      <w:marLeft w:val="0"/>
      <w:marRight w:val="0"/>
      <w:marTop w:val="0"/>
      <w:marBottom w:val="0"/>
      <w:divBdr>
        <w:top w:val="none" w:sz="0" w:space="0" w:color="auto"/>
        <w:left w:val="none" w:sz="0" w:space="0" w:color="auto"/>
        <w:bottom w:val="none" w:sz="0" w:space="0" w:color="auto"/>
        <w:right w:val="none" w:sz="0" w:space="0" w:color="auto"/>
      </w:divBdr>
    </w:div>
    <w:div w:id="1318455437">
      <w:bodyDiv w:val="1"/>
      <w:marLeft w:val="0"/>
      <w:marRight w:val="0"/>
      <w:marTop w:val="0"/>
      <w:marBottom w:val="0"/>
      <w:divBdr>
        <w:top w:val="none" w:sz="0" w:space="0" w:color="auto"/>
        <w:left w:val="none" w:sz="0" w:space="0" w:color="auto"/>
        <w:bottom w:val="none" w:sz="0" w:space="0" w:color="auto"/>
        <w:right w:val="none" w:sz="0" w:space="0" w:color="auto"/>
      </w:divBdr>
    </w:div>
    <w:div w:id="1368216653">
      <w:bodyDiv w:val="1"/>
      <w:marLeft w:val="0"/>
      <w:marRight w:val="0"/>
      <w:marTop w:val="0"/>
      <w:marBottom w:val="0"/>
      <w:divBdr>
        <w:top w:val="none" w:sz="0" w:space="0" w:color="auto"/>
        <w:left w:val="none" w:sz="0" w:space="0" w:color="auto"/>
        <w:bottom w:val="none" w:sz="0" w:space="0" w:color="auto"/>
        <w:right w:val="none" w:sz="0" w:space="0" w:color="auto"/>
      </w:divBdr>
    </w:div>
    <w:div w:id="1423261268">
      <w:bodyDiv w:val="1"/>
      <w:marLeft w:val="0"/>
      <w:marRight w:val="0"/>
      <w:marTop w:val="0"/>
      <w:marBottom w:val="0"/>
      <w:divBdr>
        <w:top w:val="none" w:sz="0" w:space="0" w:color="auto"/>
        <w:left w:val="none" w:sz="0" w:space="0" w:color="auto"/>
        <w:bottom w:val="none" w:sz="0" w:space="0" w:color="auto"/>
        <w:right w:val="none" w:sz="0" w:space="0" w:color="auto"/>
      </w:divBdr>
      <w:divsChild>
        <w:div w:id="639263586">
          <w:marLeft w:val="45"/>
          <w:marRight w:val="45"/>
          <w:marTop w:val="15"/>
          <w:marBottom w:val="0"/>
          <w:divBdr>
            <w:top w:val="none" w:sz="0" w:space="0" w:color="auto"/>
            <w:left w:val="none" w:sz="0" w:space="0" w:color="auto"/>
            <w:bottom w:val="none" w:sz="0" w:space="0" w:color="auto"/>
            <w:right w:val="none" w:sz="0" w:space="0" w:color="auto"/>
          </w:divBdr>
          <w:divsChild>
            <w:div w:id="802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8274">
      <w:bodyDiv w:val="1"/>
      <w:marLeft w:val="0"/>
      <w:marRight w:val="0"/>
      <w:marTop w:val="0"/>
      <w:marBottom w:val="0"/>
      <w:divBdr>
        <w:top w:val="none" w:sz="0" w:space="0" w:color="auto"/>
        <w:left w:val="none" w:sz="0" w:space="0" w:color="auto"/>
        <w:bottom w:val="none" w:sz="0" w:space="0" w:color="auto"/>
        <w:right w:val="none" w:sz="0" w:space="0" w:color="auto"/>
      </w:divBdr>
      <w:divsChild>
        <w:div w:id="1217401462">
          <w:marLeft w:val="0"/>
          <w:marRight w:val="0"/>
          <w:marTop w:val="0"/>
          <w:marBottom w:val="0"/>
          <w:divBdr>
            <w:top w:val="none" w:sz="0" w:space="0" w:color="auto"/>
            <w:left w:val="none" w:sz="0" w:space="0" w:color="auto"/>
            <w:bottom w:val="none" w:sz="0" w:space="0" w:color="auto"/>
            <w:right w:val="none" w:sz="0" w:space="0" w:color="auto"/>
          </w:divBdr>
        </w:div>
      </w:divsChild>
    </w:div>
    <w:div w:id="1487547230">
      <w:bodyDiv w:val="1"/>
      <w:marLeft w:val="0"/>
      <w:marRight w:val="0"/>
      <w:marTop w:val="0"/>
      <w:marBottom w:val="0"/>
      <w:divBdr>
        <w:top w:val="none" w:sz="0" w:space="0" w:color="auto"/>
        <w:left w:val="none" w:sz="0" w:space="0" w:color="auto"/>
        <w:bottom w:val="none" w:sz="0" w:space="0" w:color="auto"/>
        <w:right w:val="none" w:sz="0" w:space="0" w:color="auto"/>
      </w:divBdr>
    </w:div>
    <w:div w:id="1523664711">
      <w:bodyDiv w:val="1"/>
      <w:marLeft w:val="0"/>
      <w:marRight w:val="0"/>
      <w:marTop w:val="0"/>
      <w:marBottom w:val="0"/>
      <w:divBdr>
        <w:top w:val="none" w:sz="0" w:space="0" w:color="auto"/>
        <w:left w:val="none" w:sz="0" w:space="0" w:color="auto"/>
        <w:bottom w:val="none" w:sz="0" w:space="0" w:color="auto"/>
        <w:right w:val="none" w:sz="0" w:space="0" w:color="auto"/>
      </w:divBdr>
    </w:div>
    <w:div w:id="1539774558">
      <w:bodyDiv w:val="1"/>
      <w:marLeft w:val="0"/>
      <w:marRight w:val="0"/>
      <w:marTop w:val="0"/>
      <w:marBottom w:val="0"/>
      <w:divBdr>
        <w:top w:val="none" w:sz="0" w:space="0" w:color="auto"/>
        <w:left w:val="none" w:sz="0" w:space="0" w:color="auto"/>
        <w:bottom w:val="none" w:sz="0" w:space="0" w:color="auto"/>
        <w:right w:val="none" w:sz="0" w:space="0" w:color="auto"/>
      </w:divBdr>
    </w:div>
    <w:div w:id="1550652749">
      <w:bodyDiv w:val="1"/>
      <w:marLeft w:val="0"/>
      <w:marRight w:val="0"/>
      <w:marTop w:val="0"/>
      <w:marBottom w:val="0"/>
      <w:divBdr>
        <w:top w:val="none" w:sz="0" w:space="0" w:color="auto"/>
        <w:left w:val="none" w:sz="0" w:space="0" w:color="auto"/>
        <w:bottom w:val="none" w:sz="0" w:space="0" w:color="auto"/>
        <w:right w:val="none" w:sz="0" w:space="0" w:color="auto"/>
      </w:divBdr>
    </w:div>
    <w:div w:id="1573419241">
      <w:bodyDiv w:val="1"/>
      <w:marLeft w:val="0"/>
      <w:marRight w:val="0"/>
      <w:marTop w:val="0"/>
      <w:marBottom w:val="0"/>
      <w:divBdr>
        <w:top w:val="none" w:sz="0" w:space="0" w:color="auto"/>
        <w:left w:val="none" w:sz="0" w:space="0" w:color="auto"/>
        <w:bottom w:val="none" w:sz="0" w:space="0" w:color="auto"/>
        <w:right w:val="none" w:sz="0" w:space="0" w:color="auto"/>
      </w:divBdr>
    </w:div>
    <w:div w:id="1646814262">
      <w:bodyDiv w:val="1"/>
      <w:marLeft w:val="0"/>
      <w:marRight w:val="0"/>
      <w:marTop w:val="0"/>
      <w:marBottom w:val="0"/>
      <w:divBdr>
        <w:top w:val="none" w:sz="0" w:space="0" w:color="auto"/>
        <w:left w:val="none" w:sz="0" w:space="0" w:color="auto"/>
        <w:bottom w:val="none" w:sz="0" w:space="0" w:color="auto"/>
        <w:right w:val="none" w:sz="0" w:space="0" w:color="auto"/>
      </w:divBdr>
    </w:div>
    <w:div w:id="1656108897">
      <w:bodyDiv w:val="1"/>
      <w:marLeft w:val="0"/>
      <w:marRight w:val="0"/>
      <w:marTop w:val="0"/>
      <w:marBottom w:val="0"/>
      <w:divBdr>
        <w:top w:val="none" w:sz="0" w:space="0" w:color="auto"/>
        <w:left w:val="none" w:sz="0" w:space="0" w:color="auto"/>
        <w:bottom w:val="none" w:sz="0" w:space="0" w:color="auto"/>
        <w:right w:val="none" w:sz="0" w:space="0" w:color="auto"/>
      </w:divBdr>
      <w:divsChild>
        <w:div w:id="2051030579">
          <w:marLeft w:val="0"/>
          <w:marRight w:val="0"/>
          <w:marTop w:val="0"/>
          <w:marBottom w:val="0"/>
          <w:divBdr>
            <w:top w:val="none" w:sz="0" w:space="0" w:color="auto"/>
            <w:left w:val="none" w:sz="0" w:space="0" w:color="auto"/>
            <w:bottom w:val="none" w:sz="0" w:space="0" w:color="auto"/>
            <w:right w:val="none" w:sz="0" w:space="0" w:color="auto"/>
          </w:divBdr>
        </w:div>
        <w:div w:id="860440242">
          <w:marLeft w:val="0"/>
          <w:marRight w:val="0"/>
          <w:marTop w:val="0"/>
          <w:marBottom w:val="0"/>
          <w:divBdr>
            <w:top w:val="none" w:sz="0" w:space="0" w:color="auto"/>
            <w:left w:val="none" w:sz="0" w:space="0" w:color="auto"/>
            <w:bottom w:val="none" w:sz="0" w:space="0" w:color="auto"/>
            <w:right w:val="none" w:sz="0" w:space="0" w:color="auto"/>
          </w:divBdr>
        </w:div>
        <w:div w:id="646204773">
          <w:marLeft w:val="0"/>
          <w:marRight w:val="0"/>
          <w:marTop w:val="0"/>
          <w:marBottom w:val="0"/>
          <w:divBdr>
            <w:top w:val="none" w:sz="0" w:space="0" w:color="auto"/>
            <w:left w:val="none" w:sz="0" w:space="0" w:color="auto"/>
            <w:bottom w:val="none" w:sz="0" w:space="0" w:color="auto"/>
            <w:right w:val="none" w:sz="0" w:space="0" w:color="auto"/>
          </w:divBdr>
        </w:div>
        <w:div w:id="1197235646">
          <w:marLeft w:val="0"/>
          <w:marRight w:val="0"/>
          <w:marTop w:val="0"/>
          <w:marBottom w:val="0"/>
          <w:divBdr>
            <w:top w:val="none" w:sz="0" w:space="0" w:color="auto"/>
            <w:left w:val="none" w:sz="0" w:space="0" w:color="auto"/>
            <w:bottom w:val="none" w:sz="0" w:space="0" w:color="auto"/>
            <w:right w:val="none" w:sz="0" w:space="0" w:color="auto"/>
          </w:divBdr>
        </w:div>
      </w:divsChild>
    </w:div>
    <w:div w:id="1757511630">
      <w:bodyDiv w:val="1"/>
      <w:marLeft w:val="0"/>
      <w:marRight w:val="0"/>
      <w:marTop w:val="0"/>
      <w:marBottom w:val="0"/>
      <w:divBdr>
        <w:top w:val="none" w:sz="0" w:space="0" w:color="auto"/>
        <w:left w:val="none" w:sz="0" w:space="0" w:color="auto"/>
        <w:bottom w:val="none" w:sz="0" w:space="0" w:color="auto"/>
        <w:right w:val="none" w:sz="0" w:space="0" w:color="auto"/>
      </w:divBdr>
    </w:div>
    <w:div w:id="1758865670">
      <w:bodyDiv w:val="1"/>
      <w:marLeft w:val="0"/>
      <w:marRight w:val="0"/>
      <w:marTop w:val="0"/>
      <w:marBottom w:val="0"/>
      <w:divBdr>
        <w:top w:val="none" w:sz="0" w:space="0" w:color="auto"/>
        <w:left w:val="none" w:sz="0" w:space="0" w:color="auto"/>
        <w:bottom w:val="none" w:sz="0" w:space="0" w:color="auto"/>
        <w:right w:val="none" w:sz="0" w:space="0" w:color="auto"/>
      </w:divBdr>
    </w:div>
    <w:div w:id="1761175607">
      <w:bodyDiv w:val="1"/>
      <w:marLeft w:val="0"/>
      <w:marRight w:val="0"/>
      <w:marTop w:val="0"/>
      <w:marBottom w:val="0"/>
      <w:divBdr>
        <w:top w:val="none" w:sz="0" w:space="0" w:color="auto"/>
        <w:left w:val="none" w:sz="0" w:space="0" w:color="auto"/>
        <w:bottom w:val="none" w:sz="0" w:space="0" w:color="auto"/>
        <w:right w:val="none" w:sz="0" w:space="0" w:color="auto"/>
      </w:divBdr>
    </w:div>
    <w:div w:id="1812206060">
      <w:bodyDiv w:val="1"/>
      <w:marLeft w:val="0"/>
      <w:marRight w:val="0"/>
      <w:marTop w:val="0"/>
      <w:marBottom w:val="0"/>
      <w:divBdr>
        <w:top w:val="none" w:sz="0" w:space="0" w:color="auto"/>
        <w:left w:val="none" w:sz="0" w:space="0" w:color="auto"/>
        <w:bottom w:val="none" w:sz="0" w:space="0" w:color="auto"/>
        <w:right w:val="none" w:sz="0" w:space="0" w:color="auto"/>
      </w:divBdr>
    </w:div>
    <w:div w:id="1822457133">
      <w:bodyDiv w:val="1"/>
      <w:marLeft w:val="0"/>
      <w:marRight w:val="0"/>
      <w:marTop w:val="0"/>
      <w:marBottom w:val="0"/>
      <w:divBdr>
        <w:top w:val="none" w:sz="0" w:space="0" w:color="auto"/>
        <w:left w:val="none" w:sz="0" w:space="0" w:color="auto"/>
        <w:bottom w:val="none" w:sz="0" w:space="0" w:color="auto"/>
        <w:right w:val="none" w:sz="0" w:space="0" w:color="auto"/>
      </w:divBdr>
    </w:div>
    <w:div w:id="1833132946">
      <w:bodyDiv w:val="1"/>
      <w:marLeft w:val="0"/>
      <w:marRight w:val="0"/>
      <w:marTop w:val="0"/>
      <w:marBottom w:val="0"/>
      <w:divBdr>
        <w:top w:val="none" w:sz="0" w:space="0" w:color="auto"/>
        <w:left w:val="none" w:sz="0" w:space="0" w:color="auto"/>
        <w:bottom w:val="none" w:sz="0" w:space="0" w:color="auto"/>
        <w:right w:val="none" w:sz="0" w:space="0" w:color="auto"/>
      </w:divBdr>
    </w:div>
    <w:div w:id="1891794812">
      <w:bodyDiv w:val="1"/>
      <w:marLeft w:val="0"/>
      <w:marRight w:val="0"/>
      <w:marTop w:val="0"/>
      <w:marBottom w:val="0"/>
      <w:divBdr>
        <w:top w:val="none" w:sz="0" w:space="0" w:color="auto"/>
        <w:left w:val="none" w:sz="0" w:space="0" w:color="auto"/>
        <w:bottom w:val="none" w:sz="0" w:space="0" w:color="auto"/>
        <w:right w:val="none" w:sz="0" w:space="0" w:color="auto"/>
      </w:divBdr>
    </w:div>
    <w:div w:id="1914512234">
      <w:bodyDiv w:val="1"/>
      <w:marLeft w:val="0"/>
      <w:marRight w:val="0"/>
      <w:marTop w:val="0"/>
      <w:marBottom w:val="0"/>
      <w:divBdr>
        <w:top w:val="none" w:sz="0" w:space="0" w:color="auto"/>
        <w:left w:val="none" w:sz="0" w:space="0" w:color="auto"/>
        <w:bottom w:val="none" w:sz="0" w:space="0" w:color="auto"/>
        <w:right w:val="none" w:sz="0" w:space="0" w:color="auto"/>
      </w:divBdr>
    </w:div>
    <w:div w:id="1929192515">
      <w:bodyDiv w:val="1"/>
      <w:marLeft w:val="0"/>
      <w:marRight w:val="0"/>
      <w:marTop w:val="0"/>
      <w:marBottom w:val="0"/>
      <w:divBdr>
        <w:top w:val="none" w:sz="0" w:space="0" w:color="auto"/>
        <w:left w:val="none" w:sz="0" w:space="0" w:color="auto"/>
        <w:bottom w:val="none" w:sz="0" w:space="0" w:color="auto"/>
        <w:right w:val="none" w:sz="0" w:space="0" w:color="auto"/>
      </w:divBdr>
    </w:div>
    <w:div w:id="2017686207">
      <w:bodyDiv w:val="1"/>
      <w:marLeft w:val="0"/>
      <w:marRight w:val="0"/>
      <w:marTop w:val="0"/>
      <w:marBottom w:val="0"/>
      <w:divBdr>
        <w:top w:val="none" w:sz="0" w:space="0" w:color="auto"/>
        <w:left w:val="none" w:sz="0" w:space="0" w:color="auto"/>
        <w:bottom w:val="none" w:sz="0" w:space="0" w:color="auto"/>
        <w:right w:val="none" w:sz="0" w:space="0" w:color="auto"/>
      </w:divBdr>
    </w:div>
    <w:div w:id="2074890573">
      <w:bodyDiv w:val="1"/>
      <w:marLeft w:val="0"/>
      <w:marRight w:val="0"/>
      <w:marTop w:val="0"/>
      <w:marBottom w:val="0"/>
      <w:divBdr>
        <w:top w:val="none" w:sz="0" w:space="0" w:color="auto"/>
        <w:left w:val="none" w:sz="0" w:space="0" w:color="auto"/>
        <w:bottom w:val="none" w:sz="0" w:space="0" w:color="auto"/>
        <w:right w:val="none" w:sz="0" w:space="0" w:color="auto"/>
      </w:divBdr>
    </w:div>
    <w:div w:id="20872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ec.org/" TargetMode="External"/><Relationship Id="rId18" Type="http://schemas.openxmlformats.org/officeDocument/2006/relationships/hyperlink" Target="https://ansn.iaea.org/" TargetMode="External"/><Relationship Id="rId26" Type="http://schemas.openxmlformats.org/officeDocument/2006/relationships/hyperlink" Target="http://dfat.gov.au/international-relations/security/asno/pages/australian-safeguards-and-non-proliferation-office-asno.aspx" TargetMode="External"/><Relationship Id="rId39" Type="http://schemas.openxmlformats.org/officeDocument/2006/relationships/hyperlink" Target="http://insa.kinac.re.kr/english/main.do?s=english" TargetMode="External"/><Relationship Id="rId3" Type="http://schemas.openxmlformats.org/officeDocument/2006/relationships/styles" Target="styles.xml"/><Relationship Id="rId21" Type="http://schemas.openxmlformats.org/officeDocument/2006/relationships/hyperlink" Target="http://www.tcs-asia.org" TargetMode="External"/><Relationship Id="rId34" Type="http://schemas.openxmlformats.org/officeDocument/2006/relationships/hyperlink" Target="https://www.nsr.go.jp/english/" TargetMode="External"/><Relationship Id="rId42" Type="http://schemas.openxmlformats.org/officeDocument/2006/relationships/hyperlink" Target="http://www.tint.or.th/index.php/en/" TargetMode="External"/><Relationship Id="rId47" Type="http://schemas.openxmlformats.org/officeDocument/2006/relationships/hyperlink" Target="http://www.nti.org/" TargetMode="External"/><Relationship Id="rId50" Type="http://schemas.openxmlformats.org/officeDocument/2006/relationships/hyperlink" Target="https://www.win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seantom.blogspot.com/" TargetMode="External"/><Relationship Id="rId25" Type="http://schemas.openxmlformats.org/officeDocument/2006/relationships/hyperlink" Target="http://www.cscap.org/" TargetMode="External"/><Relationship Id="rId33" Type="http://schemas.openxmlformats.org/officeDocument/2006/relationships/hyperlink" Target="https://www.jaea.go.jp/04/iscn/iscn_old/02_about_en.html" TargetMode="External"/><Relationship Id="rId38" Type="http://schemas.openxmlformats.org/officeDocument/2006/relationships/hyperlink" Target="http://www.nea.gov.sg/anti-pollution-radiation-protection/radiation-protection" TargetMode="External"/><Relationship Id="rId46" Type="http://schemas.openxmlformats.org/officeDocument/2006/relationships/hyperlink" Target="https://www.iaea.org/" TargetMode="External"/><Relationship Id="rId2" Type="http://schemas.openxmlformats.org/officeDocument/2006/relationships/numbering" Target="numbering.xml"/><Relationship Id="rId16" Type="http://schemas.openxmlformats.org/officeDocument/2006/relationships/hyperlink" Target="http://www.eria.org/" TargetMode="External"/><Relationship Id="rId20" Type="http://schemas.openxmlformats.org/officeDocument/2006/relationships/hyperlink" Target="http://www.fnca.mext.go.jp/english/" TargetMode="External"/><Relationship Id="rId29" Type="http://schemas.openxmlformats.org/officeDocument/2006/relationships/image" Target="media/image3.png"/><Relationship Id="rId41" Type="http://schemas.openxmlformats.org/officeDocument/2006/relationships/hyperlink" Target="http://www.oap.go.t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scap.org/" TargetMode="External"/><Relationship Id="rId32" Type="http://schemas.openxmlformats.org/officeDocument/2006/relationships/hyperlink" Target="https://www.jaea.go.jp/04/np/index_en.html" TargetMode="External"/><Relationship Id="rId37" Type="http://schemas.openxmlformats.org/officeDocument/2006/relationships/hyperlink" Target="http://www.pnri.dost.gov.ph/" TargetMode="External"/><Relationship Id="rId40" Type="http://schemas.openxmlformats.org/officeDocument/2006/relationships/hyperlink" Target="http://www.kinac.re.kr:8181/eng.do" TargetMode="External"/><Relationship Id="rId45" Type="http://schemas.openxmlformats.org/officeDocument/2006/relationships/hyperlink" Target="http://www.aec.gov.tw/english/"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eanregionalforum.asean.org/" TargetMode="External"/><Relationship Id="rId23" Type="http://schemas.openxmlformats.org/officeDocument/2006/relationships/hyperlink" Target="http://www.a-pln.org/" TargetMode="External"/><Relationship Id="rId28" Type="http://schemas.openxmlformats.org/officeDocument/2006/relationships/hyperlink" Target="http://www.nti.org/learn/facilities/778" TargetMode="External"/><Relationship Id="rId36" Type="http://schemas.openxmlformats.org/officeDocument/2006/relationships/hyperlink" Target="http://nea.gov.mn/en/" TargetMode="External"/><Relationship Id="rId49" Type="http://schemas.openxmlformats.org/officeDocument/2006/relationships/hyperlink" Target="http://www.wano.info/en-gb" TargetMode="External"/><Relationship Id="rId10" Type="http://schemas.openxmlformats.org/officeDocument/2006/relationships/header" Target="header1.xml"/><Relationship Id="rId19" Type="http://schemas.openxmlformats.org/officeDocument/2006/relationships/hyperlink" Target="https://apsn-safeguards.org/" TargetMode="External"/><Relationship Id="rId31" Type="http://schemas.openxmlformats.org/officeDocument/2006/relationships/hyperlink" Target="http://www.batan.go.id/index.php/en/" TargetMode="External"/><Relationship Id="rId44" Type="http://schemas.openxmlformats.org/officeDocument/2006/relationships/hyperlink" Target="http://www.varans.vn/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sean.org" TargetMode="External"/><Relationship Id="rId22" Type="http://schemas.openxmlformats.org/officeDocument/2006/relationships/hyperlink" Target="http://www.rcaro.org/" TargetMode="External"/><Relationship Id="rId27" Type="http://schemas.openxmlformats.org/officeDocument/2006/relationships/hyperlink" Target="https://www.arpansa.gov.au/" TargetMode="External"/><Relationship Id="rId30" Type="http://schemas.openxmlformats.org/officeDocument/2006/relationships/hyperlink" Target="http://www.bapeten.go.id/" TargetMode="External"/><Relationship Id="rId35" Type="http://schemas.openxmlformats.org/officeDocument/2006/relationships/hyperlink" Target="http://www.nuclearmalaysia.gov.my/" TargetMode="External"/><Relationship Id="rId43" Type="http://schemas.openxmlformats.org/officeDocument/2006/relationships/hyperlink" Target="http://www.vinatom.gov.vn/en-us/home.aspx" TargetMode="External"/><Relationship Id="rId48" Type="http://schemas.openxmlformats.org/officeDocument/2006/relationships/hyperlink" Target="http://www.psi-online.info/" TargetMode="External"/><Relationship Id="rId8" Type="http://schemas.openxmlformats.org/officeDocument/2006/relationships/image" Target="media/image1.png"/><Relationship Id="rId51"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asean.org/wp-content/uploads/images/2015/November/27th-summit/statement/Chairmans-Statement-of-the-10th-East-Asia-Summit-Final.pdf" TargetMode="External"/><Relationship Id="rId18" Type="http://schemas.openxmlformats.org/officeDocument/2006/relationships/hyperlink" Target="http://aseanregionalforum.asean.org/files/library/ARF%20Chairman's%20Statements%20and%20Reports/The%20Twentythird%20ASEAN%20Regional%20Forum,%202015-2016/01%20-%20Chairman's%20Statement%20-%2023rd%20ARF.pdf" TargetMode="External"/><Relationship Id="rId26" Type="http://schemas.openxmlformats.org/officeDocument/2006/relationships/hyperlink" Target="https://ansn.iaea.org/Common/WhatisANSN/WhatIsANSN.aspx" TargetMode="External"/><Relationship Id="rId39" Type="http://schemas.openxmlformats.org/officeDocument/2006/relationships/hyperlink" Target="http://www.asean.org/storage/archive/documents/20th%20summit/FINAL%20Chairman%20Statement1330.pdf" TargetMode="External"/><Relationship Id="rId3" Type="http://schemas.openxmlformats.org/officeDocument/2006/relationships/hyperlink" Target="http://www.reachingcriticalwill.org/images/documents/Disarmament-fora/npt/revcon2015/statements/28April_ASEAN.pdf" TargetMode="External"/><Relationship Id="rId21" Type="http://schemas.openxmlformats.org/officeDocument/2006/relationships/hyperlink" Target="http://aseanregionalforum.asean.org/files/library/ARF%20Chairman's%20Statements%20and%20Reports/The%20Twentieth%20ASEAN%20Regional%20Forum,%202012-2013/01%20-%2020th%20ARF%20Chairmans%20Statement,%20Bandar%20Seri%20Begawan,%202July2013.pdf" TargetMode="External"/><Relationship Id="rId34" Type="http://schemas.openxmlformats.org/officeDocument/2006/relationships/hyperlink" Target="http://www.asean.org/storage/images/2015/april/26th_asean_summit/Chairman%20Statement%2026th%20ASEAN%20Summit_final.pdf" TargetMode="External"/><Relationship Id="rId42" Type="http://schemas.openxmlformats.org/officeDocument/2006/relationships/hyperlink" Target="http://file.tcs-asia.org/file_manager/files/tcs/3.%20Politics%20and%20Security/1.%20English/3.%20Disaster%20Prevention%20and%20Management/(2013.11.28)%20Implementation%20of%20the%20Action%20Items%20of%20the%20National%20Nuclear%20Safety%20Administration.pdf" TargetMode="External"/><Relationship Id="rId47" Type="http://schemas.openxmlformats.org/officeDocument/2006/relationships/hyperlink" Target="http://www.a-pln.org/statements/statements_view/APLN_Statement_on_the_Ban_Treaty" TargetMode="External"/><Relationship Id="rId50" Type="http://schemas.openxmlformats.org/officeDocument/2006/relationships/hyperlink" Target="http://www.a-pln.org/statements/statements_view/Jakarta_Declaration_on_Nuclear_Weapons" TargetMode="External"/><Relationship Id="rId7" Type="http://schemas.openxmlformats.org/officeDocument/2006/relationships/hyperlink" Target="http://www.asean.org/storage/images/pdf/2014_upload/Chairman%20Statement%20of%20the%2025th%20ASEAN%20Summit.pdf" TargetMode="External"/><Relationship Id="rId12" Type="http://schemas.openxmlformats.org/officeDocument/2006/relationships/hyperlink" Target="http://asean.org/chairmans-statement-of-the-11th-east-asia-summit/" TargetMode="External"/><Relationship Id="rId17" Type="http://schemas.openxmlformats.org/officeDocument/2006/relationships/hyperlink" Target="http://asean.org/storage/2017/08/Chairmans-Statement-of-the-24th-ARF-FINAL.pdf" TargetMode="External"/><Relationship Id="rId25" Type="http://schemas.openxmlformats.org/officeDocument/2006/relationships/hyperlink" Target="http://aseantom.blogspot.com.au/p/55-57.html" TargetMode="External"/><Relationship Id="rId33" Type="http://schemas.openxmlformats.org/officeDocument/2006/relationships/hyperlink" Target="http://www.asean.org/storage/images/2015/November/27th-summit/statement/Final-Chairmans%20Statement%20of%2027th%20ASEAN%20Summit-25%20November%202015.pdf" TargetMode="External"/><Relationship Id="rId38" Type="http://schemas.openxmlformats.org/officeDocument/2006/relationships/hyperlink" Target="http://asean.org/chairmans-statement-of-the-22nd-asean-summit-our-people-our-future-together/" TargetMode="External"/><Relationship Id="rId46" Type="http://schemas.openxmlformats.org/officeDocument/2006/relationships/hyperlink" Target="http://www.a-pln.org/about/about/" TargetMode="External"/><Relationship Id="rId2" Type="http://schemas.openxmlformats.org/officeDocument/2006/relationships/hyperlink" Target="http://asean.org/storage/2012/05/The-ASEAN-Charter-21-th-Reprint-Amended-17-05-2017-1.pdf" TargetMode="External"/><Relationship Id="rId16" Type="http://schemas.openxmlformats.org/officeDocument/2006/relationships/hyperlink" Target="http://www.asean.org/wp-content/uploads/images/documents/Final_Chairman%20Statement%20of%20the%207th%20EAS%20(Final).pdf" TargetMode="External"/><Relationship Id="rId20" Type="http://schemas.openxmlformats.org/officeDocument/2006/relationships/hyperlink" Target="http://aseanregionalforum.asean.org/files/library/ARF%20Chairman's%20Statements%20and%20Reports/The%20Twentyfirst%20ASEAN%20Regional%20Forum,%202013-2014/01%20-%20Chairman's%20Statement%20of%20the%2021st%20ASEAN%20Regional%20Forum,%20Nay%20Pyi%20Taw.pdf" TargetMode="External"/><Relationship Id="rId29" Type="http://schemas.openxmlformats.org/officeDocument/2006/relationships/hyperlink" Target="https://ansn.iaea.org/Common/report/ANSN%20Progress%20Report%202013.pdf" TargetMode="External"/><Relationship Id="rId41" Type="http://schemas.openxmlformats.org/officeDocument/2006/relationships/hyperlink" Target="http://www.tcs-asia.org/bbs/board.php?bo_table=catg&amp;wr_id=66&amp;sca=98" TargetMode="External"/><Relationship Id="rId54" Type="http://schemas.openxmlformats.org/officeDocument/2006/relationships/hyperlink" Target="http://www.caea.gov.cn/n6443414/n6461490/n6461493/c6529370/content.html" TargetMode="External"/><Relationship Id="rId1" Type="http://schemas.openxmlformats.org/officeDocument/2006/relationships/hyperlink" Target="http://apec.org/~/media/Files/LeadersDeclarations/2012/2012_AELM_Declaration_AnnexB.pdfhttp://apec.org/~/media/Files/LeadersDeclarations/2012/2012_AELM_Declaration_AnnexB.pdf" TargetMode="External"/><Relationship Id="rId6" Type="http://schemas.openxmlformats.org/officeDocument/2006/relationships/hyperlink" Target="http://reachingcriticalwill.org/images/documents/Disarmament-fora/1com/1com15/statements/8October_ASEAN.pdf" TargetMode="External"/><Relationship Id="rId11" Type="http://schemas.openxmlformats.org/officeDocument/2006/relationships/hyperlink" Target="http://asean.org/storage/2016/07/CHAIRMAN_STATEMENT_OF_THE_6TH_EAST_ASIA_SUMMIT_EAS_FOREIGN_MINISTERS_MEETING.-FINAL.pdf" TargetMode="External"/><Relationship Id="rId24" Type="http://schemas.openxmlformats.org/officeDocument/2006/relationships/hyperlink" Target="http://aseantom.blogspot.com.au/p/blog-page.html" TargetMode="External"/><Relationship Id="rId32" Type="http://schemas.openxmlformats.org/officeDocument/2006/relationships/hyperlink" Target="http://www.reachingcriticalwill.org/images/documents/Disarmament-fora/npt/revcon2015/national-reports/23.pdf" TargetMode="External"/><Relationship Id="rId37" Type="http://schemas.openxmlformats.org/officeDocument/2006/relationships/hyperlink" Target="http://www.asean.org/storage/images/archive/23rdASEANSummit/chairmans%20statement%20-%2023rd%20asean%20summit%20-%20text%20-%20final.pdf" TargetMode="External"/><Relationship Id="rId40" Type="http://schemas.openxmlformats.org/officeDocument/2006/relationships/hyperlink" Target="http://www.fnca.mext.go.jp/english/co/e_4minutes.html" TargetMode="External"/><Relationship Id="rId45" Type="http://schemas.openxmlformats.org/officeDocument/2006/relationships/hyperlink" Target="http://www.rcaro.org/arp" TargetMode="External"/><Relationship Id="rId53" Type="http://schemas.openxmlformats.org/officeDocument/2006/relationships/hyperlink" Target="http://www.cscap.org/index.php?page=nuclear-energy-experts-group-neeg" TargetMode="External"/><Relationship Id="rId5" Type="http://schemas.openxmlformats.org/officeDocument/2006/relationships/hyperlink" Target="http://www.asean.org/storage/images/2015/August/48th_amm/JOINT%20COMMUNIQUE%20OF%20THE%2048TH%20AMM-FINAL.pdf" TargetMode="External"/><Relationship Id="rId15" Type="http://schemas.openxmlformats.org/officeDocument/2006/relationships/hyperlink" Target="http://www.asean.org/wp-content/uploads/images/archive/23rdASEANSummit/chairmans%20statement%20-%208th%20east%20asia%20summit%20-%20final.pdf" TargetMode="External"/><Relationship Id="rId23" Type="http://schemas.openxmlformats.org/officeDocument/2006/relationships/hyperlink" Target="http://www.eria.org/about_eria/basic.html" TargetMode="External"/><Relationship Id="rId28" Type="http://schemas.openxmlformats.org/officeDocument/2006/relationships/hyperlink" Target="https://ansn.iaea.org/Common/report/ANSN%20Progress%20Report%202013.pdf" TargetMode="External"/><Relationship Id="rId36" Type="http://schemas.openxmlformats.org/officeDocument/2006/relationships/hyperlink" Target="http://www.asean.org/storage/images/documents/24thASEANSummit/24th%20ASEAN%20Summit%20Chairman's%20Statement.pdf" TargetMode="External"/><Relationship Id="rId49" Type="http://schemas.openxmlformats.org/officeDocument/2006/relationships/hyperlink" Target="http://apln.anu.edu.au/sites/default/files/apln-analysis-docs/APLNHiroshimaDeclaration8viii15%20.pdf" TargetMode="External"/><Relationship Id="rId10" Type="http://schemas.openxmlformats.org/officeDocument/2006/relationships/hyperlink" Target="http://asean.org/storage/2016/09/EAS-Non-Proliferation-Statement-Final.pdf" TargetMode="External"/><Relationship Id="rId19" Type="http://schemas.openxmlformats.org/officeDocument/2006/relationships/hyperlink" Target="http://aseanregionalforum.asean.org/files/library/ARF%20Chairman's%20Statements%20and%20Reports/The%20Twentysecond%20ASEAN%20Regional%20Forum,%202014-2015/01%20-%20Chairman's%20Statement%20-%2022nd%20ARF.%20Kuala%20Lumpur.pdf" TargetMode="External"/><Relationship Id="rId31" Type="http://schemas.openxmlformats.org/officeDocument/2006/relationships/hyperlink" Target="https://apsn-safeguards.org/sites/default/files/SOP.pdf" TargetMode="External"/><Relationship Id="rId44" Type="http://schemas.openxmlformats.org/officeDocument/2006/relationships/hyperlink" Target="http://www.rcaro.org/arp" TargetMode="External"/><Relationship Id="rId52" Type="http://schemas.openxmlformats.org/officeDocument/2006/relationships/hyperlink" Target="http://www.cscap.org/uploads/docs/NPD%202015/CSCAPWMDHandbook2016(final).pdf" TargetMode="External"/><Relationship Id="rId4" Type="http://schemas.openxmlformats.org/officeDocument/2006/relationships/hyperlink" Target="http://www.unog.ch/80256EDD006B8954/(httpAssets)/53FFCD5571ABB9DBC1257E5F00360773/$file/1355+Malaysia+ASEAN.pdf" TargetMode="External"/><Relationship Id="rId9" Type="http://schemas.openxmlformats.org/officeDocument/2006/relationships/hyperlink" Target="http://asean.org/?static_post=treaty-on-the-southeast-asia-nuclear-weapon-free-zone" TargetMode="External"/><Relationship Id="rId14" Type="http://schemas.openxmlformats.org/officeDocument/2006/relationships/hyperlink" Target="http://www.asean.org/storage/images/pdf/2014_upload/9th%20EAS%20Chairman's%20Statement%20(Fnial).pdf" TargetMode="External"/><Relationship Id="rId22" Type="http://schemas.openxmlformats.org/officeDocument/2006/relationships/hyperlink" Target="http://aseanregionalforum.asean.org/files/library/ARF%20Chairman's%20Statements%20and%20Reports/The%20Nineteenth%20ASEAN%20Regional%20Forum,%202011-2012/FINAL%2019th%20ARF%20Chairmans%20Statement,%20PhnomPenh,%2012July2012.pdf" TargetMode="External"/><Relationship Id="rId27" Type="http://schemas.openxmlformats.org/officeDocument/2006/relationships/hyperlink" Target="https://ansn.iaea.org/Common/Partners/ParticipatingCountries.aspx" TargetMode="External"/><Relationship Id="rId30" Type="http://schemas.openxmlformats.org/officeDocument/2006/relationships/hyperlink" Target="https://apsn-safeguards.org/sites/default/files/SOP.pdf" TargetMode="External"/><Relationship Id="rId35" Type="http://schemas.openxmlformats.org/officeDocument/2006/relationships/hyperlink" Target="http://www.asean.org/storage/images/pdf/2014_upload/Chairman%20Statement%20of%20the%2025th%20ASEAN%20Summit.pdf" TargetMode="External"/><Relationship Id="rId43" Type="http://schemas.openxmlformats.org/officeDocument/2006/relationships/hyperlink" Target="http://www.rcaro.org/vision" TargetMode="External"/><Relationship Id="rId48" Type="http://schemas.openxmlformats.org/officeDocument/2006/relationships/hyperlink" Target="http://www.a-pln.org/?m=statements&amp;sm=statements_view&amp;seq=697" TargetMode="External"/><Relationship Id="rId8" Type="http://schemas.openxmlformats.org/officeDocument/2006/relationships/hyperlink" Target="http://www.asean.org/storage/images/2013/political/Statement%20-%20FINAL.pdf" TargetMode="External"/><Relationship Id="rId51" Type="http://schemas.openxmlformats.org/officeDocument/2006/relationships/hyperlink" Target="http://www.a-pln.org/statements/statements_view/Ho_Chi_Minh_City_Declaration_on_Disarma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ln.org/briefings/brief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2BC4-7ECB-4DDB-96D0-2A71BA39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51</Pages>
  <Words>11343</Words>
  <Characters>64660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75852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Zhongzhou Peng</dc:creator>
  <cp:lastModifiedBy>Zhongzhou Peng</cp:lastModifiedBy>
  <cp:revision>345</cp:revision>
  <cp:lastPrinted>2017-10-19T00:32:00Z</cp:lastPrinted>
  <dcterms:created xsi:type="dcterms:W3CDTF">2017-09-18T00:29:00Z</dcterms:created>
  <dcterms:modified xsi:type="dcterms:W3CDTF">2018-02-01T21:44:00Z</dcterms:modified>
</cp:coreProperties>
</file>