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A814" w14:textId="77777777" w:rsidR="00691A06" w:rsidRPr="00782FBF" w:rsidRDefault="00707309" w:rsidP="00E06A18">
      <w:pPr>
        <w:pStyle w:val="Heading1"/>
        <w:tabs>
          <w:tab w:val="left" w:pos="2160"/>
        </w:tabs>
        <w:spacing w:before="0" w:after="0"/>
        <w:ind w:left="2160"/>
        <w:rPr>
          <w:rFonts w:ascii="Arial Narrow" w:hAnsi="Arial Narrow" w:cs="Tahoma"/>
          <w:sz w:val="22"/>
          <w:szCs w:val="22"/>
          <w:lang w:val="en-US"/>
        </w:rPr>
      </w:pPr>
      <w:r>
        <w:rPr>
          <w:noProof/>
          <w:lang w:val="en-US"/>
        </w:rPr>
        <w:drawing>
          <wp:anchor distT="0" distB="0" distL="114300" distR="114300" simplePos="0" relativeHeight="251658240" behindDoc="1" locked="0" layoutInCell="1" allowOverlap="1" wp14:anchorId="6DBD1828" wp14:editId="0A549F82">
            <wp:simplePos x="0" y="0"/>
            <wp:positionH relativeFrom="margin">
              <wp:posOffset>5207635</wp:posOffset>
            </wp:positionH>
            <wp:positionV relativeFrom="page">
              <wp:posOffset>457200</wp:posOffset>
            </wp:positionV>
            <wp:extent cx="964565" cy="96456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64565" cy="964565"/>
                    </a:xfrm>
                    <a:prstGeom prst="rect">
                      <a:avLst/>
                    </a:prstGeom>
                    <a:noFill/>
                  </pic:spPr>
                </pic:pic>
              </a:graphicData>
            </a:graphic>
          </wp:anchor>
        </w:drawing>
      </w:r>
      <w:r w:rsidR="00247EE9">
        <w:rPr>
          <w:noProof/>
          <w:lang w:val="en-US"/>
        </w:rPr>
        <mc:AlternateContent>
          <mc:Choice Requires="wps">
            <w:drawing>
              <wp:anchor distT="0" distB="0" distL="114300" distR="114300" simplePos="0" relativeHeight="251657216" behindDoc="0" locked="0" layoutInCell="1" allowOverlap="1" wp14:anchorId="6B780422" wp14:editId="7643783F">
                <wp:simplePos x="0" y="0"/>
                <wp:positionH relativeFrom="column">
                  <wp:posOffset>17145</wp:posOffset>
                </wp:positionH>
                <wp:positionV relativeFrom="paragraph">
                  <wp:posOffset>116840</wp:posOffset>
                </wp:positionV>
                <wp:extent cx="4343400" cy="683260"/>
                <wp:effectExtent l="0" t="2540" r="190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32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F4D34A" w14:textId="7E310904" w:rsidR="00691A06" w:rsidRDefault="00AF1D74" w:rsidP="00782FBF">
                            <w:pPr>
                              <w:rPr>
                                <w:rFonts w:ascii="Arial Narrow" w:hAnsi="Arial Narrow" w:cs="Arial"/>
                                <w:b/>
                                <w:sz w:val="28"/>
                                <w:szCs w:val="28"/>
                              </w:rPr>
                            </w:pPr>
                            <w:r>
                              <w:rPr>
                                <w:rFonts w:ascii="Arial Narrow" w:hAnsi="Arial Narrow" w:cs="Arial"/>
                                <w:szCs w:val="28"/>
                              </w:rPr>
                              <w:t>School of Historical and Philosophical Studies</w:t>
                            </w:r>
                          </w:p>
                          <w:p w14:paraId="3A33EACB" w14:textId="316B417A" w:rsidR="00AF1D74" w:rsidRPr="00AF1D74" w:rsidRDefault="00AF1D74" w:rsidP="00782FBF">
                            <w:pPr>
                              <w:rPr>
                                <w:rFonts w:ascii="Arial Narrow" w:hAnsi="Arial Narrow" w:cs="Arial"/>
                                <w:b/>
                                <w:sz w:val="28"/>
                                <w:szCs w:val="28"/>
                              </w:rPr>
                            </w:pPr>
                            <w:r>
                              <w:rPr>
                                <w:rFonts w:ascii="Arial Narrow" w:hAnsi="Arial Narrow" w:cs="Arial"/>
                                <w:b/>
                                <w:sz w:val="28"/>
                                <w:szCs w:val="28"/>
                              </w:rPr>
                              <w:t>History</w:t>
                            </w:r>
                            <w:r w:rsidR="009052E0">
                              <w:rPr>
                                <w:rFonts w:ascii="Arial Narrow" w:hAnsi="Arial Narrow" w:cs="Arial"/>
                                <w:b/>
                                <w:sz w:val="28"/>
                                <w:szCs w:val="28"/>
                              </w:rPr>
                              <w:t xml:space="preserve"> program</w:t>
                            </w:r>
                          </w:p>
                          <w:p w14:paraId="0D5A7B07" w14:textId="77777777" w:rsidR="002826B9" w:rsidRDefault="002826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80422" id="_x0000_t202" coordsize="21600,21600" o:spt="202" path="m,l,21600r21600,l21600,xe">
                <v:stroke joinstyle="miter"/>
                <v:path gradientshapeok="t" o:connecttype="rect"/>
              </v:shapetype>
              <v:shape id="Text Box 3" o:spid="_x0000_s1026" type="#_x0000_t202" style="position:absolute;left:0;text-align:left;margin-left:1.35pt;margin-top:9.2pt;width:342pt;height: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" stroked="f">
                <v:textbox>
                  <w:txbxContent>
                    <w:p w14:paraId="2AF4D34A" w14:textId="7E310904" w:rsidR="00691A06" w:rsidRDefault="00AF1D74" w:rsidP="00782FBF">
                      <w:pPr>
                        <w:rPr>
                          <w:rFonts w:ascii="Arial Narrow" w:hAnsi="Arial Narrow" w:cs="Arial"/>
                          <w:b/>
                          <w:sz w:val="28"/>
                          <w:szCs w:val="28"/>
                        </w:rPr>
                      </w:pPr>
                      <w:r>
                        <w:rPr>
                          <w:rFonts w:ascii="Arial Narrow" w:hAnsi="Arial Narrow" w:cs="Arial"/>
                          <w:szCs w:val="28"/>
                        </w:rPr>
                        <w:t>School of Historical and Philosophical Studies</w:t>
                      </w:r>
                    </w:p>
                    <w:p w14:paraId="3A33EACB" w14:textId="316B417A" w:rsidR="00AF1D74" w:rsidRPr="00AF1D74" w:rsidRDefault="00AF1D74" w:rsidP="00782FBF">
                      <w:pPr>
                        <w:rPr>
                          <w:rFonts w:ascii="Arial Narrow" w:hAnsi="Arial Narrow" w:cs="Arial"/>
                          <w:b/>
                          <w:sz w:val="28"/>
                          <w:szCs w:val="28"/>
                        </w:rPr>
                      </w:pPr>
                      <w:r>
                        <w:rPr>
                          <w:rFonts w:ascii="Arial Narrow" w:hAnsi="Arial Narrow" w:cs="Arial"/>
                          <w:b/>
                          <w:sz w:val="28"/>
                          <w:szCs w:val="28"/>
                        </w:rPr>
                        <w:t>History</w:t>
                      </w:r>
                      <w:r w:rsidR="009052E0">
                        <w:rPr>
                          <w:rFonts w:ascii="Arial Narrow" w:hAnsi="Arial Narrow" w:cs="Arial"/>
                          <w:b/>
                          <w:sz w:val="28"/>
                          <w:szCs w:val="28"/>
                        </w:rPr>
                        <w:t xml:space="preserve"> program</w:t>
                      </w:r>
                    </w:p>
                    <w:p w14:paraId="0D5A7B07" w14:textId="77777777" w:rsidR="002826B9" w:rsidRDefault="002826B9"/>
                  </w:txbxContent>
                </v:textbox>
              </v:shape>
            </w:pict>
          </mc:Fallback>
        </mc:AlternateContent>
      </w:r>
    </w:p>
    <w:p w14:paraId="7513D710" w14:textId="77777777" w:rsidR="00691A06" w:rsidRPr="00782FBF" w:rsidRDefault="00691A06" w:rsidP="00782FBF">
      <w:pPr>
        <w:rPr>
          <w:rFonts w:ascii="Arial Narrow" w:hAnsi="Arial Narrow"/>
          <w:sz w:val="22"/>
          <w:szCs w:val="22"/>
          <w:lang w:val="en-US"/>
        </w:rPr>
      </w:pPr>
    </w:p>
    <w:p w14:paraId="152E6BD0" w14:textId="77777777" w:rsidR="00691A06" w:rsidRPr="00782FBF" w:rsidRDefault="00691A06" w:rsidP="00782FBF">
      <w:pPr>
        <w:rPr>
          <w:rFonts w:ascii="Arial Narrow" w:hAnsi="Arial Narrow"/>
          <w:sz w:val="22"/>
          <w:szCs w:val="22"/>
          <w:lang w:val="en-US"/>
        </w:rPr>
      </w:pPr>
    </w:p>
    <w:p w14:paraId="30EACCBA" w14:textId="77777777" w:rsidR="00691A06" w:rsidRPr="00782FBF" w:rsidRDefault="00691A06" w:rsidP="00782FBF">
      <w:pPr>
        <w:rPr>
          <w:rFonts w:ascii="Arial Narrow" w:hAnsi="Arial Narrow"/>
          <w:sz w:val="22"/>
          <w:szCs w:val="22"/>
          <w:lang w:val="en-US"/>
        </w:rPr>
      </w:pPr>
    </w:p>
    <w:p w14:paraId="3ABCBDF5" w14:textId="77777777" w:rsidR="00691A06" w:rsidRDefault="00691A06" w:rsidP="00782FBF">
      <w:pPr>
        <w:rPr>
          <w:rFonts w:ascii="Arial Narrow" w:hAnsi="Arial Narrow"/>
          <w:sz w:val="22"/>
          <w:szCs w:val="22"/>
          <w:lang w:val="en-US"/>
        </w:rPr>
      </w:pPr>
    </w:p>
    <w:p w14:paraId="75D0374B" w14:textId="77777777" w:rsidR="00691A06" w:rsidRPr="00782FBF" w:rsidRDefault="00691A06" w:rsidP="00782FBF">
      <w:pPr>
        <w:rPr>
          <w:rFonts w:ascii="Arial Narrow" w:hAnsi="Arial Narrow"/>
          <w:sz w:val="22"/>
          <w:szCs w:val="22"/>
          <w:lang w:val="en-US"/>
        </w:rPr>
      </w:pPr>
    </w:p>
    <w:p w14:paraId="4FE62989" w14:textId="77777777" w:rsidR="00691A06" w:rsidRPr="00782FBF" w:rsidRDefault="00691A06" w:rsidP="00782FBF">
      <w:pPr>
        <w:rPr>
          <w:rFonts w:ascii="Arial Narrow" w:hAnsi="Arial Narrow"/>
          <w:sz w:val="22"/>
          <w:szCs w:val="22"/>
          <w:lang w:val="en-US"/>
        </w:rPr>
      </w:pPr>
    </w:p>
    <w:p w14:paraId="4BD45F2F" w14:textId="77777777" w:rsidR="00691A06" w:rsidRDefault="00691A06" w:rsidP="00782FBF">
      <w:pPr>
        <w:pStyle w:val="Heading1"/>
        <w:tabs>
          <w:tab w:val="left" w:pos="0"/>
          <w:tab w:val="left" w:pos="5220"/>
        </w:tabs>
        <w:spacing w:before="0" w:after="0"/>
        <w:jc w:val="center"/>
        <w:rPr>
          <w:rFonts w:ascii="Arial Narrow" w:hAnsi="Arial Narrow" w:cs="Tahoma"/>
          <w:sz w:val="44"/>
          <w:szCs w:val="44"/>
          <w:lang w:val="en-US"/>
        </w:rPr>
      </w:pPr>
      <w:r>
        <w:rPr>
          <w:rFonts w:ascii="Arial Narrow" w:hAnsi="Arial Narrow" w:cs="Tahoma"/>
          <w:sz w:val="44"/>
          <w:szCs w:val="44"/>
          <w:lang w:val="en-US"/>
        </w:rPr>
        <w:t xml:space="preserve"> </w:t>
      </w:r>
      <w:r w:rsidRPr="00782FBF">
        <w:rPr>
          <w:rFonts w:ascii="Arial Narrow" w:hAnsi="Arial Narrow" w:cs="Tahoma"/>
          <w:sz w:val="44"/>
          <w:szCs w:val="44"/>
          <w:lang w:val="en-US"/>
        </w:rPr>
        <w:t>A</w:t>
      </w:r>
      <w:r w:rsidR="00E01C63">
        <w:rPr>
          <w:rFonts w:ascii="Arial Narrow" w:hAnsi="Arial Narrow" w:cs="Tahoma"/>
          <w:sz w:val="44"/>
          <w:szCs w:val="44"/>
          <w:lang w:val="en-US"/>
        </w:rPr>
        <w:t xml:space="preserve">TTENDANCE WAIVER </w:t>
      </w:r>
      <w:r w:rsidRPr="00782FBF">
        <w:rPr>
          <w:rFonts w:ascii="Arial Narrow" w:hAnsi="Arial Narrow" w:cs="Tahoma"/>
          <w:sz w:val="44"/>
          <w:szCs w:val="44"/>
          <w:lang w:val="en-US"/>
        </w:rPr>
        <w:t>REQUEST</w:t>
      </w:r>
    </w:p>
    <w:p w14:paraId="2D5475ED" w14:textId="77777777" w:rsidR="00691A06" w:rsidRPr="007133D9" w:rsidRDefault="00691A06" w:rsidP="00E85F6F">
      <w:pPr>
        <w:jc w:val="center"/>
        <w:rPr>
          <w:rFonts w:ascii="Arial Narrow" w:hAnsi="Arial Narrow"/>
          <w:b/>
          <w:noProof/>
          <w:sz w:val="10"/>
          <w:szCs w:val="10"/>
        </w:rPr>
      </w:pPr>
    </w:p>
    <w:p w14:paraId="1C3CD580" w14:textId="099EB5AD" w:rsidR="00691A06" w:rsidRPr="00E85F6F" w:rsidRDefault="00691A06" w:rsidP="00E85F6F">
      <w:pPr>
        <w:jc w:val="center"/>
        <w:rPr>
          <w:rFonts w:ascii="Arial Narrow" w:hAnsi="Arial Narrow"/>
          <w:b/>
          <w:noProof/>
        </w:rPr>
      </w:pPr>
      <w:r w:rsidRPr="00E85F6F">
        <w:rPr>
          <w:rFonts w:ascii="Arial Narrow" w:hAnsi="Arial Narrow"/>
          <w:b/>
          <w:noProof/>
        </w:rPr>
        <w:t xml:space="preserve">This form is to be used </w:t>
      </w:r>
      <w:r w:rsidR="00E01C63">
        <w:rPr>
          <w:rFonts w:ascii="Arial Narrow" w:hAnsi="Arial Narrow"/>
          <w:b/>
          <w:noProof/>
        </w:rPr>
        <w:t>for</w:t>
      </w:r>
      <w:r w:rsidR="00E67728">
        <w:rPr>
          <w:rFonts w:ascii="Arial Narrow" w:hAnsi="Arial Narrow"/>
          <w:b/>
          <w:noProof/>
        </w:rPr>
        <w:t xml:space="preserve"> an</w:t>
      </w:r>
      <w:r w:rsidR="00E01C63">
        <w:rPr>
          <w:rFonts w:ascii="Arial Narrow" w:hAnsi="Arial Narrow"/>
          <w:b/>
          <w:noProof/>
        </w:rPr>
        <w:t xml:space="preserve"> attendance waiver</w:t>
      </w:r>
      <w:r w:rsidR="00E67728">
        <w:rPr>
          <w:rFonts w:ascii="Arial Narrow" w:hAnsi="Arial Narrow"/>
          <w:b/>
          <w:noProof/>
        </w:rPr>
        <w:t xml:space="preserve"> request</w:t>
      </w:r>
      <w:r w:rsidRPr="00E85F6F">
        <w:rPr>
          <w:rFonts w:ascii="Arial Narrow" w:hAnsi="Arial Narrow"/>
          <w:b/>
          <w:noProof/>
        </w:rPr>
        <w:t xml:space="preserve"> </w:t>
      </w:r>
      <w:r w:rsidR="00E01C63">
        <w:rPr>
          <w:rFonts w:ascii="Arial Narrow" w:hAnsi="Arial Narrow"/>
          <w:b/>
          <w:noProof/>
        </w:rPr>
        <w:t xml:space="preserve">(beyond the number of classes students are able to miss without penalty) </w:t>
      </w:r>
      <w:r>
        <w:rPr>
          <w:rFonts w:ascii="Arial Narrow" w:hAnsi="Arial Narrow"/>
          <w:b/>
          <w:noProof/>
        </w:rPr>
        <w:t xml:space="preserve">and should be submitted to the </w:t>
      </w:r>
      <w:r w:rsidR="000A71FD">
        <w:rPr>
          <w:rFonts w:ascii="Arial Narrow" w:hAnsi="Arial Narrow"/>
          <w:b/>
          <w:noProof/>
        </w:rPr>
        <w:t>Subject coordinator by e</w:t>
      </w:r>
      <w:r w:rsidR="00B53BE2">
        <w:rPr>
          <w:rFonts w:ascii="Arial Narrow" w:hAnsi="Arial Narrow"/>
          <w:b/>
          <w:noProof/>
        </w:rPr>
        <w:t xml:space="preserve">mail (and copied to the tutor) </w:t>
      </w:r>
      <w:r w:rsidR="00E01C63">
        <w:rPr>
          <w:rFonts w:ascii="Arial Narrow" w:hAnsi="Arial Narrow"/>
          <w:b/>
          <w:noProof/>
        </w:rPr>
        <w:t>no later than 3 working days after the class that was missed</w:t>
      </w:r>
      <w:r>
        <w:rPr>
          <w:rFonts w:ascii="Arial Narrow" w:hAnsi="Arial Narrow"/>
          <w:b/>
          <w:noProof/>
        </w:rPr>
        <w:t>.</w:t>
      </w:r>
      <w:r w:rsidRPr="00E85F6F">
        <w:rPr>
          <w:rFonts w:ascii="Arial Narrow" w:hAnsi="Arial Narrow"/>
          <w:b/>
          <w:noProof/>
        </w:rPr>
        <w:t xml:space="preserve"> </w:t>
      </w:r>
      <w:r w:rsidR="00E67728">
        <w:rPr>
          <w:rFonts w:ascii="Arial Narrow" w:hAnsi="Arial Narrow"/>
          <w:b/>
          <w:noProof/>
        </w:rPr>
        <w:t xml:space="preserve"> </w:t>
      </w:r>
    </w:p>
    <w:p w14:paraId="64D73F27" w14:textId="77777777" w:rsidR="00691A06" w:rsidRPr="00E17F19" w:rsidRDefault="00691A06" w:rsidP="00E85F6F">
      <w:pPr>
        <w:jc w:val="center"/>
        <w:rPr>
          <w:sz w:val="20"/>
          <w:szCs w:val="20"/>
          <w:lang w:val="en-US"/>
        </w:rPr>
      </w:pPr>
    </w:p>
    <w:p w14:paraId="309EA917" w14:textId="50A658FC" w:rsidR="00691A06" w:rsidRPr="00EF35B5" w:rsidRDefault="00E01C63" w:rsidP="00E85F6F">
      <w:pPr>
        <w:tabs>
          <w:tab w:val="left" w:pos="8856"/>
        </w:tabs>
        <w:ind w:right="39"/>
        <w:jc w:val="center"/>
        <w:outlineLvl w:val="0"/>
        <w:rPr>
          <w:rFonts w:ascii="Arial Narrow" w:hAnsi="Arial Narrow"/>
          <w:i/>
          <w:noProof/>
          <w:sz w:val="20"/>
          <w:szCs w:val="20"/>
        </w:rPr>
      </w:pPr>
      <w:r>
        <w:rPr>
          <w:rFonts w:ascii="Arial Narrow" w:hAnsi="Arial Narrow"/>
          <w:i/>
          <w:sz w:val="20"/>
          <w:szCs w:val="20"/>
        </w:rPr>
        <w:t>The submission of this request</w:t>
      </w:r>
      <w:r w:rsidR="00691A06" w:rsidRPr="00EF35B5">
        <w:rPr>
          <w:rFonts w:ascii="Arial Narrow" w:hAnsi="Arial Narrow"/>
          <w:i/>
          <w:sz w:val="20"/>
          <w:szCs w:val="20"/>
        </w:rPr>
        <w:t xml:space="preserve"> does not mean that the application has been approved. Supporting document</w:t>
      </w:r>
      <w:r w:rsidR="000A71FD">
        <w:rPr>
          <w:rFonts w:ascii="Arial Narrow" w:hAnsi="Arial Narrow"/>
          <w:i/>
          <w:sz w:val="20"/>
          <w:szCs w:val="20"/>
        </w:rPr>
        <w:t>ation (i</w:t>
      </w:r>
      <w:r w:rsidR="00691A06" w:rsidRPr="00EF35B5">
        <w:rPr>
          <w:rFonts w:ascii="Arial Narrow" w:hAnsi="Arial Narrow"/>
          <w:i/>
          <w:sz w:val="20"/>
          <w:szCs w:val="20"/>
        </w:rPr>
        <w:t>e. Doctor’s certificate) may be sup</w:t>
      </w:r>
      <w:r w:rsidR="000A71FD">
        <w:rPr>
          <w:rFonts w:ascii="Arial Narrow" w:hAnsi="Arial Narrow"/>
          <w:i/>
          <w:sz w:val="20"/>
          <w:szCs w:val="20"/>
        </w:rPr>
        <w:t xml:space="preserve">plied to support your request. </w:t>
      </w:r>
      <w:r w:rsidR="00691A06" w:rsidRPr="00EF35B5">
        <w:rPr>
          <w:rFonts w:ascii="Arial Narrow" w:hAnsi="Arial Narrow"/>
          <w:i/>
          <w:noProof/>
          <w:sz w:val="20"/>
          <w:szCs w:val="20"/>
        </w:rPr>
        <w:t>The application will be assessed and you will be notified of the outcome of the application via your University email account within three business days of its submission.</w:t>
      </w:r>
    </w:p>
    <w:p w14:paraId="51C99CBD" w14:textId="77777777" w:rsidR="00691A06" w:rsidRPr="00E17F19" w:rsidRDefault="00691A06" w:rsidP="00A657E5">
      <w:pPr>
        <w:tabs>
          <w:tab w:val="left" w:pos="8856"/>
        </w:tabs>
        <w:ind w:right="39"/>
        <w:jc w:val="center"/>
        <w:outlineLvl w:val="0"/>
        <w:rPr>
          <w:rFonts w:ascii="Arial Narrow" w:hAnsi="Arial Narrow"/>
          <w:b/>
          <w:sz w:val="20"/>
          <w:szCs w:val="20"/>
        </w:rPr>
      </w:pPr>
    </w:p>
    <w:p w14:paraId="3E8EE024" w14:textId="77777777" w:rsidR="00691A06" w:rsidRPr="00A657E5" w:rsidRDefault="00691A06" w:rsidP="00A657E5">
      <w:pPr>
        <w:tabs>
          <w:tab w:val="left" w:pos="8856"/>
        </w:tabs>
        <w:ind w:right="39"/>
        <w:jc w:val="center"/>
        <w:outlineLvl w:val="0"/>
        <w:rPr>
          <w:rFonts w:ascii="Arial Narrow" w:hAnsi="Arial Narrow"/>
          <w:b/>
          <w:i/>
          <w:noProof/>
          <w:sz w:val="22"/>
          <w:szCs w:val="22"/>
        </w:rPr>
      </w:pPr>
      <w:r w:rsidRPr="00A657E5">
        <w:rPr>
          <w:rFonts w:ascii="Arial Narrow" w:hAnsi="Arial Narrow"/>
          <w:b/>
          <w:sz w:val="22"/>
          <w:szCs w:val="22"/>
        </w:rPr>
        <w:t xml:space="preserve">Applications </w:t>
      </w:r>
      <w:r w:rsidR="00E01C63">
        <w:rPr>
          <w:rFonts w:ascii="Arial Narrow" w:hAnsi="Arial Narrow"/>
          <w:b/>
          <w:sz w:val="22"/>
          <w:szCs w:val="22"/>
        </w:rPr>
        <w:t>will not be considered if submitted more than 3 working days after the class that was missed</w:t>
      </w:r>
      <w:r w:rsidRPr="00A657E5">
        <w:rPr>
          <w:rFonts w:ascii="Arial Narrow" w:hAnsi="Arial Narrow"/>
          <w:b/>
          <w:sz w:val="22"/>
          <w:szCs w:val="22"/>
        </w:rPr>
        <w:t>.</w:t>
      </w:r>
    </w:p>
    <w:p w14:paraId="0A39AAFC" w14:textId="77777777" w:rsidR="00691A06" w:rsidRPr="00E17F19" w:rsidRDefault="00691A06" w:rsidP="00B914DC">
      <w:pPr>
        <w:tabs>
          <w:tab w:val="left" w:pos="8856"/>
        </w:tabs>
        <w:ind w:right="-852"/>
        <w:outlineLvl w:val="0"/>
        <w:rPr>
          <w:rFonts w:ascii="Arial Narrow" w:hAnsi="Arial Narrow"/>
          <w:i/>
          <w:noProof/>
          <w:sz w:val="20"/>
          <w:szCs w:val="20"/>
        </w:rPr>
      </w:pPr>
    </w:p>
    <w:p w14:paraId="61613A38" w14:textId="70D13F1D" w:rsidR="00691A06" w:rsidRPr="007D3C30" w:rsidRDefault="00691A06" w:rsidP="00A657E5">
      <w:pPr>
        <w:tabs>
          <w:tab w:val="left" w:pos="8856"/>
        </w:tabs>
        <w:ind w:right="39"/>
        <w:outlineLvl w:val="0"/>
        <w:rPr>
          <w:rFonts w:ascii="Arial Narrow" w:hAnsi="Arial Narrow"/>
          <w:b/>
          <w:noProof/>
        </w:rPr>
      </w:pPr>
      <w:r w:rsidRPr="007D3C30">
        <w:rPr>
          <w:rFonts w:ascii="Arial Narrow" w:hAnsi="Arial Narrow"/>
          <w:noProof/>
        </w:rPr>
        <w:t xml:space="preserve">Students seeking </w:t>
      </w:r>
      <w:r w:rsidR="00E01C63">
        <w:rPr>
          <w:rFonts w:ascii="Arial Narrow" w:hAnsi="Arial Narrow"/>
          <w:noProof/>
        </w:rPr>
        <w:t>class attendance waiver</w:t>
      </w:r>
      <w:r w:rsidR="00E67728">
        <w:rPr>
          <w:rFonts w:ascii="Arial Narrow" w:hAnsi="Arial Narrow"/>
          <w:noProof/>
        </w:rPr>
        <w:t>s</w:t>
      </w:r>
      <w:r w:rsidR="00E01C63">
        <w:rPr>
          <w:rFonts w:ascii="Arial Narrow" w:hAnsi="Arial Narrow"/>
          <w:noProof/>
        </w:rPr>
        <w:t xml:space="preserve"> </w:t>
      </w:r>
      <w:r w:rsidRPr="007D3C30">
        <w:rPr>
          <w:rFonts w:ascii="Arial Narrow" w:hAnsi="Arial Narrow"/>
          <w:noProof/>
        </w:rPr>
        <w:t xml:space="preserve">for </w:t>
      </w:r>
      <w:r>
        <w:rPr>
          <w:rFonts w:ascii="Arial Narrow" w:hAnsi="Arial Narrow"/>
          <w:noProof/>
        </w:rPr>
        <w:t>more</w:t>
      </w:r>
      <w:r w:rsidRPr="007D3C30">
        <w:rPr>
          <w:rFonts w:ascii="Arial Narrow" w:hAnsi="Arial Narrow"/>
          <w:noProof/>
        </w:rPr>
        <w:t xml:space="preserve"> than two </w:t>
      </w:r>
      <w:r w:rsidR="00E67728">
        <w:rPr>
          <w:rFonts w:ascii="Arial Narrow" w:hAnsi="Arial Narrow"/>
          <w:noProof/>
        </w:rPr>
        <w:t>tutorials</w:t>
      </w:r>
      <w:r>
        <w:rPr>
          <w:rFonts w:ascii="Arial Narrow" w:hAnsi="Arial Narrow"/>
          <w:noProof/>
        </w:rPr>
        <w:t xml:space="preserve"> (</w:t>
      </w:r>
      <w:r w:rsidR="00E01C63">
        <w:rPr>
          <w:rFonts w:ascii="Arial Narrow" w:hAnsi="Arial Narrow"/>
          <w:noProof/>
        </w:rPr>
        <w:t>beyond the number of classes students are able to miss without penalty)</w:t>
      </w:r>
      <w:r w:rsidRPr="007D3C30">
        <w:rPr>
          <w:rFonts w:ascii="Arial Narrow" w:hAnsi="Arial Narrow"/>
          <w:noProof/>
        </w:rPr>
        <w:t xml:space="preserve"> should submit an application for </w:t>
      </w:r>
      <w:hyperlink r:id="rId8" w:history="1">
        <w:r w:rsidRPr="00B53BE2">
          <w:rPr>
            <w:rStyle w:val="Hyperlink"/>
            <w:rFonts w:ascii="Arial Narrow" w:hAnsi="Arial Narrow"/>
            <w:noProof/>
          </w:rPr>
          <w:t>Special Consideration</w:t>
        </w:r>
      </w:hyperlink>
      <w:r w:rsidR="00E01C63">
        <w:rPr>
          <w:rFonts w:ascii="Arial Narrow" w:hAnsi="Arial Narrow"/>
          <w:noProof/>
        </w:rPr>
        <w:t xml:space="preserve">.  </w:t>
      </w:r>
    </w:p>
    <w:p w14:paraId="6A036AC8" w14:textId="77777777" w:rsidR="00691A06" w:rsidRPr="00E17F19" w:rsidRDefault="00691A06" w:rsidP="00782FBF">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0"/>
        <w:gridCol w:w="596"/>
        <w:gridCol w:w="5238"/>
      </w:tblGrid>
      <w:tr w:rsidR="00691A06" w:rsidRPr="00610C7C" w14:paraId="017D83AC" w14:textId="77777777" w:rsidTr="00BB7CF4">
        <w:trPr>
          <w:trHeight w:val="741"/>
        </w:trPr>
        <w:tc>
          <w:tcPr>
            <w:tcW w:w="4010" w:type="dxa"/>
            <w:gridSpan w:val="2"/>
            <w:shd w:val="clear" w:color="auto" w:fill="FFFFFF"/>
          </w:tcPr>
          <w:p w14:paraId="20245ED6" w14:textId="77777777" w:rsidR="00691A06" w:rsidRPr="00E17F19" w:rsidRDefault="00691A06" w:rsidP="00610C7C">
            <w:pPr>
              <w:jc w:val="center"/>
              <w:rPr>
                <w:rFonts w:ascii="Arial Narrow" w:hAnsi="Arial Narrow"/>
                <w:b/>
                <w:sz w:val="20"/>
                <w:szCs w:val="20"/>
              </w:rPr>
            </w:pPr>
          </w:p>
          <w:p w14:paraId="2E570BF7" w14:textId="2C2D4AB9" w:rsidR="00691A06" w:rsidRPr="00610C7C" w:rsidRDefault="00691A06" w:rsidP="00E01687">
            <w:pPr>
              <w:rPr>
                <w:rFonts w:ascii="Arial Narrow" w:hAnsi="Arial Narrow"/>
                <w:b/>
              </w:rPr>
            </w:pPr>
            <w:r w:rsidRPr="00610C7C">
              <w:rPr>
                <w:rFonts w:ascii="Arial Narrow" w:hAnsi="Arial Narrow"/>
                <w:b/>
                <w:sz w:val="22"/>
                <w:szCs w:val="22"/>
              </w:rPr>
              <w:t xml:space="preserve">Student ID </w:t>
            </w:r>
            <w:r w:rsidR="00AD46A1">
              <w:rPr>
                <w:rFonts w:ascii="Arial Narrow" w:hAnsi="Arial Narrow"/>
                <w:b/>
                <w:sz w:val="22"/>
                <w:szCs w:val="22"/>
              </w:rPr>
              <w:t>n</w:t>
            </w:r>
            <w:r w:rsidRPr="00610C7C">
              <w:rPr>
                <w:rFonts w:ascii="Arial Narrow" w:hAnsi="Arial Narrow"/>
                <w:b/>
                <w:sz w:val="22"/>
                <w:szCs w:val="22"/>
              </w:rPr>
              <w:t xml:space="preserve">umber: </w:t>
            </w:r>
          </w:p>
          <w:p w14:paraId="5C72BC80" w14:textId="77777777" w:rsidR="00691A06" w:rsidRPr="00BB7CF4" w:rsidRDefault="00691A06" w:rsidP="00E01687">
            <w:pPr>
              <w:rPr>
                <w:rFonts w:ascii="Arial Narrow" w:hAnsi="Arial Narrow"/>
                <w:b/>
                <w:sz w:val="10"/>
                <w:szCs w:val="10"/>
              </w:rPr>
            </w:pPr>
          </w:p>
        </w:tc>
        <w:tc>
          <w:tcPr>
            <w:tcW w:w="5834" w:type="dxa"/>
            <w:gridSpan w:val="2"/>
            <w:shd w:val="clear" w:color="auto" w:fill="FFFFFF"/>
          </w:tcPr>
          <w:p w14:paraId="38B65610" w14:textId="77777777" w:rsidR="00691A06" w:rsidRPr="00610C7C" w:rsidRDefault="00691A06" w:rsidP="00E01687">
            <w:pPr>
              <w:rPr>
                <w:rFonts w:ascii="Arial Narrow" w:hAnsi="Arial Narrow"/>
                <w:b/>
              </w:rPr>
            </w:pPr>
          </w:p>
          <w:p w14:paraId="46107C4E" w14:textId="52A42C7B" w:rsidR="00691A06" w:rsidRPr="00610C7C" w:rsidRDefault="00691A06" w:rsidP="00AD46A1">
            <w:pPr>
              <w:rPr>
                <w:rFonts w:ascii="Arial Narrow" w:hAnsi="Arial Narrow"/>
                <w:b/>
              </w:rPr>
            </w:pPr>
            <w:r w:rsidRPr="00610C7C">
              <w:rPr>
                <w:rFonts w:ascii="Arial Narrow" w:hAnsi="Arial Narrow"/>
                <w:b/>
                <w:sz w:val="22"/>
                <w:szCs w:val="22"/>
              </w:rPr>
              <w:t xml:space="preserve">Student </w:t>
            </w:r>
            <w:r w:rsidR="00AD46A1">
              <w:rPr>
                <w:rFonts w:ascii="Arial Narrow" w:hAnsi="Arial Narrow"/>
                <w:b/>
                <w:sz w:val="22"/>
                <w:szCs w:val="22"/>
              </w:rPr>
              <w:t>n</w:t>
            </w:r>
            <w:r w:rsidRPr="00610C7C">
              <w:rPr>
                <w:rFonts w:ascii="Arial Narrow" w:hAnsi="Arial Narrow"/>
                <w:b/>
                <w:sz w:val="22"/>
                <w:szCs w:val="22"/>
              </w:rPr>
              <w:t>ame:</w:t>
            </w:r>
            <w:r w:rsidR="00624F89">
              <w:rPr>
                <w:rFonts w:ascii="Arial Narrow" w:hAnsi="Arial Narrow"/>
                <w:b/>
                <w:sz w:val="22"/>
                <w:szCs w:val="22"/>
              </w:rPr>
              <w:t xml:space="preserve"> </w:t>
            </w:r>
          </w:p>
        </w:tc>
      </w:tr>
      <w:tr w:rsidR="00691A06" w:rsidRPr="00610C7C" w14:paraId="05E9C40D" w14:textId="77777777" w:rsidTr="00BB7CF4">
        <w:trPr>
          <w:trHeight w:val="554"/>
        </w:trPr>
        <w:tc>
          <w:tcPr>
            <w:tcW w:w="9844" w:type="dxa"/>
            <w:gridSpan w:val="4"/>
            <w:shd w:val="clear" w:color="auto" w:fill="E0E0E0"/>
          </w:tcPr>
          <w:p w14:paraId="47310DF6" w14:textId="77777777" w:rsidR="00691A06" w:rsidRPr="00E17F19" w:rsidRDefault="00691A06" w:rsidP="00E01687">
            <w:pPr>
              <w:rPr>
                <w:rFonts w:ascii="Arial Narrow" w:hAnsi="Arial Narrow"/>
                <w:b/>
                <w:sz w:val="20"/>
                <w:szCs w:val="20"/>
              </w:rPr>
            </w:pPr>
          </w:p>
          <w:p w14:paraId="3FF18437" w14:textId="517115BB" w:rsidR="00691A06" w:rsidRPr="00610C7C" w:rsidRDefault="00691A06" w:rsidP="00E01687">
            <w:pPr>
              <w:rPr>
                <w:rFonts w:ascii="Arial Narrow" w:hAnsi="Arial Narrow"/>
                <w:b/>
              </w:rPr>
            </w:pPr>
            <w:r w:rsidRPr="00610C7C">
              <w:rPr>
                <w:rFonts w:ascii="Arial Narrow" w:hAnsi="Arial Narrow"/>
                <w:b/>
                <w:sz w:val="22"/>
                <w:szCs w:val="22"/>
              </w:rPr>
              <w:t xml:space="preserve">Email </w:t>
            </w:r>
            <w:r w:rsidR="00AD46A1">
              <w:rPr>
                <w:rFonts w:ascii="Arial Narrow" w:hAnsi="Arial Narrow"/>
                <w:b/>
                <w:sz w:val="22"/>
                <w:szCs w:val="22"/>
              </w:rPr>
              <w:t>a</w:t>
            </w:r>
            <w:r w:rsidRPr="00610C7C">
              <w:rPr>
                <w:rFonts w:ascii="Arial Narrow" w:hAnsi="Arial Narrow"/>
                <w:b/>
                <w:sz w:val="22"/>
                <w:szCs w:val="22"/>
              </w:rPr>
              <w:t xml:space="preserve">ddress:                   </w:t>
            </w:r>
          </w:p>
          <w:p w14:paraId="2F69FBDC" w14:textId="77777777" w:rsidR="00691A06" w:rsidRPr="00610C7C" w:rsidRDefault="00691A06" w:rsidP="00044B71">
            <w:pPr>
              <w:rPr>
                <w:rFonts w:ascii="Arial Narrow" w:hAnsi="Arial Narrow"/>
              </w:rPr>
            </w:pPr>
            <w:r w:rsidRPr="00610C7C">
              <w:rPr>
                <w:rFonts w:ascii="Arial Narrow" w:hAnsi="Arial Narrow"/>
                <w:sz w:val="22"/>
                <w:szCs w:val="22"/>
              </w:rPr>
              <w:tab/>
            </w:r>
            <w:r w:rsidRPr="00610C7C">
              <w:rPr>
                <w:rFonts w:ascii="Arial Narrow" w:hAnsi="Arial Narrow"/>
                <w:sz w:val="22"/>
                <w:szCs w:val="22"/>
              </w:rPr>
              <w:tab/>
            </w:r>
            <w:r w:rsidRPr="00610C7C">
              <w:rPr>
                <w:rFonts w:ascii="Arial Narrow" w:hAnsi="Arial Narrow"/>
                <w:sz w:val="22"/>
                <w:szCs w:val="22"/>
              </w:rPr>
              <w:tab/>
            </w:r>
            <w:r w:rsidRPr="00610C7C">
              <w:rPr>
                <w:rFonts w:ascii="Arial Narrow" w:hAnsi="Arial Narrow"/>
                <w:sz w:val="22"/>
                <w:szCs w:val="22"/>
              </w:rPr>
              <w:tab/>
            </w:r>
            <w:r w:rsidRPr="00610C7C">
              <w:rPr>
                <w:rFonts w:ascii="Arial Narrow" w:hAnsi="Arial Narrow"/>
                <w:sz w:val="22"/>
                <w:szCs w:val="22"/>
              </w:rPr>
              <w:tab/>
            </w:r>
          </w:p>
          <w:p w14:paraId="0FF00483" w14:textId="77777777" w:rsidR="00691A06" w:rsidRPr="00E17F19" w:rsidRDefault="00691A06" w:rsidP="00044B71">
            <w:pPr>
              <w:rPr>
                <w:rFonts w:ascii="Arial Narrow" w:hAnsi="Arial Narrow"/>
                <w:sz w:val="20"/>
                <w:szCs w:val="20"/>
              </w:rPr>
            </w:pPr>
          </w:p>
        </w:tc>
      </w:tr>
      <w:tr w:rsidR="00691A06" w:rsidRPr="00610C7C" w14:paraId="0504D0F7" w14:textId="77777777" w:rsidTr="00BB7CF4">
        <w:trPr>
          <w:trHeight w:val="568"/>
        </w:trPr>
        <w:tc>
          <w:tcPr>
            <w:tcW w:w="3510" w:type="dxa"/>
          </w:tcPr>
          <w:p w14:paraId="7412CB82" w14:textId="77777777" w:rsidR="00691A06" w:rsidRPr="00E17F19" w:rsidRDefault="00691A06" w:rsidP="00E01687">
            <w:pPr>
              <w:rPr>
                <w:rFonts w:ascii="Arial Narrow" w:hAnsi="Arial Narrow"/>
                <w:b/>
                <w:sz w:val="20"/>
                <w:szCs w:val="20"/>
              </w:rPr>
            </w:pPr>
          </w:p>
          <w:p w14:paraId="1016418D" w14:textId="597168A8" w:rsidR="00691A06" w:rsidRPr="00610C7C" w:rsidRDefault="00691A06" w:rsidP="00E01687">
            <w:pPr>
              <w:rPr>
                <w:rFonts w:ascii="Arial Narrow" w:hAnsi="Arial Narrow"/>
                <w:b/>
              </w:rPr>
            </w:pPr>
            <w:r w:rsidRPr="00610C7C">
              <w:rPr>
                <w:rFonts w:ascii="Arial Narrow" w:hAnsi="Arial Narrow"/>
                <w:b/>
                <w:sz w:val="22"/>
                <w:szCs w:val="22"/>
              </w:rPr>
              <w:t xml:space="preserve">Subject </w:t>
            </w:r>
            <w:r w:rsidR="00AD46A1">
              <w:rPr>
                <w:rFonts w:ascii="Arial Narrow" w:hAnsi="Arial Narrow"/>
                <w:b/>
                <w:sz w:val="22"/>
                <w:szCs w:val="22"/>
              </w:rPr>
              <w:t>c</w:t>
            </w:r>
            <w:r w:rsidRPr="00610C7C">
              <w:rPr>
                <w:rFonts w:ascii="Arial Narrow" w:hAnsi="Arial Narrow"/>
                <w:b/>
                <w:sz w:val="22"/>
                <w:szCs w:val="22"/>
              </w:rPr>
              <w:t>ode:</w:t>
            </w:r>
            <w:r w:rsidR="008606E0">
              <w:rPr>
                <w:rFonts w:ascii="Arial Narrow" w:hAnsi="Arial Narrow"/>
                <w:b/>
                <w:sz w:val="22"/>
                <w:szCs w:val="22"/>
              </w:rPr>
              <w:t xml:space="preserve"> </w:t>
            </w:r>
          </w:p>
          <w:p w14:paraId="40DD737F" w14:textId="77777777" w:rsidR="00691A06" w:rsidRPr="00E17F19" w:rsidRDefault="00691A06" w:rsidP="00E01687">
            <w:pPr>
              <w:rPr>
                <w:rFonts w:ascii="Arial Narrow" w:hAnsi="Arial Narrow"/>
                <w:b/>
                <w:sz w:val="20"/>
                <w:szCs w:val="20"/>
              </w:rPr>
            </w:pPr>
          </w:p>
        </w:tc>
        <w:tc>
          <w:tcPr>
            <w:tcW w:w="6334" w:type="dxa"/>
            <w:gridSpan w:val="3"/>
          </w:tcPr>
          <w:p w14:paraId="0AA4AE99" w14:textId="77777777" w:rsidR="00691A06" w:rsidRPr="00610C7C" w:rsidRDefault="00691A06" w:rsidP="00E01687">
            <w:pPr>
              <w:rPr>
                <w:rFonts w:ascii="Arial Narrow" w:hAnsi="Arial Narrow"/>
                <w:b/>
              </w:rPr>
            </w:pPr>
          </w:p>
          <w:p w14:paraId="6ACAE6CA" w14:textId="067C4FC0" w:rsidR="00691A06" w:rsidRPr="00610C7C" w:rsidRDefault="00691A06" w:rsidP="00AD46A1">
            <w:pPr>
              <w:rPr>
                <w:rFonts w:ascii="Arial Narrow" w:hAnsi="Arial Narrow"/>
                <w:b/>
              </w:rPr>
            </w:pPr>
            <w:r w:rsidRPr="00610C7C">
              <w:rPr>
                <w:rFonts w:ascii="Arial Narrow" w:hAnsi="Arial Narrow"/>
                <w:b/>
                <w:sz w:val="22"/>
                <w:szCs w:val="22"/>
              </w:rPr>
              <w:t xml:space="preserve">Subject </w:t>
            </w:r>
            <w:r w:rsidR="00AD46A1">
              <w:rPr>
                <w:rFonts w:ascii="Arial Narrow" w:hAnsi="Arial Narrow"/>
                <w:b/>
                <w:sz w:val="22"/>
                <w:szCs w:val="22"/>
              </w:rPr>
              <w:t>n</w:t>
            </w:r>
            <w:r w:rsidRPr="00610C7C">
              <w:rPr>
                <w:rFonts w:ascii="Arial Narrow" w:hAnsi="Arial Narrow"/>
                <w:b/>
                <w:sz w:val="22"/>
                <w:szCs w:val="22"/>
              </w:rPr>
              <w:t>ame:</w:t>
            </w:r>
            <w:r w:rsidR="008606E0">
              <w:rPr>
                <w:rFonts w:ascii="Arial Narrow" w:hAnsi="Arial Narrow"/>
                <w:b/>
                <w:sz w:val="22"/>
                <w:szCs w:val="22"/>
              </w:rPr>
              <w:t xml:space="preserve"> </w:t>
            </w:r>
          </w:p>
        </w:tc>
      </w:tr>
      <w:tr w:rsidR="00691A06" w:rsidRPr="00610C7C" w14:paraId="0D0CFAD7" w14:textId="77777777" w:rsidTr="00BB7CF4">
        <w:trPr>
          <w:trHeight w:val="1542"/>
        </w:trPr>
        <w:tc>
          <w:tcPr>
            <w:tcW w:w="9844" w:type="dxa"/>
            <w:gridSpan w:val="4"/>
          </w:tcPr>
          <w:p w14:paraId="24D157B1" w14:textId="77777777" w:rsidR="00691A06" w:rsidRPr="00E17F19" w:rsidRDefault="00691A06" w:rsidP="00E01687">
            <w:pPr>
              <w:rPr>
                <w:rFonts w:ascii="Arial Narrow" w:hAnsi="Arial Narrow"/>
                <w:b/>
                <w:sz w:val="20"/>
                <w:szCs w:val="20"/>
              </w:rPr>
            </w:pPr>
          </w:p>
          <w:p w14:paraId="0E1DF17A" w14:textId="7111F2D7" w:rsidR="00E01C63" w:rsidRDefault="00E01C63" w:rsidP="00E01687">
            <w:pPr>
              <w:rPr>
                <w:rFonts w:ascii="Arial Narrow" w:hAnsi="Arial Narrow"/>
                <w:b/>
                <w:sz w:val="22"/>
                <w:szCs w:val="22"/>
              </w:rPr>
            </w:pPr>
            <w:r>
              <w:rPr>
                <w:rFonts w:ascii="Arial Narrow" w:hAnsi="Arial Narrow"/>
                <w:b/>
                <w:sz w:val="22"/>
                <w:szCs w:val="22"/>
              </w:rPr>
              <w:t xml:space="preserve">Subject </w:t>
            </w:r>
            <w:r w:rsidR="00AD46A1">
              <w:rPr>
                <w:rFonts w:ascii="Arial Narrow" w:hAnsi="Arial Narrow"/>
                <w:b/>
                <w:sz w:val="22"/>
                <w:szCs w:val="22"/>
              </w:rPr>
              <w:t>c</w:t>
            </w:r>
            <w:r>
              <w:rPr>
                <w:rFonts w:ascii="Arial Narrow" w:hAnsi="Arial Narrow"/>
                <w:b/>
                <w:sz w:val="22"/>
                <w:szCs w:val="22"/>
              </w:rPr>
              <w:t>oordinator:</w:t>
            </w:r>
            <w:r w:rsidR="00624F89">
              <w:rPr>
                <w:rFonts w:ascii="Arial Narrow" w:hAnsi="Arial Narrow"/>
                <w:b/>
                <w:sz w:val="22"/>
                <w:szCs w:val="22"/>
              </w:rPr>
              <w:t xml:space="preserve"> </w:t>
            </w:r>
          </w:p>
          <w:p w14:paraId="2DC5966F" w14:textId="77777777" w:rsidR="00B53BE2" w:rsidRDefault="00B53BE2" w:rsidP="00E01687">
            <w:pPr>
              <w:rPr>
                <w:rFonts w:ascii="Arial Narrow" w:hAnsi="Arial Narrow"/>
                <w:b/>
                <w:sz w:val="22"/>
                <w:szCs w:val="22"/>
              </w:rPr>
            </w:pPr>
          </w:p>
          <w:p w14:paraId="1028F43F" w14:textId="42C8A441" w:rsidR="00B53BE2" w:rsidRDefault="00B53BE2" w:rsidP="00E01687">
            <w:pPr>
              <w:rPr>
                <w:rFonts w:ascii="Arial Narrow" w:hAnsi="Arial Narrow"/>
                <w:b/>
                <w:sz w:val="22"/>
                <w:szCs w:val="22"/>
              </w:rPr>
            </w:pPr>
            <w:r>
              <w:rPr>
                <w:rFonts w:ascii="Arial Narrow" w:hAnsi="Arial Narrow"/>
                <w:b/>
                <w:sz w:val="22"/>
                <w:szCs w:val="22"/>
              </w:rPr>
              <w:t>Tutor:</w:t>
            </w:r>
            <w:r w:rsidR="00624F89">
              <w:rPr>
                <w:rFonts w:ascii="Arial Narrow" w:hAnsi="Arial Narrow"/>
                <w:b/>
                <w:sz w:val="22"/>
                <w:szCs w:val="22"/>
              </w:rPr>
              <w:t xml:space="preserve"> </w:t>
            </w:r>
          </w:p>
          <w:p w14:paraId="0E2ED926" w14:textId="77777777" w:rsidR="00E01C63" w:rsidRDefault="00E01C63" w:rsidP="00E01687">
            <w:pPr>
              <w:rPr>
                <w:rFonts w:ascii="Arial Narrow" w:hAnsi="Arial Narrow"/>
                <w:b/>
                <w:sz w:val="22"/>
                <w:szCs w:val="22"/>
              </w:rPr>
            </w:pPr>
          </w:p>
          <w:p w14:paraId="364D4C7D" w14:textId="10A8ED0D" w:rsidR="00691A06" w:rsidRPr="00E01C63" w:rsidRDefault="00E01C63" w:rsidP="00E01687">
            <w:pPr>
              <w:rPr>
                <w:rFonts w:ascii="Arial Narrow" w:hAnsi="Arial Narrow"/>
                <w:b/>
                <w:sz w:val="22"/>
                <w:szCs w:val="22"/>
              </w:rPr>
            </w:pPr>
            <w:r>
              <w:rPr>
                <w:rFonts w:ascii="Arial Narrow" w:hAnsi="Arial Narrow"/>
                <w:b/>
                <w:sz w:val="22"/>
                <w:szCs w:val="22"/>
              </w:rPr>
              <w:t xml:space="preserve">Tutorial </w:t>
            </w:r>
            <w:r w:rsidR="00AD46A1">
              <w:rPr>
                <w:rFonts w:ascii="Arial Narrow" w:hAnsi="Arial Narrow"/>
                <w:b/>
                <w:sz w:val="22"/>
                <w:szCs w:val="22"/>
              </w:rPr>
              <w:t>d</w:t>
            </w:r>
            <w:r>
              <w:rPr>
                <w:rFonts w:ascii="Arial Narrow" w:hAnsi="Arial Narrow"/>
                <w:b/>
                <w:sz w:val="22"/>
                <w:szCs w:val="22"/>
              </w:rPr>
              <w:t>ay</w:t>
            </w:r>
            <w:r w:rsidR="00B53BE2">
              <w:rPr>
                <w:rFonts w:ascii="Arial Narrow" w:hAnsi="Arial Narrow"/>
                <w:b/>
                <w:sz w:val="22"/>
                <w:szCs w:val="22"/>
              </w:rPr>
              <w:t xml:space="preserve"> &amp; </w:t>
            </w:r>
            <w:r w:rsidR="00AD46A1">
              <w:rPr>
                <w:rFonts w:ascii="Arial Narrow" w:hAnsi="Arial Narrow"/>
                <w:b/>
                <w:sz w:val="22"/>
                <w:szCs w:val="22"/>
              </w:rPr>
              <w:t>t</w:t>
            </w:r>
            <w:r>
              <w:rPr>
                <w:rFonts w:ascii="Arial Narrow" w:hAnsi="Arial Narrow"/>
                <w:b/>
                <w:sz w:val="22"/>
                <w:szCs w:val="22"/>
              </w:rPr>
              <w:t>ime</w:t>
            </w:r>
            <w:r w:rsidR="00691A06" w:rsidRPr="00610C7C">
              <w:rPr>
                <w:rFonts w:ascii="Arial Narrow" w:hAnsi="Arial Narrow"/>
                <w:b/>
                <w:sz w:val="22"/>
                <w:szCs w:val="22"/>
              </w:rPr>
              <w:t xml:space="preserve">: </w:t>
            </w:r>
          </w:p>
          <w:p w14:paraId="4E7C2E67" w14:textId="77777777" w:rsidR="00691A06" w:rsidRPr="00E17F19" w:rsidRDefault="00691A06" w:rsidP="00E01687">
            <w:pPr>
              <w:rPr>
                <w:rFonts w:ascii="Arial Narrow" w:hAnsi="Arial Narrow"/>
                <w:b/>
                <w:sz w:val="20"/>
                <w:szCs w:val="20"/>
              </w:rPr>
            </w:pPr>
          </w:p>
        </w:tc>
      </w:tr>
      <w:tr w:rsidR="00691A06" w:rsidRPr="00610C7C" w14:paraId="34D29EE3" w14:textId="77777777" w:rsidTr="00BB7CF4">
        <w:trPr>
          <w:trHeight w:val="518"/>
        </w:trPr>
        <w:tc>
          <w:tcPr>
            <w:tcW w:w="4606" w:type="dxa"/>
            <w:gridSpan w:val="3"/>
            <w:tcBorders>
              <w:right w:val="nil"/>
            </w:tcBorders>
          </w:tcPr>
          <w:p w14:paraId="7F804A24" w14:textId="31A3BF1D" w:rsidR="00691A06" w:rsidRPr="00610C7C" w:rsidRDefault="00624F89" w:rsidP="00E01C63">
            <w:pPr>
              <w:rPr>
                <w:rFonts w:ascii="Arial Narrow" w:hAnsi="Arial Narrow"/>
                <w:i/>
                <w:sz w:val="20"/>
                <w:szCs w:val="20"/>
              </w:rPr>
            </w:pPr>
            <w:r>
              <w:rPr>
                <w:rFonts w:ascii="Arial Narrow" w:hAnsi="Arial Narrow"/>
                <w:b/>
                <w:sz w:val="22"/>
                <w:szCs w:val="22"/>
              </w:rPr>
              <w:t xml:space="preserve"> </w:t>
            </w:r>
          </w:p>
        </w:tc>
        <w:tc>
          <w:tcPr>
            <w:tcW w:w="5238" w:type="dxa"/>
            <w:tcBorders>
              <w:left w:val="nil"/>
            </w:tcBorders>
          </w:tcPr>
          <w:p w14:paraId="77A94BEC" w14:textId="77777777" w:rsidR="00691A06" w:rsidRPr="00610C7C" w:rsidRDefault="00691A06" w:rsidP="00610C7C">
            <w:pPr>
              <w:ind w:left="692"/>
              <w:rPr>
                <w:rFonts w:ascii="Arial Narrow" w:hAnsi="Arial Narrow"/>
                <w:b/>
              </w:rPr>
            </w:pPr>
          </w:p>
        </w:tc>
      </w:tr>
    </w:tbl>
    <w:p w14:paraId="0F263193" w14:textId="77777777" w:rsidR="00691A06" w:rsidRDefault="00691A06" w:rsidP="00614FA9">
      <w:pPr>
        <w:tabs>
          <w:tab w:val="left" w:pos="360"/>
          <w:tab w:val="left" w:pos="1080"/>
          <w:tab w:val="center" w:pos="8460"/>
          <w:tab w:val="right" w:pos="9900"/>
        </w:tabs>
        <w:ind w:left="-180"/>
        <w:rPr>
          <w:rFonts w:ascii="Arial Narrow" w:hAnsi="Arial Narrow" w:cs="Arial"/>
          <w:sz w:val="22"/>
          <w:szCs w:val="22"/>
          <w:lang w:val="en-US"/>
        </w:rPr>
      </w:pPr>
      <w:r w:rsidRPr="00782FBF">
        <w:rPr>
          <w:rFonts w:ascii="Arial Narrow" w:hAnsi="Arial Narrow" w:cs="Arial"/>
          <w:sz w:val="22"/>
          <w:szCs w:val="22"/>
          <w:lang w:val="en-US"/>
        </w:rPr>
        <w:tab/>
      </w:r>
      <w:r w:rsidRPr="00782FBF">
        <w:rPr>
          <w:rFonts w:ascii="Arial Narrow" w:hAnsi="Arial Narrow" w:cs="Arial"/>
          <w:sz w:val="22"/>
          <w:szCs w:val="22"/>
          <w:lang w:val="en-US"/>
        </w:rPr>
        <w:tab/>
      </w:r>
      <w:r w:rsidRPr="00782FBF">
        <w:rPr>
          <w:rFonts w:ascii="Arial Narrow" w:hAnsi="Arial Narrow" w:cs="Arial"/>
          <w:sz w:val="22"/>
          <w:szCs w:val="22"/>
          <w:lang w:val="en-US"/>
        </w:rPr>
        <w:tab/>
      </w:r>
    </w:p>
    <w:p w14:paraId="47489657" w14:textId="77777777" w:rsidR="00691A06" w:rsidRDefault="00691A06" w:rsidP="0049412F">
      <w:pPr>
        <w:tabs>
          <w:tab w:val="left" w:pos="567"/>
          <w:tab w:val="left" w:pos="4428"/>
          <w:tab w:val="left" w:pos="8856"/>
        </w:tabs>
        <w:ind w:hanging="180"/>
        <w:jc w:val="both"/>
        <w:rPr>
          <w:rFonts w:ascii="Arial Narrow" w:hAnsi="Arial Narrow"/>
          <w:b/>
          <w:noProof/>
          <w:sz w:val="22"/>
          <w:szCs w:val="22"/>
        </w:rPr>
      </w:pPr>
      <w:r w:rsidRPr="00F520D9">
        <w:rPr>
          <w:rFonts w:ascii="Arial Narrow" w:hAnsi="Arial Narrow"/>
          <w:b/>
          <w:noProof/>
          <w:sz w:val="22"/>
          <w:szCs w:val="22"/>
        </w:rPr>
        <w:t>Reason for requesting an</w:t>
      </w:r>
      <w:r w:rsidR="00E01C63">
        <w:rPr>
          <w:rFonts w:ascii="Arial Narrow" w:hAnsi="Arial Narrow"/>
          <w:b/>
          <w:noProof/>
          <w:sz w:val="22"/>
          <w:szCs w:val="22"/>
        </w:rPr>
        <w:t xml:space="preserve"> attendance waiver</w:t>
      </w:r>
      <w:r w:rsidR="00153B57">
        <w:rPr>
          <w:rFonts w:ascii="Arial Narrow" w:hAnsi="Arial Narrow"/>
          <w:b/>
          <w:noProof/>
          <w:sz w:val="22"/>
          <w:szCs w:val="22"/>
        </w:rPr>
        <w:t>:</w:t>
      </w:r>
    </w:p>
    <w:p w14:paraId="430D2E6F" w14:textId="77777777" w:rsidR="00691A06" w:rsidRDefault="00691A06" w:rsidP="0049412F">
      <w:pPr>
        <w:pBdr>
          <w:bottom w:val="single" w:sz="12" w:space="1" w:color="auto"/>
          <w:between w:val="single" w:sz="12" w:space="1" w:color="auto"/>
        </w:pBdr>
        <w:tabs>
          <w:tab w:val="left" w:pos="567"/>
          <w:tab w:val="left" w:pos="4428"/>
          <w:tab w:val="left" w:pos="8856"/>
        </w:tabs>
        <w:ind w:hanging="180"/>
        <w:jc w:val="both"/>
        <w:rPr>
          <w:rFonts w:ascii="Arial Narrow" w:hAnsi="Arial Narrow"/>
          <w:b/>
          <w:noProof/>
          <w:sz w:val="22"/>
          <w:szCs w:val="22"/>
        </w:rPr>
      </w:pPr>
    </w:p>
    <w:p w14:paraId="6BBB2220" w14:textId="77777777" w:rsidR="00691A06" w:rsidRDefault="00691A06" w:rsidP="0049412F">
      <w:pPr>
        <w:pBdr>
          <w:bottom w:val="single" w:sz="12" w:space="1" w:color="auto"/>
          <w:between w:val="single" w:sz="12" w:space="1" w:color="auto"/>
        </w:pBdr>
        <w:tabs>
          <w:tab w:val="left" w:pos="567"/>
          <w:tab w:val="left" w:pos="4428"/>
          <w:tab w:val="left" w:pos="8856"/>
        </w:tabs>
        <w:ind w:hanging="180"/>
        <w:jc w:val="both"/>
        <w:rPr>
          <w:rFonts w:ascii="Arial Narrow" w:hAnsi="Arial Narrow"/>
          <w:b/>
          <w:noProof/>
          <w:sz w:val="22"/>
          <w:szCs w:val="22"/>
        </w:rPr>
      </w:pPr>
    </w:p>
    <w:p w14:paraId="0519229C" w14:textId="77777777" w:rsidR="00E01C63" w:rsidRDefault="00E01C63" w:rsidP="00E01C63">
      <w:pPr>
        <w:tabs>
          <w:tab w:val="left" w:pos="567"/>
          <w:tab w:val="left" w:pos="4428"/>
          <w:tab w:val="left" w:pos="8856"/>
        </w:tabs>
        <w:ind w:left="-180" w:right="273"/>
        <w:rPr>
          <w:rFonts w:ascii="Arial Narrow" w:hAnsi="Arial Narrow"/>
          <w:b/>
          <w:noProof/>
          <w:sz w:val="22"/>
          <w:szCs w:val="22"/>
        </w:rPr>
      </w:pPr>
    </w:p>
    <w:p w14:paraId="30516D40" w14:textId="77777777" w:rsidR="00691A06" w:rsidRDefault="00691A06" w:rsidP="00BB7CF4">
      <w:pPr>
        <w:tabs>
          <w:tab w:val="left" w:pos="567"/>
          <w:tab w:val="left" w:pos="4428"/>
          <w:tab w:val="left" w:pos="8856"/>
        </w:tabs>
        <w:ind w:left="-180" w:right="273"/>
        <w:rPr>
          <w:rFonts w:ascii="Arial Narrow" w:hAnsi="Arial Narrow"/>
          <w:b/>
          <w:noProof/>
          <w:sz w:val="22"/>
          <w:szCs w:val="22"/>
        </w:rPr>
      </w:pPr>
      <w:r w:rsidRPr="00F520D9">
        <w:rPr>
          <w:rFonts w:ascii="Arial Narrow" w:hAnsi="Arial Narrow"/>
          <w:b/>
          <w:noProof/>
          <w:sz w:val="22"/>
          <w:szCs w:val="22"/>
        </w:rPr>
        <w:t xml:space="preserve">Documentation attached </w:t>
      </w:r>
      <w:sdt>
        <w:sdtPr>
          <w:rPr>
            <w:rFonts w:ascii="Arial Narrow" w:hAnsi="Arial Narrow"/>
            <w:b/>
            <w:noProof/>
            <w:sz w:val="22"/>
            <w:szCs w:val="22"/>
          </w:rPr>
          <w:id w:val="-1826657376"/>
          <w14:checkbox>
            <w14:checked w14:val="1"/>
            <w14:checkedState w14:val="2612" w14:font="MS Gothic"/>
            <w14:uncheckedState w14:val="2610" w14:font="MS Gothic"/>
          </w14:checkbox>
        </w:sdtPr>
        <w:sdtEndPr/>
        <w:sdtContent>
          <w:r w:rsidR="00624F89">
            <w:rPr>
              <w:rFonts w:ascii="MS Gothic" w:eastAsia="MS Gothic" w:hAnsi="MS Gothic" w:hint="eastAsia"/>
              <w:b/>
              <w:noProof/>
              <w:sz w:val="22"/>
              <w:szCs w:val="22"/>
            </w:rPr>
            <w:t>☒</w:t>
          </w:r>
        </w:sdtContent>
      </w:sdt>
    </w:p>
    <w:p w14:paraId="3ED8FB07" w14:textId="77777777" w:rsidR="00BB7CF4" w:rsidRDefault="00BB7CF4" w:rsidP="00BB7CF4">
      <w:pPr>
        <w:tabs>
          <w:tab w:val="left" w:pos="567"/>
          <w:tab w:val="left" w:pos="4428"/>
          <w:tab w:val="left" w:pos="8856"/>
        </w:tabs>
        <w:ind w:left="-180" w:right="273"/>
        <w:rPr>
          <w:rFonts w:ascii="Arial Narrow" w:hAnsi="Arial Narrow"/>
          <w:b/>
          <w:noProof/>
          <w:sz w:val="22"/>
          <w:szCs w:val="22"/>
        </w:rPr>
      </w:pPr>
    </w:p>
    <w:p w14:paraId="25232006" w14:textId="48C5BEB4" w:rsidR="00BB7CF4" w:rsidRPr="00BB7CF4" w:rsidRDefault="00BB7CF4" w:rsidP="00BB7CF4">
      <w:pPr>
        <w:tabs>
          <w:tab w:val="left" w:pos="567"/>
          <w:tab w:val="left" w:pos="4428"/>
          <w:tab w:val="left" w:pos="8856"/>
        </w:tabs>
        <w:ind w:left="-180" w:right="273"/>
        <w:rPr>
          <w:rFonts w:ascii="Arial Narrow" w:hAnsi="Arial Narrow"/>
          <w:b/>
          <w:noProof/>
          <w:sz w:val="22"/>
          <w:szCs w:val="22"/>
        </w:rPr>
      </w:pPr>
      <w:r>
        <w:rPr>
          <w:rFonts w:ascii="Arial Narrow" w:hAnsi="Arial Narrow"/>
          <w:b/>
          <w:noProof/>
          <w:sz w:val="22"/>
          <w:szCs w:val="22"/>
        </w:rPr>
        <w:t xml:space="preserve">Date of </w:t>
      </w:r>
      <w:r w:rsidR="00702FA1">
        <w:rPr>
          <w:rFonts w:ascii="Arial Narrow" w:hAnsi="Arial Narrow"/>
          <w:b/>
          <w:noProof/>
          <w:sz w:val="22"/>
          <w:szCs w:val="22"/>
        </w:rPr>
        <w:t>s</w:t>
      </w:r>
      <w:r>
        <w:rPr>
          <w:rFonts w:ascii="Arial Narrow" w:hAnsi="Arial Narrow"/>
          <w:b/>
          <w:noProof/>
          <w:sz w:val="22"/>
          <w:szCs w:val="22"/>
        </w:rPr>
        <w:t xml:space="preserve">ubmission: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565"/>
        <w:gridCol w:w="3937"/>
      </w:tblGrid>
      <w:tr w:rsidR="00691A06" w:rsidRPr="00610C7C" w14:paraId="4A0AA841" w14:textId="77777777" w:rsidTr="005B4218">
        <w:trPr>
          <w:trHeight w:val="252"/>
          <w:jc w:val="center"/>
        </w:trPr>
        <w:tc>
          <w:tcPr>
            <w:tcW w:w="5682" w:type="dxa"/>
            <w:tcBorders>
              <w:top w:val="nil"/>
              <w:left w:val="nil"/>
              <w:right w:val="nil"/>
            </w:tcBorders>
            <w:shd w:val="clear" w:color="auto" w:fill="FFFFFF"/>
          </w:tcPr>
          <w:p w14:paraId="4F904FE9" w14:textId="77777777" w:rsidR="00691A06" w:rsidRDefault="00691A06" w:rsidP="001076B7">
            <w:pPr>
              <w:rPr>
                <w:rFonts w:ascii="Arial Narrow" w:hAnsi="Arial Narrow"/>
                <w:i/>
                <w:sz w:val="20"/>
                <w:szCs w:val="20"/>
              </w:rPr>
            </w:pPr>
          </w:p>
          <w:p w14:paraId="6E566D4A" w14:textId="77777777" w:rsidR="00BB7CF4" w:rsidRPr="00610C7C" w:rsidRDefault="00BB7CF4" w:rsidP="001076B7">
            <w:pPr>
              <w:rPr>
                <w:rFonts w:ascii="Arial Narrow" w:hAnsi="Arial Narrow"/>
                <w:i/>
                <w:sz w:val="20"/>
                <w:szCs w:val="20"/>
              </w:rPr>
            </w:pPr>
            <w:r>
              <w:rPr>
                <w:rFonts w:ascii="Arial Narrow" w:hAnsi="Arial Narrow"/>
                <w:i/>
                <w:sz w:val="20"/>
                <w:szCs w:val="20"/>
              </w:rPr>
              <w:t>To be completed by Subject coordinator:</w:t>
            </w:r>
          </w:p>
        </w:tc>
        <w:tc>
          <w:tcPr>
            <w:tcW w:w="4515" w:type="dxa"/>
            <w:gridSpan w:val="2"/>
            <w:tcBorders>
              <w:top w:val="nil"/>
              <w:left w:val="nil"/>
              <w:right w:val="nil"/>
            </w:tcBorders>
            <w:shd w:val="clear" w:color="auto" w:fill="FFFFFF"/>
          </w:tcPr>
          <w:p w14:paraId="04ABB350" w14:textId="77777777" w:rsidR="00691A06" w:rsidRPr="00610C7C" w:rsidRDefault="00691A06" w:rsidP="00D773A7">
            <w:pPr>
              <w:rPr>
                <w:rFonts w:ascii="Arial Narrow" w:hAnsi="Arial Narrow"/>
                <w:b/>
                <w:sz w:val="20"/>
                <w:szCs w:val="20"/>
              </w:rPr>
            </w:pPr>
          </w:p>
        </w:tc>
      </w:tr>
      <w:tr w:rsidR="00691A06" w:rsidRPr="00610C7C" w14:paraId="24978375" w14:textId="77777777" w:rsidTr="000577CF">
        <w:trPr>
          <w:trHeight w:val="1134"/>
          <w:jc w:val="center"/>
        </w:trPr>
        <w:tc>
          <w:tcPr>
            <w:tcW w:w="10197" w:type="dxa"/>
            <w:gridSpan w:val="3"/>
            <w:tcBorders>
              <w:bottom w:val="nil"/>
            </w:tcBorders>
            <w:shd w:val="clear" w:color="auto" w:fill="E0E0E0"/>
            <w:vAlign w:val="center"/>
          </w:tcPr>
          <w:p w14:paraId="15E59531" w14:textId="77777777" w:rsidR="00691A06" w:rsidRPr="00E17F19" w:rsidRDefault="00691A06" w:rsidP="00D773A7">
            <w:pPr>
              <w:rPr>
                <w:rFonts w:ascii="Arial Narrow" w:hAnsi="Arial Narrow"/>
                <w:b/>
                <w:sz w:val="10"/>
                <w:szCs w:val="10"/>
              </w:rPr>
            </w:pPr>
          </w:p>
          <w:p w14:paraId="23992888" w14:textId="062A02D3" w:rsidR="00BB7CF4" w:rsidRPr="00610C7C" w:rsidRDefault="00C02E26" w:rsidP="00BB7CF4">
            <w:pPr>
              <w:rPr>
                <w:rFonts w:ascii="Arial Narrow" w:hAnsi="Arial Narrow"/>
                <w:b/>
                <w:sz w:val="20"/>
                <w:szCs w:val="20"/>
              </w:rPr>
            </w:pPr>
            <w:r>
              <w:rPr>
                <w:rFonts w:ascii="Arial Narrow" w:hAnsi="Arial Narrow"/>
                <w:b/>
                <w:sz w:val="20"/>
                <w:szCs w:val="20"/>
              </w:rPr>
              <w:t xml:space="preserve">Date </w:t>
            </w:r>
            <w:r w:rsidR="00AD46A1">
              <w:rPr>
                <w:rFonts w:ascii="Arial Narrow" w:hAnsi="Arial Narrow"/>
                <w:b/>
                <w:sz w:val="20"/>
                <w:szCs w:val="20"/>
              </w:rPr>
              <w:t>r</w:t>
            </w:r>
            <w:r>
              <w:rPr>
                <w:rFonts w:ascii="Arial Narrow" w:hAnsi="Arial Narrow"/>
                <w:b/>
                <w:sz w:val="20"/>
                <w:szCs w:val="20"/>
              </w:rPr>
              <w:t>eceived: (</w:t>
            </w:r>
            <w:r w:rsidR="00B53BE2">
              <w:rPr>
                <w:rFonts w:ascii="Arial Narrow" w:hAnsi="Arial Narrow"/>
                <w:b/>
                <w:sz w:val="20"/>
                <w:szCs w:val="20"/>
              </w:rPr>
              <w:t xml:space="preserve">Subject </w:t>
            </w:r>
            <w:r w:rsidR="00AD46A1">
              <w:rPr>
                <w:rFonts w:ascii="Arial Narrow" w:hAnsi="Arial Narrow"/>
                <w:b/>
                <w:sz w:val="20"/>
                <w:szCs w:val="20"/>
              </w:rPr>
              <w:t>c</w:t>
            </w:r>
            <w:r w:rsidR="00B53BE2">
              <w:rPr>
                <w:rFonts w:ascii="Arial Narrow" w:hAnsi="Arial Narrow"/>
                <w:b/>
                <w:sz w:val="20"/>
                <w:szCs w:val="20"/>
              </w:rPr>
              <w:t>oordinator</w:t>
            </w:r>
            <w:r>
              <w:rPr>
                <w:rFonts w:ascii="Arial Narrow" w:hAnsi="Arial Narrow"/>
                <w:b/>
                <w:sz w:val="20"/>
                <w:szCs w:val="20"/>
              </w:rPr>
              <w:t>)</w:t>
            </w:r>
            <w:r w:rsidR="00691A06" w:rsidRPr="00610C7C">
              <w:rPr>
                <w:rFonts w:ascii="Arial Narrow" w:hAnsi="Arial Narrow"/>
                <w:b/>
                <w:sz w:val="20"/>
                <w:szCs w:val="20"/>
              </w:rPr>
              <w:t>:</w:t>
            </w:r>
            <w:r w:rsidR="00BB7CF4">
              <w:rPr>
                <w:rFonts w:ascii="Arial Narrow" w:hAnsi="Arial Narrow"/>
                <w:b/>
                <w:sz w:val="20"/>
                <w:szCs w:val="20"/>
              </w:rPr>
              <w:t xml:space="preserve">                                                  Date of </w:t>
            </w:r>
            <w:r w:rsidR="00AD46A1">
              <w:rPr>
                <w:rFonts w:ascii="Arial Narrow" w:hAnsi="Arial Narrow"/>
                <w:b/>
                <w:sz w:val="20"/>
                <w:szCs w:val="20"/>
              </w:rPr>
              <w:t>o</w:t>
            </w:r>
            <w:r w:rsidR="00BB7CF4">
              <w:rPr>
                <w:rFonts w:ascii="Arial Narrow" w:hAnsi="Arial Narrow"/>
                <w:b/>
                <w:sz w:val="20"/>
                <w:szCs w:val="20"/>
              </w:rPr>
              <w:t xml:space="preserve">utcome: </w:t>
            </w:r>
          </w:p>
          <w:p w14:paraId="45B4B7EE" w14:textId="77777777" w:rsidR="00691A06" w:rsidRDefault="00691A06" w:rsidP="00D773A7">
            <w:pPr>
              <w:rPr>
                <w:rFonts w:ascii="Arial Narrow" w:hAnsi="Arial Narrow"/>
                <w:b/>
                <w:sz w:val="20"/>
                <w:szCs w:val="20"/>
              </w:rPr>
            </w:pPr>
          </w:p>
          <w:p w14:paraId="41010D16" w14:textId="77777777" w:rsidR="00C02E26" w:rsidRPr="00C02E26" w:rsidRDefault="00691A06" w:rsidP="00D773A7">
            <w:pPr>
              <w:rPr>
                <w:rFonts w:ascii="Arial Narrow" w:hAnsi="Arial Narrow"/>
                <w:b/>
              </w:rPr>
            </w:pPr>
            <w:r w:rsidRPr="00C02E26">
              <w:rPr>
                <w:rFonts w:ascii="Arial Narrow" w:hAnsi="Arial Narrow"/>
                <w:b/>
              </w:rPr>
              <w:t xml:space="preserve">Outcome: </w:t>
            </w:r>
            <w:r w:rsidR="00C02E26" w:rsidRPr="00C02E26">
              <w:rPr>
                <w:rFonts w:ascii="Arial Narrow" w:hAnsi="Arial Narrow"/>
                <w:b/>
              </w:rPr>
              <w:t xml:space="preserve"> </w:t>
            </w:r>
          </w:p>
          <w:p w14:paraId="605FE6D9" w14:textId="77777777" w:rsidR="00B51053" w:rsidRPr="00C02E26" w:rsidRDefault="00C02E26" w:rsidP="00D773A7">
            <w:pPr>
              <w:rPr>
                <w:rFonts w:ascii="Arial Narrow" w:hAnsi="Arial Narrow"/>
              </w:rPr>
            </w:pPr>
            <w:r w:rsidRPr="00C02E26">
              <w:rPr>
                <w:rFonts w:ascii="Arial Narrow" w:hAnsi="Arial Narrow"/>
              </w:rPr>
              <w:t>A</w:t>
            </w:r>
            <w:r w:rsidR="00691A06" w:rsidRPr="00C02E26">
              <w:rPr>
                <w:rFonts w:ascii="Arial Narrow" w:hAnsi="Arial Narrow"/>
              </w:rPr>
              <w:t xml:space="preserve">pproved  </w:t>
            </w:r>
            <w:sdt>
              <w:sdtPr>
                <w:rPr>
                  <w:rFonts w:ascii="Arial Narrow" w:hAnsi="Arial Narrow"/>
                </w:rPr>
                <w:id w:val="-306243454"/>
                <w14:checkbox>
                  <w14:checked w14:val="0"/>
                  <w14:checkedState w14:val="2612" w14:font="MS Gothic"/>
                  <w14:uncheckedState w14:val="2610" w14:font="MS Gothic"/>
                </w14:checkbox>
              </w:sdtPr>
              <w:sdtEndPr/>
              <w:sdtContent>
                <w:r w:rsidRPr="00C02E26">
                  <w:rPr>
                    <w:rFonts w:ascii="MS Gothic" w:eastAsia="MS Gothic" w:hAnsi="MS Gothic" w:hint="eastAsia"/>
                  </w:rPr>
                  <w:t>☐</w:t>
                </w:r>
              </w:sdtContent>
            </w:sdt>
            <w:r w:rsidR="0044588E" w:rsidRPr="00C02E26">
              <w:rPr>
                <w:rFonts w:ascii="Arial Narrow" w:hAnsi="Arial Narrow"/>
              </w:rPr>
              <w:t xml:space="preserve">     </w:t>
            </w:r>
            <w:r w:rsidRPr="00C02E26">
              <w:rPr>
                <w:rFonts w:ascii="Arial Narrow" w:hAnsi="Arial Narrow"/>
              </w:rPr>
              <w:t xml:space="preserve"> </w:t>
            </w:r>
          </w:p>
          <w:p w14:paraId="5A27F536" w14:textId="678AD71F" w:rsidR="00691A06" w:rsidRPr="00C02E26" w:rsidRDefault="00C02E26" w:rsidP="00D773A7">
            <w:pPr>
              <w:rPr>
                <w:rFonts w:ascii="Arial Narrow" w:hAnsi="Arial Narrow"/>
              </w:rPr>
            </w:pPr>
            <w:r w:rsidRPr="00C02E26">
              <w:rPr>
                <w:rFonts w:ascii="Arial Narrow" w:hAnsi="Arial Narrow"/>
              </w:rPr>
              <w:t>N</w:t>
            </w:r>
            <w:r w:rsidR="00691A06" w:rsidRPr="00C02E26">
              <w:rPr>
                <w:rFonts w:ascii="Arial Narrow" w:hAnsi="Arial Narrow"/>
              </w:rPr>
              <w:t xml:space="preserve">ot </w:t>
            </w:r>
            <w:r w:rsidR="00AD46A1">
              <w:rPr>
                <w:rFonts w:ascii="Arial Narrow" w:hAnsi="Arial Narrow"/>
              </w:rPr>
              <w:t>a</w:t>
            </w:r>
            <w:r w:rsidR="00691A06" w:rsidRPr="00C02E26">
              <w:rPr>
                <w:rFonts w:ascii="Arial Narrow" w:hAnsi="Arial Narrow"/>
              </w:rPr>
              <w:t>pproved</w:t>
            </w:r>
            <w:r w:rsidR="0044588E" w:rsidRPr="00C02E26">
              <w:rPr>
                <w:rFonts w:ascii="Arial Narrow" w:hAnsi="Arial Narrow"/>
              </w:rPr>
              <w:t xml:space="preserve">  </w:t>
            </w:r>
            <w:r w:rsidRPr="00C02E26">
              <w:rPr>
                <w:rFonts w:ascii="Arial Narrow" w:hAnsi="Arial Narrow"/>
              </w:rPr>
              <w:t xml:space="preserve"> </w:t>
            </w:r>
            <w:sdt>
              <w:sdtPr>
                <w:rPr>
                  <w:rFonts w:ascii="Arial Narrow" w:hAnsi="Arial Narrow"/>
                </w:rPr>
                <w:id w:val="-507364463"/>
                <w14:checkbox>
                  <w14:checked w14:val="0"/>
                  <w14:checkedState w14:val="2612" w14:font="MS Gothic"/>
                  <w14:uncheckedState w14:val="2610" w14:font="MS Gothic"/>
                </w14:checkbox>
              </w:sdtPr>
              <w:sdtEndPr/>
              <w:sdtContent>
                <w:r w:rsidRPr="00C02E26">
                  <w:rPr>
                    <w:rFonts w:ascii="MS Gothic" w:eastAsia="MS Gothic" w:hAnsi="MS Gothic" w:hint="eastAsia"/>
                  </w:rPr>
                  <w:t>☐</w:t>
                </w:r>
              </w:sdtContent>
            </w:sdt>
            <w:r w:rsidR="00691A06" w:rsidRPr="00C02E26">
              <w:rPr>
                <w:rFonts w:ascii="Arial Narrow" w:hAnsi="Arial Narrow"/>
              </w:rPr>
              <w:tab/>
            </w:r>
          </w:p>
          <w:p w14:paraId="49F7056A" w14:textId="77777777" w:rsidR="00691A06" w:rsidRPr="000577CF" w:rsidRDefault="00691A06" w:rsidP="00D773A7">
            <w:pPr>
              <w:rPr>
                <w:rFonts w:ascii="Arial Narrow" w:hAnsi="Arial Narrow"/>
                <w:b/>
                <w:sz w:val="10"/>
                <w:szCs w:val="10"/>
              </w:rPr>
            </w:pPr>
          </w:p>
        </w:tc>
      </w:tr>
      <w:tr w:rsidR="00691A06" w:rsidRPr="00610C7C" w14:paraId="6C922B92" w14:textId="77777777" w:rsidTr="005B4218">
        <w:trPr>
          <w:trHeight w:val="489"/>
          <w:jc w:val="center"/>
        </w:trPr>
        <w:tc>
          <w:tcPr>
            <w:tcW w:w="6249" w:type="dxa"/>
            <w:gridSpan w:val="2"/>
            <w:tcBorders>
              <w:top w:val="nil"/>
              <w:bottom w:val="nil"/>
              <w:right w:val="nil"/>
            </w:tcBorders>
          </w:tcPr>
          <w:p w14:paraId="639AF213" w14:textId="442DEDA1" w:rsidR="00691A06" w:rsidRPr="00610C7C" w:rsidRDefault="00C02E26" w:rsidP="00AD46A1">
            <w:pPr>
              <w:ind w:right="792"/>
              <w:rPr>
                <w:rFonts w:ascii="Arial Narrow" w:hAnsi="Arial Narrow"/>
                <w:b/>
                <w:sz w:val="20"/>
                <w:szCs w:val="20"/>
              </w:rPr>
            </w:pPr>
            <w:r>
              <w:rPr>
                <w:rFonts w:ascii="Arial Narrow" w:hAnsi="Arial Narrow"/>
                <w:b/>
                <w:sz w:val="20"/>
                <w:szCs w:val="20"/>
              </w:rPr>
              <w:t xml:space="preserve">Alternative </w:t>
            </w:r>
            <w:r w:rsidR="00AD46A1">
              <w:rPr>
                <w:rFonts w:ascii="Arial Narrow" w:hAnsi="Arial Narrow"/>
                <w:b/>
                <w:sz w:val="20"/>
                <w:szCs w:val="20"/>
              </w:rPr>
              <w:t>a</w:t>
            </w:r>
            <w:r>
              <w:rPr>
                <w:rFonts w:ascii="Arial Narrow" w:hAnsi="Arial Narrow"/>
                <w:b/>
                <w:sz w:val="20"/>
                <w:szCs w:val="20"/>
              </w:rPr>
              <w:t>ssessment</w:t>
            </w:r>
            <w:r w:rsidR="00F3398B">
              <w:rPr>
                <w:rFonts w:ascii="Arial Narrow" w:hAnsi="Arial Narrow"/>
                <w:b/>
                <w:sz w:val="20"/>
                <w:szCs w:val="20"/>
              </w:rPr>
              <w:t xml:space="preserve"> (if required)</w:t>
            </w:r>
            <w:r>
              <w:rPr>
                <w:rFonts w:ascii="Arial Narrow" w:hAnsi="Arial Narrow"/>
                <w:b/>
                <w:sz w:val="20"/>
                <w:szCs w:val="20"/>
              </w:rPr>
              <w:t xml:space="preserve"> &amp; due date:</w:t>
            </w:r>
          </w:p>
        </w:tc>
        <w:tc>
          <w:tcPr>
            <w:tcW w:w="3948" w:type="dxa"/>
            <w:tcBorders>
              <w:top w:val="nil"/>
              <w:left w:val="nil"/>
              <w:bottom w:val="nil"/>
            </w:tcBorders>
          </w:tcPr>
          <w:p w14:paraId="4A45A32F" w14:textId="77777777" w:rsidR="00691A06" w:rsidRPr="00610C7C" w:rsidRDefault="00691A06" w:rsidP="005B4218">
            <w:pPr>
              <w:jc w:val="both"/>
              <w:rPr>
                <w:rFonts w:ascii="Arial Narrow" w:hAnsi="Arial Narrow"/>
                <w:b/>
                <w:sz w:val="20"/>
                <w:szCs w:val="20"/>
              </w:rPr>
            </w:pPr>
          </w:p>
        </w:tc>
      </w:tr>
      <w:tr w:rsidR="00691A06" w:rsidRPr="00610C7C" w14:paraId="603AACD3" w14:textId="77777777" w:rsidTr="00BB7CF4">
        <w:trPr>
          <w:trHeight w:val="74"/>
          <w:jc w:val="center"/>
        </w:trPr>
        <w:tc>
          <w:tcPr>
            <w:tcW w:w="10197" w:type="dxa"/>
            <w:gridSpan w:val="3"/>
            <w:tcBorders>
              <w:top w:val="nil"/>
            </w:tcBorders>
          </w:tcPr>
          <w:p w14:paraId="3E9E76A7" w14:textId="77777777" w:rsidR="005B4218" w:rsidRPr="00610C7C" w:rsidRDefault="005B4218" w:rsidP="00C02E26">
            <w:pPr>
              <w:rPr>
                <w:rFonts w:ascii="Arial Narrow" w:hAnsi="Arial Narrow"/>
                <w:b/>
                <w:sz w:val="20"/>
                <w:szCs w:val="20"/>
              </w:rPr>
            </w:pPr>
          </w:p>
        </w:tc>
      </w:tr>
    </w:tbl>
    <w:p w14:paraId="4604F16B" w14:textId="77777777" w:rsidR="00E01C63" w:rsidRDefault="00E01C63" w:rsidP="001076B7">
      <w:pPr>
        <w:tabs>
          <w:tab w:val="left" w:pos="0"/>
          <w:tab w:val="left" w:pos="357"/>
          <w:tab w:val="left" w:pos="9900"/>
        </w:tabs>
        <w:ind w:right="-87"/>
        <w:rPr>
          <w:rFonts w:ascii="Arial Narrow" w:hAnsi="Arial Narrow" w:cs="Arial"/>
          <w:b/>
          <w:i/>
          <w:lang w:val="en-US"/>
        </w:rPr>
      </w:pPr>
    </w:p>
    <w:p w14:paraId="46AE7CBF" w14:textId="77777777" w:rsidR="005B4218" w:rsidRPr="0037013E" w:rsidRDefault="00E01C63" w:rsidP="00BB7CF4">
      <w:pPr>
        <w:rPr>
          <w:rFonts w:asciiTheme="minorHAnsi" w:hAnsiTheme="minorHAnsi"/>
          <w:b/>
          <w:sz w:val="20"/>
          <w:szCs w:val="20"/>
        </w:rPr>
      </w:pPr>
      <w:r>
        <w:rPr>
          <w:lang w:val="en-US"/>
        </w:rPr>
        <w:br w:type="page"/>
      </w:r>
      <w:r w:rsidR="005B4218" w:rsidRPr="0037013E">
        <w:rPr>
          <w:rFonts w:asciiTheme="minorHAnsi" w:hAnsiTheme="minorHAnsi"/>
          <w:b/>
          <w:spacing w:val="2"/>
          <w:sz w:val="20"/>
          <w:szCs w:val="20"/>
        </w:rPr>
        <w:lastRenderedPageBreak/>
        <w:t>1</w:t>
      </w:r>
      <w:r w:rsidR="005B4218" w:rsidRPr="0037013E">
        <w:rPr>
          <w:rFonts w:asciiTheme="minorHAnsi" w:hAnsiTheme="minorHAnsi"/>
          <w:b/>
          <w:sz w:val="20"/>
          <w:szCs w:val="20"/>
        </w:rPr>
        <w:t>.</w:t>
      </w:r>
      <w:r w:rsidR="005B4218" w:rsidRPr="0037013E">
        <w:rPr>
          <w:rFonts w:asciiTheme="minorHAnsi" w:hAnsiTheme="minorHAnsi"/>
          <w:b/>
          <w:spacing w:val="7"/>
          <w:sz w:val="20"/>
          <w:szCs w:val="20"/>
        </w:rPr>
        <w:t xml:space="preserve"> </w:t>
      </w:r>
      <w:r w:rsidR="005B4218" w:rsidRPr="0037013E">
        <w:rPr>
          <w:rFonts w:asciiTheme="minorHAnsi" w:hAnsiTheme="minorHAnsi"/>
          <w:b/>
          <w:spacing w:val="2"/>
          <w:sz w:val="20"/>
          <w:szCs w:val="20"/>
        </w:rPr>
        <w:t>Un</w:t>
      </w:r>
      <w:r w:rsidR="005B4218" w:rsidRPr="0037013E">
        <w:rPr>
          <w:rFonts w:asciiTheme="minorHAnsi" w:hAnsiTheme="minorHAnsi"/>
          <w:b/>
          <w:spacing w:val="1"/>
          <w:sz w:val="20"/>
          <w:szCs w:val="20"/>
        </w:rPr>
        <w:t>i</w:t>
      </w:r>
      <w:r w:rsidR="005B4218" w:rsidRPr="0037013E">
        <w:rPr>
          <w:rFonts w:asciiTheme="minorHAnsi" w:hAnsiTheme="minorHAnsi"/>
          <w:b/>
          <w:spacing w:val="2"/>
          <w:sz w:val="20"/>
          <w:szCs w:val="20"/>
        </w:rPr>
        <w:t>v</w:t>
      </w:r>
      <w:r w:rsidR="005B4218" w:rsidRPr="0037013E">
        <w:rPr>
          <w:rFonts w:asciiTheme="minorHAnsi" w:hAnsiTheme="minorHAnsi"/>
          <w:b/>
          <w:spacing w:val="1"/>
          <w:sz w:val="20"/>
          <w:szCs w:val="20"/>
        </w:rPr>
        <w:t>ersit</w:t>
      </w:r>
      <w:r w:rsidR="005B4218" w:rsidRPr="0037013E">
        <w:rPr>
          <w:rFonts w:asciiTheme="minorHAnsi" w:hAnsiTheme="minorHAnsi"/>
          <w:b/>
          <w:sz w:val="20"/>
          <w:szCs w:val="20"/>
        </w:rPr>
        <w:t>y</w:t>
      </w:r>
      <w:r w:rsidR="005B4218" w:rsidRPr="0037013E">
        <w:rPr>
          <w:rFonts w:asciiTheme="minorHAnsi" w:hAnsiTheme="minorHAnsi"/>
          <w:b/>
          <w:spacing w:val="28"/>
          <w:sz w:val="20"/>
          <w:szCs w:val="20"/>
        </w:rPr>
        <w:t xml:space="preserve"> </w:t>
      </w:r>
      <w:r w:rsidR="005B4218" w:rsidRPr="0037013E">
        <w:rPr>
          <w:rFonts w:asciiTheme="minorHAnsi" w:hAnsiTheme="minorHAnsi"/>
          <w:b/>
          <w:spacing w:val="2"/>
          <w:sz w:val="20"/>
          <w:szCs w:val="20"/>
        </w:rPr>
        <w:t>Po</w:t>
      </w:r>
      <w:r w:rsidR="005B4218" w:rsidRPr="0037013E">
        <w:rPr>
          <w:rFonts w:asciiTheme="minorHAnsi" w:hAnsiTheme="minorHAnsi"/>
          <w:b/>
          <w:spacing w:val="1"/>
          <w:sz w:val="20"/>
          <w:szCs w:val="20"/>
        </w:rPr>
        <w:t>lic</w:t>
      </w:r>
      <w:r w:rsidR="005B4218" w:rsidRPr="0037013E">
        <w:rPr>
          <w:rFonts w:asciiTheme="minorHAnsi" w:hAnsiTheme="minorHAnsi"/>
          <w:b/>
          <w:sz w:val="20"/>
          <w:szCs w:val="20"/>
        </w:rPr>
        <w:t>y</w:t>
      </w:r>
      <w:r w:rsidR="005B4218" w:rsidRPr="0037013E">
        <w:rPr>
          <w:rFonts w:asciiTheme="minorHAnsi" w:hAnsiTheme="minorHAnsi"/>
          <w:b/>
          <w:spacing w:val="19"/>
          <w:sz w:val="20"/>
          <w:szCs w:val="20"/>
        </w:rPr>
        <w:t xml:space="preserve"> </w:t>
      </w:r>
      <w:r w:rsidR="005B4218" w:rsidRPr="0037013E">
        <w:rPr>
          <w:rFonts w:asciiTheme="minorHAnsi" w:hAnsiTheme="minorHAnsi"/>
          <w:b/>
          <w:spacing w:val="2"/>
          <w:sz w:val="20"/>
          <w:szCs w:val="20"/>
        </w:rPr>
        <w:t>o</w:t>
      </w:r>
      <w:r w:rsidR="005B4218" w:rsidRPr="0037013E">
        <w:rPr>
          <w:rFonts w:asciiTheme="minorHAnsi" w:hAnsiTheme="minorHAnsi"/>
          <w:b/>
          <w:sz w:val="20"/>
          <w:szCs w:val="20"/>
        </w:rPr>
        <w:t>n</w:t>
      </w:r>
      <w:r w:rsidR="005B4218" w:rsidRPr="0037013E">
        <w:rPr>
          <w:rFonts w:asciiTheme="minorHAnsi" w:hAnsiTheme="minorHAnsi"/>
          <w:b/>
          <w:spacing w:val="10"/>
          <w:sz w:val="20"/>
          <w:szCs w:val="20"/>
        </w:rPr>
        <w:t xml:space="preserve"> </w:t>
      </w:r>
      <w:r w:rsidR="005B4218" w:rsidRPr="0037013E">
        <w:rPr>
          <w:rFonts w:asciiTheme="minorHAnsi" w:hAnsiTheme="minorHAnsi"/>
          <w:b/>
          <w:spacing w:val="2"/>
          <w:sz w:val="20"/>
          <w:szCs w:val="20"/>
        </w:rPr>
        <w:t>Hu</w:t>
      </w:r>
      <w:r w:rsidR="005B4218" w:rsidRPr="0037013E">
        <w:rPr>
          <w:rFonts w:asciiTheme="minorHAnsi" w:hAnsiTheme="minorHAnsi"/>
          <w:b/>
          <w:spacing w:val="1"/>
          <w:sz w:val="20"/>
          <w:szCs w:val="20"/>
        </w:rPr>
        <w:t>r</w:t>
      </w:r>
      <w:r w:rsidR="005B4218" w:rsidRPr="0037013E">
        <w:rPr>
          <w:rFonts w:asciiTheme="minorHAnsi" w:hAnsiTheme="minorHAnsi"/>
          <w:b/>
          <w:spacing w:val="2"/>
          <w:sz w:val="20"/>
          <w:szCs w:val="20"/>
        </w:rPr>
        <w:t>d</w:t>
      </w:r>
      <w:r w:rsidR="005B4218" w:rsidRPr="0037013E">
        <w:rPr>
          <w:rFonts w:asciiTheme="minorHAnsi" w:hAnsiTheme="minorHAnsi"/>
          <w:b/>
          <w:spacing w:val="1"/>
          <w:sz w:val="20"/>
          <w:szCs w:val="20"/>
        </w:rPr>
        <w:t>l</w:t>
      </w:r>
      <w:r w:rsidR="005B4218" w:rsidRPr="0037013E">
        <w:rPr>
          <w:rFonts w:asciiTheme="minorHAnsi" w:hAnsiTheme="minorHAnsi"/>
          <w:b/>
          <w:sz w:val="20"/>
          <w:szCs w:val="20"/>
        </w:rPr>
        <w:t>e</w:t>
      </w:r>
      <w:r w:rsidR="005B4218" w:rsidRPr="0037013E">
        <w:rPr>
          <w:rFonts w:asciiTheme="minorHAnsi" w:hAnsiTheme="minorHAnsi"/>
          <w:b/>
          <w:spacing w:val="20"/>
          <w:sz w:val="20"/>
          <w:szCs w:val="20"/>
        </w:rPr>
        <w:t xml:space="preserve"> </w:t>
      </w:r>
      <w:r w:rsidR="005B4218" w:rsidRPr="0037013E">
        <w:rPr>
          <w:rFonts w:asciiTheme="minorHAnsi" w:hAnsiTheme="minorHAnsi"/>
          <w:b/>
          <w:spacing w:val="2"/>
          <w:w w:val="103"/>
          <w:sz w:val="20"/>
          <w:szCs w:val="20"/>
        </w:rPr>
        <w:t>R</w:t>
      </w:r>
      <w:r w:rsidR="005B4218" w:rsidRPr="0037013E">
        <w:rPr>
          <w:rFonts w:asciiTheme="minorHAnsi" w:hAnsiTheme="minorHAnsi"/>
          <w:b/>
          <w:spacing w:val="1"/>
          <w:w w:val="103"/>
          <w:sz w:val="20"/>
          <w:szCs w:val="20"/>
        </w:rPr>
        <w:t>e</w:t>
      </w:r>
      <w:r w:rsidR="005B4218" w:rsidRPr="0037013E">
        <w:rPr>
          <w:rFonts w:asciiTheme="minorHAnsi" w:hAnsiTheme="minorHAnsi"/>
          <w:b/>
          <w:spacing w:val="2"/>
          <w:w w:val="103"/>
          <w:sz w:val="20"/>
          <w:szCs w:val="20"/>
        </w:rPr>
        <w:t>qu</w:t>
      </w:r>
      <w:r w:rsidR="005B4218" w:rsidRPr="0037013E">
        <w:rPr>
          <w:rFonts w:asciiTheme="minorHAnsi" w:hAnsiTheme="minorHAnsi"/>
          <w:b/>
          <w:spacing w:val="1"/>
          <w:w w:val="103"/>
          <w:sz w:val="20"/>
          <w:szCs w:val="20"/>
        </w:rPr>
        <w:t>ire</w:t>
      </w:r>
      <w:r w:rsidR="005B4218" w:rsidRPr="0037013E">
        <w:rPr>
          <w:rFonts w:asciiTheme="minorHAnsi" w:hAnsiTheme="minorHAnsi"/>
          <w:b/>
          <w:spacing w:val="2"/>
          <w:w w:val="103"/>
          <w:sz w:val="20"/>
          <w:szCs w:val="20"/>
        </w:rPr>
        <w:t>m</w:t>
      </w:r>
      <w:r w:rsidR="005B4218" w:rsidRPr="0037013E">
        <w:rPr>
          <w:rFonts w:asciiTheme="minorHAnsi" w:hAnsiTheme="minorHAnsi"/>
          <w:b/>
          <w:spacing w:val="1"/>
          <w:w w:val="103"/>
          <w:sz w:val="20"/>
          <w:szCs w:val="20"/>
        </w:rPr>
        <w:t>e</w:t>
      </w:r>
      <w:r w:rsidR="005B4218" w:rsidRPr="0037013E">
        <w:rPr>
          <w:rFonts w:asciiTheme="minorHAnsi" w:hAnsiTheme="minorHAnsi"/>
          <w:b/>
          <w:spacing w:val="2"/>
          <w:w w:val="103"/>
          <w:sz w:val="20"/>
          <w:szCs w:val="20"/>
        </w:rPr>
        <w:t>n</w:t>
      </w:r>
      <w:r w:rsidR="005B4218" w:rsidRPr="0037013E">
        <w:rPr>
          <w:rFonts w:asciiTheme="minorHAnsi" w:hAnsiTheme="minorHAnsi"/>
          <w:b/>
          <w:spacing w:val="1"/>
          <w:w w:val="103"/>
          <w:sz w:val="20"/>
          <w:szCs w:val="20"/>
        </w:rPr>
        <w:t>t</w:t>
      </w:r>
      <w:r w:rsidR="005B4218" w:rsidRPr="0037013E">
        <w:rPr>
          <w:rFonts w:asciiTheme="minorHAnsi" w:hAnsiTheme="minorHAnsi"/>
          <w:b/>
          <w:w w:val="103"/>
          <w:sz w:val="20"/>
          <w:szCs w:val="20"/>
        </w:rPr>
        <w:t>s</w:t>
      </w:r>
    </w:p>
    <w:p w14:paraId="18A2F5C9" w14:textId="504A874B"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1.1 The University Assessment and Results Policy (MPF1326) [Definitions] defines a Hurdle Requirement as:</w:t>
      </w:r>
    </w:p>
    <w:p w14:paraId="7C2273BF" w14:textId="6B6DD023" w:rsidR="00414E2E" w:rsidRPr="00414E2E" w:rsidRDefault="00414E2E" w:rsidP="00414E2E">
      <w:pPr>
        <w:ind w:left="720"/>
        <w:rPr>
          <w:rFonts w:asciiTheme="minorHAnsi" w:hAnsiTheme="minorHAnsi"/>
          <w:spacing w:val="1"/>
          <w:sz w:val="20"/>
          <w:szCs w:val="20"/>
        </w:rPr>
      </w:pPr>
      <w:r w:rsidRPr="00414E2E">
        <w:rPr>
          <w:rFonts w:asciiTheme="minorHAnsi" w:hAnsiTheme="minorHAnsi"/>
          <w:spacing w:val="1"/>
          <w:sz w:val="20"/>
          <w:szCs w:val="20"/>
        </w:rPr>
        <w:t>‘...an assessment requirement that must be satisfactorily completed in order to pass a subject, irrespective of the marks achieved by completion of other components of assessment in that subject.”</w:t>
      </w:r>
    </w:p>
    <w:p w14:paraId="34E796A3" w14:textId="36B763CF"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1.2 The University Assessment and Results Policy (MPF1326) sections 4.48-50 state:</w:t>
      </w:r>
    </w:p>
    <w:p w14:paraId="1DBD5664" w14:textId="77777777" w:rsidR="00414E2E" w:rsidRPr="00414E2E" w:rsidRDefault="00414E2E" w:rsidP="00414E2E">
      <w:pPr>
        <w:ind w:firstLine="720"/>
        <w:rPr>
          <w:rFonts w:asciiTheme="minorHAnsi" w:hAnsiTheme="minorHAnsi"/>
          <w:spacing w:val="1"/>
          <w:sz w:val="20"/>
          <w:szCs w:val="20"/>
        </w:rPr>
      </w:pPr>
      <w:r w:rsidRPr="00414E2E">
        <w:rPr>
          <w:rFonts w:asciiTheme="minorHAnsi" w:hAnsiTheme="minorHAnsi"/>
          <w:spacing w:val="1"/>
          <w:sz w:val="20"/>
          <w:szCs w:val="20"/>
        </w:rPr>
        <w:t xml:space="preserve">“Hurdle Requirements </w:t>
      </w:r>
    </w:p>
    <w:p w14:paraId="253A04C7" w14:textId="2E82309F" w:rsidR="00414E2E" w:rsidRPr="00414E2E" w:rsidRDefault="00414E2E" w:rsidP="00C054CF">
      <w:pPr>
        <w:ind w:left="720"/>
        <w:rPr>
          <w:rFonts w:asciiTheme="minorHAnsi" w:hAnsiTheme="minorHAnsi"/>
          <w:spacing w:val="1"/>
          <w:sz w:val="20"/>
          <w:szCs w:val="20"/>
        </w:rPr>
      </w:pPr>
      <w:r w:rsidRPr="00414E2E">
        <w:rPr>
          <w:rFonts w:asciiTheme="minorHAnsi" w:hAnsiTheme="minorHAnsi"/>
          <w:spacing w:val="1"/>
          <w:sz w:val="20"/>
          <w:szCs w:val="20"/>
        </w:rPr>
        <w:t>4.48.</w:t>
      </w:r>
      <w:r>
        <w:rPr>
          <w:rFonts w:asciiTheme="minorHAnsi" w:hAnsiTheme="minorHAnsi"/>
          <w:spacing w:val="1"/>
          <w:sz w:val="20"/>
          <w:szCs w:val="20"/>
        </w:rPr>
        <w:t xml:space="preserve"> </w:t>
      </w:r>
      <w:r w:rsidRPr="00414E2E">
        <w:rPr>
          <w:rFonts w:asciiTheme="minorHAnsi" w:hAnsiTheme="minorHAnsi"/>
          <w:spacing w:val="1"/>
          <w:sz w:val="20"/>
          <w:szCs w:val="20"/>
        </w:rPr>
        <w:t>Where a hurdle requirement is part of the assessment for a subject, the particular nature of the requirement, and the consequences for failing to meet it, must be published in the subject outline.</w:t>
      </w:r>
    </w:p>
    <w:p w14:paraId="364750A3" w14:textId="2E514E87" w:rsidR="00414E2E" w:rsidRPr="00414E2E" w:rsidRDefault="00414E2E" w:rsidP="00C054CF">
      <w:pPr>
        <w:ind w:left="720"/>
        <w:rPr>
          <w:rFonts w:asciiTheme="minorHAnsi" w:hAnsiTheme="minorHAnsi"/>
          <w:spacing w:val="1"/>
          <w:sz w:val="20"/>
          <w:szCs w:val="20"/>
        </w:rPr>
      </w:pPr>
      <w:r w:rsidRPr="00414E2E">
        <w:rPr>
          <w:rFonts w:asciiTheme="minorHAnsi" w:hAnsiTheme="minorHAnsi"/>
          <w:spacing w:val="1"/>
          <w:sz w:val="20"/>
          <w:szCs w:val="20"/>
        </w:rPr>
        <w:t>4.49.</w:t>
      </w:r>
      <w:r w:rsidR="00C054CF">
        <w:rPr>
          <w:rFonts w:asciiTheme="minorHAnsi" w:hAnsiTheme="minorHAnsi"/>
          <w:spacing w:val="1"/>
          <w:sz w:val="20"/>
          <w:szCs w:val="20"/>
        </w:rPr>
        <w:t xml:space="preserve"> </w:t>
      </w:r>
      <w:r w:rsidRPr="00414E2E">
        <w:rPr>
          <w:rFonts w:asciiTheme="minorHAnsi" w:hAnsiTheme="minorHAnsi"/>
          <w:spacing w:val="1"/>
          <w:sz w:val="20"/>
          <w:szCs w:val="20"/>
        </w:rPr>
        <w:t>Students who do not satisfy the hurdle requirements in a subject fail that subject, even if they have obtained more than 50% of the marks available by completing other components of assessment.</w:t>
      </w:r>
    </w:p>
    <w:p w14:paraId="745F83B0" w14:textId="003E51EF" w:rsidR="00414E2E" w:rsidRPr="00414E2E" w:rsidRDefault="00414E2E" w:rsidP="00C054CF">
      <w:pPr>
        <w:ind w:firstLine="720"/>
        <w:rPr>
          <w:rFonts w:asciiTheme="minorHAnsi" w:hAnsiTheme="minorHAnsi"/>
          <w:spacing w:val="1"/>
          <w:sz w:val="20"/>
          <w:szCs w:val="20"/>
        </w:rPr>
      </w:pPr>
      <w:r w:rsidRPr="00414E2E">
        <w:rPr>
          <w:rFonts w:asciiTheme="minorHAnsi" w:hAnsiTheme="minorHAnsi"/>
          <w:spacing w:val="1"/>
          <w:sz w:val="20"/>
          <w:szCs w:val="20"/>
        </w:rPr>
        <w:t>4.50.A BoE may also set pass/fail hurdle requirements where a task (such as practical work):</w:t>
      </w:r>
    </w:p>
    <w:p w14:paraId="6C21E231" w14:textId="52C594BB" w:rsidR="00414E2E" w:rsidRPr="00414E2E" w:rsidRDefault="00414E2E" w:rsidP="00C054CF">
      <w:pPr>
        <w:ind w:left="720" w:firstLine="720"/>
        <w:rPr>
          <w:rFonts w:asciiTheme="minorHAnsi" w:hAnsiTheme="minorHAnsi"/>
          <w:spacing w:val="1"/>
          <w:sz w:val="20"/>
          <w:szCs w:val="20"/>
        </w:rPr>
      </w:pPr>
      <w:r w:rsidRPr="00414E2E">
        <w:rPr>
          <w:rFonts w:asciiTheme="minorHAnsi" w:hAnsiTheme="minorHAnsi"/>
          <w:spacing w:val="1"/>
          <w:sz w:val="20"/>
          <w:szCs w:val="20"/>
        </w:rPr>
        <w:t>(a)</w:t>
      </w:r>
      <w:r w:rsidR="00C054CF">
        <w:rPr>
          <w:rFonts w:asciiTheme="minorHAnsi" w:hAnsiTheme="minorHAnsi"/>
          <w:spacing w:val="1"/>
          <w:sz w:val="20"/>
          <w:szCs w:val="20"/>
        </w:rPr>
        <w:t xml:space="preserve"> </w:t>
      </w:r>
      <w:r w:rsidRPr="00414E2E">
        <w:rPr>
          <w:rFonts w:asciiTheme="minorHAnsi" w:hAnsiTheme="minorHAnsi"/>
          <w:spacing w:val="1"/>
          <w:sz w:val="20"/>
          <w:szCs w:val="20"/>
        </w:rPr>
        <w:t>is not able to be graded; and</w:t>
      </w:r>
    </w:p>
    <w:p w14:paraId="5F1E3DA9" w14:textId="1C0013B0" w:rsidR="00414E2E" w:rsidRPr="00414E2E" w:rsidRDefault="00414E2E" w:rsidP="00C054CF">
      <w:pPr>
        <w:ind w:left="1440"/>
        <w:rPr>
          <w:rFonts w:asciiTheme="minorHAnsi" w:hAnsiTheme="minorHAnsi"/>
          <w:spacing w:val="1"/>
          <w:sz w:val="20"/>
          <w:szCs w:val="20"/>
        </w:rPr>
      </w:pPr>
      <w:r w:rsidRPr="00414E2E">
        <w:rPr>
          <w:rFonts w:asciiTheme="minorHAnsi" w:hAnsiTheme="minorHAnsi"/>
          <w:spacing w:val="1"/>
          <w:sz w:val="20"/>
          <w:szCs w:val="20"/>
        </w:rPr>
        <w:t>(b)</w:t>
      </w:r>
      <w:r w:rsidR="00C054CF">
        <w:rPr>
          <w:rFonts w:asciiTheme="minorHAnsi" w:hAnsiTheme="minorHAnsi"/>
          <w:spacing w:val="1"/>
          <w:sz w:val="20"/>
          <w:szCs w:val="20"/>
        </w:rPr>
        <w:t xml:space="preserve"> </w:t>
      </w:r>
      <w:r w:rsidRPr="00414E2E">
        <w:rPr>
          <w:rFonts w:asciiTheme="minorHAnsi" w:hAnsiTheme="minorHAnsi"/>
          <w:spacing w:val="1"/>
          <w:sz w:val="20"/>
          <w:szCs w:val="20"/>
        </w:rPr>
        <w:t>where the final result in the subject is dependent on performance in theoretical work weighted at 100%of the assessment.”</w:t>
      </w:r>
    </w:p>
    <w:p w14:paraId="0A0870FC" w14:textId="489FC36F"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1.3</w:t>
      </w:r>
      <w:r w:rsidR="00C054CF">
        <w:rPr>
          <w:rFonts w:asciiTheme="minorHAnsi" w:hAnsiTheme="minorHAnsi"/>
          <w:spacing w:val="1"/>
          <w:sz w:val="20"/>
          <w:szCs w:val="20"/>
        </w:rPr>
        <w:t xml:space="preserve"> </w:t>
      </w:r>
      <w:r w:rsidRPr="00414E2E">
        <w:rPr>
          <w:rFonts w:asciiTheme="minorHAnsi" w:hAnsiTheme="minorHAnsi"/>
          <w:spacing w:val="1"/>
          <w:sz w:val="20"/>
          <w:szCs w:val="20"/>
        </w:rPr>
        <w:t>The following guidelines apply to the application of this policy to attendance hurdle requirements in the BA.</w:t>
      </w:r>
    </w:p>
    <w:p w14:paraId="4C36314E" w14:textId="77777777" w:rsidR="00C054CF" w:rsidRDefault="00C054CF" w:rsidP="00414E2E">
      <w:pPr>
        <w:rPr>
          <w:rFonts w:asciiTheme="minorHAnsi" w:hAnsiTheme="minorHAnsi"/>
          <w:spacing w:val="1"/>
          <w:sz w:val="20"/>
          <w:szCs w:val="20"/>
        </w:rPr>
      </w:pPr>
    </w:p>
    <w:p w14:paraId="00E319EA" w14:textId="34195DF4" w:rsidR="00414E2E" w:rsidRPr="006075D8" w:rsidRDefault="00414E2E" w:rsidP="00414E2E">
      <w:pPr>
        <w:rPr>
          <w:rFonts w:asciiTheme="minorHAnsi" w:hAnsiTheme="minorHAnsi"/>
          <w:b/>
          <w:spacing w:val="1"/>
          <w:sz w:val="20"/>
          <w:szCs w:val="20"/>
        </w:rPr>
      </w:pPr>
      <w:r w:rsidRPr="006075D8">
        <w:rPr>
          <w:rFonts w:asciiTheme="minorHAnsi" w:hAnsiTheme="minorHAnsi"/>
          <w:b/>
          <w:spacing w:val="1"/>
          <w:sz w:val="20"/>
          <w:szCs w:val="20"/>
        </w:rPr>
        <w:t>2. Communication of Hurdle Requirements to Students</w:t>
      </w:r>
    </w:p>
    <w:p w14:paraId="2DB43F27" w14:textId="0B28F166"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2.1</w:t>
      </w:r>
      <w:r w:rsidR="00C054CF">
        <w:rPr>
          <w:rFonts w:asciiTheme="minorHAnsi" w:hAnsiTheme="minorHAnsi"/>
          <w:spacing w:val="1"/>
          <w:sz w:val="20"/>
          <w:szCs w:val="20"/>
        </w:rPr>
        <w:t xml:space="preserve"> </w:t>
      </w:r>
      <w:r w:rsidRPr="00414E2E">
        <w:rPr>
          <w:rFonts w:asciiTheme="minorHAnsi" w:hAnsiTheme="minorHAnsi"/>
          <w:spacing w:val="1"/>
          <w:sz w:val="20"/>
          <w:szCs w:val="20"/>
        </w:rPr>
        <w:t>It is the responsibility of each subject coordinator to ensure that attendance hurdle requirements are clearly stated on each subject LMS site and in any outline of assessment requirements distributed to students.</w:t>
      </w:r>
    </w:p>
    <w:p w14:paraId="712A632F" w14:textId="45B81528"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2.2 Any attendance hurdle requirement applied to a subject must be consistent with the assessment information for that subject published in the University Handbook.</w:t>
      </w:r>
    </w:p>
    <w:p w14:paraId="29029736" w14:textId="1236F38C"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2.3 The hurdle requirement should be explained clearly to students and, wherever possible, state the minimum required attendance in terms of the number of classes (or class hours) required as well as the overall in percentage terms (as a percentage of the total number of classes).</w:t>
      </w:r>
    </w:p>
    <w:p w14:paraId="3AF9BF25" w14:textId="484CE2A6"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2.4 Subject coordinators who desire to modify a hurdle requirement after the details of their subject has</w:t>
      </w:r>
      <w:r w:rsidR="00C054CF">
        <w:rPr>
          <w:rFonts w:asciiTheme="minorHAnsi" w:hAnsiTheme="minorHAnsi"/>
          <w:spacing w:val="1"/>
          <w:sz w:val="20"/>
          <w:szCs w:val="20"/>
        </w:rPr>
        <w:t xml:space="preserve"> </w:t>
      </w:r>
      <w:r w:rsidRPr="00414E2E">
        <w:rPr>
          <w:rFonts w:asciiTheme="minorHAnsi" w:hAnsiTheme="minorHAnsi"/>
          <w:spacing w:val="1"/>
          <w:sz w:val="20"/>
          <w:szCs w:val="20"/>
        </w:rPr>
        <w:t>been published in the University Handbook must follow the procedures for submitting late changes to assessment requirements and should consult the Academic Programs Manager (Undergraduate), Faculty of Arts, for advice before proceeding.</w:t>
      </w:r>
    </w:p>
    <w:p w14:paraId="022FC89F" w14:textId="77777777" w:rsidR="00C054CF" w:rsidRDefault="00C054CF" w:rsidP="00414E2E">
      <w:pPr>
        <w:rPr>
          <w:rFonts w:asciiTheme="minorHAnsi" w:hAnsiTheme="minorHAnsi"/>
          <w:spacing w:val="1"/>
          <w:sz w:val="20"/>
          <w:szCs w:val="20"/>
        </w:rPr>
      </w:pPr>
    </w:p>
    <w:p w14:paraId="712BA292" w14:textId="7CDF2622" w:rsidR="00414E2E" w:rsidRPr="006075D8" w:rsidRDefault="00C054CF" w:rsidP="00414E2E">
      <w:pPr>
        <w:rPr>
          <w:rFonts w:asciiTheme="minorHAnsi" w:hAnsiTheme="minorHAnsi"/>
          <w:b/>
          <w:spacing w:val="1"/>
          <w:sz w:val="20"/>
          <w:szCs w:val="20"/>
        </w:rPr>
      </w:pPr>
      <w:r w:rsidRPr="006075D8">
        <w:rPr>
          <w:rFonts w:asciiTheme="minorHAnsi" w:hAnsiTheme="minorHAnsi"/>
          <w:b/>
          <w:spacing w:val="1"/>
          <w:sz w:val="20"/>
          <w:szCs w:val="20"/>
        </w:rPr>
        <w:t xml:space="preserve">3. </w:t>
      </w:r>
      <w:r w:rsidR="00414E2E" w:rsidRPr="006075D8">
        <w:rPr>
          <w:rFonts w:asciiTheme="minorHAnsi" w:hAnsiTheme="minorHAnsi"/>
          <w:b/>
          <w:spacing w:val="1"/>
          <w:sz w:val="20"/>
          <w:szCs w:val="20"/>
        </w:rPr>
        <w:t>Recording Attendance</w:t>
      </w:r>
    </w:p>
    <w:p w14:paraId="37C86ED6" w14:textId="2A4EE0A8"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3.1 In subjects with attendance hurdle requirements, attendance at relevant classes should be carefully</w:t>
      </w:r>
      <w:r w:rsidR="00C054CF">
        <w:rPr>
          <w:rFonts w:asciiTheme="minorHAnsi" w:hAnsiTheme="minorHAnsi"/>
          <w:spacing w:val="1"/>
          <w:sz w:val="20"/>
          <w:szCs w:val="20"/>
        </w:rPr>
        <w:t xml:space="preserve"> </w:t>
      </w:r>
      <w:r w:rsidRPr="00414E2E">
        <w:rPr>
          <w:rFonts w:asciiTheme="minorHAnsi" w:hAnsiTheme="minorHAnsi"/>
          <w:spacing w:val="1"/>
          <w:sz w:val="20"/>
          <w:szCs w:val="20"/>
        </w:rPr>
        <w:t>recorded, and these records retained for at least six months following the release of results for the subject (in line with the requirements for</w:t>
      </w:r>
      <w:r w:rsidR="00C054CF">
        <w:rPr>
          <w:rFonts w:asciiTheme="minorHAnsi" w:hAnsiTheme="minorHAnsi"/>
          <w:spacing w:val="1"/>
          <w:sz w:val="20"/>
          <w:szCs w:val="20"/>
        </w:rPr>
        <w:t xml:space="preserve"> </w:t>
      </w:r>
      <w:r w:rsidRPr="00414E2E">
        <w:rPr>
          <w:rFonts w:asciiTheme="minorHAnsi" w:hAnsiTheme="minorHAnsi"/>
          <w:spacing w:val="1"/>
          <w:sz w:val="20"/>
          <w:szCs w:val="20"/>
        </w:rPr>
        <w:t>preservation of all records relating to student assessment: see the Records Management Policy [MPF1106]).</w:t>
      </w:r>
    </w:p>
    <w:p w14:paraId="3F112F33" w14:textId="69595A39"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3.2 The method of recording attendance, and any requirements of the students in this regard (e.g. signing in, presenting student cards, etc.) should be communicated clearly in the first class and stated on the LMS site for the subject.</w:t>
      </w:r>
    </w:p>
    <w:p w14:paraId="0D6FF288" w14:textId="34850B27" w:rsidR="00414E2E" w:rsidRPr="00414E2E" w:rsidRDefault="00414E2E" w:rsidP="00C054CF">
      <w:pPr>
        <w:ind w:left="720"/>
        <w:rPr>
          <w:rFonts w:asciiTheme="minorHAnsi" w:hAnsiTheme="minorHAnsi"/>
          <w:spacing w:val="1"/>
          <w:sz w:val="20"/>
          <w:szCs w:val="20"/>
        </w:rPr>
      </w:pPr>
      <w:r w:rsidRPr="00414E2E">
        <w:rPr>
          <w:rFonts w:asciiTheme="minorHAnsi" w:hAnsiTheme="minorHAnsi"/>
          <w:spacing w:val="1"/>
          <w:sz w:val="20"/>
          <w:szCs w:val="20"/>
        </w:rPr>
        <w:t>3.2.1 If attendance will not be recorded for late-comers, this should also be clearly communicated to all students with details of when the cut-off for timely attendance</w:t>
      </w:r>
      <w:r w:rsidR="00C054CF">
        <w:rPr>
          <w:rFonts w:asciiTheme="minorHAnsi" w:hAnsiTheme="minorHAnsi"/>
          <w:spacing w:val="1"/>
          <w:sz w:val="20"/>
          <w:szCs w:val="20"/>
        </w:rPr>
        <w:t xml:space="preserve"> </w:t>
      </w:r>
      <w:r w:rsidRPr="00414E2E">
        <w:rPr>
          <w:rFonts w:asciiTheme="minorHAnsi" w:hAnsiTheme="minorHAnsi"/>
          <w:spacing w:val="1"/>
          <w:sz w:val="20"/>
          <w:szCs w:val="20"/>
        </w:rPr>
        <w:t>will be. As a general guide, arrival at class later than fifteen minutes after the advertised starting time should not be considered a timely attendance. However, the exact cut-off is set at the discretion of the subject coordinator and must be consistent</w:t>
      </w:r>
      <w:r w:rsidR="00C054CF">
        <w:rPr>
          <w:rFonts w:asciiTheme="minorHAnsi" w:hAnsiTheme="minorHAnsi"/>
          <w:spacing w:val="1"/>
          <w:sz w:val="20"/>
          <w:szCs w:val="20"/>
        </w:rPr>
        <w:t xml:space="preserve"> </w:t>
      </w:r>
      <w:r w:rsidRPr="00414E2E">
        <w:rPr>
          <w:rFonts w:asciiTheme="minorHAnsi" w:hAnsiTheme="minorHAnsi"/>
          <w:spacing w:val="1"/>
          <w:sz w:val="20"/>
          <w:szCs w:val="20"/>
        </w:rPr>
        <w:t>for all class groups in the subject, and consistently applied.</w:t>
      </w:r>
    </w:p>
    <w:p w14:paraId="7385636A" w14:textId="22AA2F3B" w:rsidR="00414E2E" w:rsidRPr="00414E2E" w:rsidRDefault="00414E2E" w:rsidP="00C054CF">
      <w:pPr>
        <w:ind w:left="720"/>
        <w:rPr>
          <w:rFonts w:asciiTheme="minorHAnsi" w:hAnsiTheme="minorHAnsi"/>
          <w:spacing w:val="1"/>
          <w:sz w:val="20"/>
          <w:szCs w:val="20"/>
        </w:rPr>
      </w:pPr>
      <w:r w:rsidRPr="00414E2E">
        <w:rPr>
          <w:rFonts w:asciiTheme="minorHAnsi" w:hAnsiTheme="minorHAnsi"/>
          <w:spacing w:val="1"/>
          <w:sz w:val="20"/>
          <w:szCs w:val="20"/>
        </w:rPr>
        <w:t>3.2.2 Late</w:t>
      </w:r>
      <w:r w:rsidR="00C054CF">
        <w:rPr>
          <w:rFonts w:asciiTheme="minorHAnsi" w:hAnsiTheme="minorHAnsi"/>
          <w:spacing w:val="1"/>
          <w:sz w:val="20"/>
          <w:szCs w:val="20"/>
        </w:rPr>
        <w:t>-</w:t>
      </w:r>
      <w:r w:rsidRPr="00414E2E">
        <w:rPr>
          <w:rFonts w:asciiTheme="minorHAnsi" w:hAnsiTheme="minorHAnsi"/>
          <w:spacing w:val="1"/>
          <w:sz w:val="20"/>
          <w:szCs w:val="20"/>
        </w:rPr>
        <w:t>comers to class should not be excluded from class unless their inclusion is deemed disruptive to the work being undertaken by that class, even if this inclusion does not qualify as a</w:t>
      </w:r>
      <w:r w:rsidR="00C054CF">
        <w:rPr>
          <w:rFonts w:asciiTheme="minorHAnsi" w:hAnsiTheme="minorHAnsi"/>
          <w:spacing w:val="1"/>
          <w:sz w:val="20"/>
          <w:szCs w:val="20"/>
        </w:rPr>
        <w:t xml:space="preserve"> </w:t>
      </w:r>
      <w:r w:rsidRPr="00414E2E">
        <w:rPr>
          <w:rFonts w:asciiTheme="minorHAnsi" w:hAnsiTheme="minorHAnsi"/>
          <w:spacing w:val="1"/>
          <w:sz w:val="20"/>
          <w:szCs w:val="20"/>
        </w:rPr>
        <w:t>timely attendance for purposes of the hurdle requirement.</w:t>
      </w:r>
    </w:p>
    <w:p w14:paraId="1452ABC9" w14:textId="77777777" w:rsidR="00C054CF" w:rsidRDefault="00C054CF" w:rsidP="00414E2E">
      <w:pPr>
        <w:rPr>
          <w:rFonts w:asciiTheme="minorHAnsi" w:hAnsiTheme="minorHAnsi"/>
          <w:spacing w:val="1"/>
          <w:sz w:val="20"/>
          <w:szCs w:val="20"/>
        </w:rPr>
      </w:pPr>
    </w:p>
    <w:p w14:paraId="223247C4" w14:textId="188A7FB9" w:rsidR="00414E2E" w:rsidRPr="006075D8" w:rsidRDefault="00414E2E" w:rsidP="00414E2E">
      <w:pPr>
        <w:rPr>
          <w:rFonts w:asciiTheme="minorHAnsi" w:hAnsiTheme="minorHAnsi"/>
          <w:b/>
          <w:spacing w:val="1"/>
          <w:sz w:val="20"/>
          <w:szCs w:val="20"/>
        </w:rPr>
      </w:pPr>
      <w:r w:rsidRPr="006075D8">
        <w:rPr>
          <w:rFonts w:asciiTheme="minorHAnsi" w:hAnsiTheme="minorHAnsi"/>
          <w:b/>
          <w:spacing w:val="1"/>
          <w:sz w:val="20"/>
          <w:szCs w:val="20"/>
        </w:rPr>
        <w:t>4. Attendance Waivers and Alternative Assessment</w:t>
      </w:r>
    </w:p>
    <w:p w14:paraId="35C1A231" w14:textId="0595FA16"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4.1 Subject coordinators have the discretion to provide reasonable adjustments for students who have f</w:t>
      </w:r>
      <w:r w:rsidR="006075D8">
        <w:rPr>
          <w:rFonts w:asciiTheme="minorHAnsi" w:hAnsiTheme="minorHAnsi"/>
          <w:spacing w:val="1"/>
          <w:sz w:val="20"/>
          <w:szCs w:val="20"/>
        </w:rPr>
        <w:t>ailed to attend up to two weeks’</w:t>
      </w:r>
      <w:r w:rsidRPr="00414E2E">
        <w:rPr>
          <w:rFonts w:asciiTheme="minorHAnsi" w:hAnsiTheme="minorHAnsi"/>
          <w:spacing w:val="1"/>
          <w:sz w:val="20"/>
          <w:szCs w:val="20"/>
        </w:rPr>
        <w:t xml:space="preserve"> of required classes (i.e. beyond the number of classes students are able to miss without penalty)</w:t>
      </w:r>
      <w:r w:rsidR="00C054CF">
        <w:rPr>
          <w:rFonts w:asciiTheme="minorHAnsi" w:hAnsiTheme="minorHAnsi"/>
          <w:spacing w:val="1"/>
          <w:sz w:val="20"/>
          <w:szCs w:val="20"/>
        </w:rPr>
        <w:t xml:space="preserve"> </w:t>
      </w:r>
      <w:r w:rsidRPr="00414E2E">
        <w:rPr>
          <w:rFonts w:asciiTheme="minorHAnsi" w:hAnsiTheme="minorHAnsi"/>
          <w:spacing w:val="1"/>
          <w:sz w:val="20"/>
          <w:szCs w:val="20"/>
        </w:rPr>
        <w:t>and have valid reason(s) for doing so.</w:t>
      </w:r>
    </w:p>
    <w:p w14:paraId="1C49D117" w14:textId="5F618F44" w:rsidR="00414E2E" w:rsidRPr="00414E2E" w:rsidRDefault="00414E2E" w:rsidP="00C054CF">
      <w:pPr>
        <w:ind w:left="720"/>
        <w:rPr>
          <w:rFonts w:asciiTheme="minorHAnsi" w:hAnsiTheme="minorHAnsi"/>
          <w:spacing w:val="1"/>
          <w:sz w:val="20"/>
          <w:szCs w:val="20"/>
        </w:rPr>
      </w:pPr>
      <w:r w:rsidRPr="00414E2E">
        <w:rPr>
          <w:rFonts w:asciiTheme="minorHAnsi" w:hAnsiTheme="minorHAnsi"/>
          <w:spacing w:val="1"/>
          <w:sz w:val="20"/>
          <w:szCs w:val="20"/>
        </w:rPr>
        <w:t>4.1.1 For example, in subjects that have weekly tutorials over twelve weeks (12 total) and a 75% attendance hurdle requirement (requiring attendance at a minimum of 9), students may fail to attend 3 classes without penalty. Should any students miss more than 3 classes, and have valid reason for doing so, they may apply to the subject coordinator for reasonable adjustments for up to 2 further classes missed.</w:t>
      </w:r>
    </w:p>
    <w:p w14:paraId="1C061F7A" w14:textId="45C02FE3" w:rsidR="00414E2E" w:rsidRPr="00414E2E" w:rsidRDefault="00414E2E" w:rsidP="00C054CF">
      <w:pPr>
        <w:ind w:left="720"/>
        <w:rPr>
          <w:rFonts w:asciiTheme="minorHAnsi" w:hAnsiTheme="minorHAnsi"/>
          <w:spacing w:val="1"/>
          <w:sz w:val="20"/>
          <w:szCs w:val="20"/>
        </w:rPr>
      </w:pPr>
      <w:r w:rsidRPr="00414E2E">
        <w:rPr>
          <w:rFonts w:asciiTheme="minorHAnsi" w:hAnsiTheme="minorHAnsi"/>
          <w:spacing w:val="1"/>
          <w:sz w:val="20"/>
          <w:szCs w:val="20"/>
        </w:rPr>
        <w:t>4.1.2 This guideline is based on the discretion afforded to subject coordinators</w:t>
      </w:r>
      <w:r w:rsidR="00C054CF">
        <w:rPr>
          <w:rFonts w:asciiTheme="minorHAnsi" w:hAnsiTheme="minorHAnsi"/>
          <w:spacing w:val="1"/>
          <w:sz w:val="20"/>
          <w:szCs w:val="20"/>
        </w:rPr>
        <w:t xml:space="preserve"> </w:t>
      </w:r>
      <w:r w:rsidRPr="00414E2E">
        <w:rPr>
          <w:rFonts w:asciiTheme="minorHAnsi" w:hAnsiTheme="minorHAnsi"/>
          <w:spacing w:val="1"/>
          <w:sz w:val="20"/>
          <w:szCs w:val="20"/>
        </w:rPr>
        <w:t>(by delegation from the Dean under sections 4.133-136 of the Assessment and Results Policy [MPF1326]) to grant extensions to assessment tasks and is su</w:t>
      </w:r>
      <w:r w:rsidR="00C054CF">
        <w:rPr>
          <w:rFonts w:asciiTheme="minorHAnsi" w:hAnsiTheme="minorHAnsi"/>
          <w:spacing w:val="1"/>
          <w:sz w:val="20"/>
          <w:szCs w:val="20"/>
        </w:rPr>
        <w:t xml:space="preserve">bject to the same </w:t>
      </w:r>
      <w:r w:rsidRPr="00414E2E">
        <w:rPr>
          <w:rFonts w:asciiTheme="minorHAnsi" w:hAnsiTheme="minorHAnsi"/>
          <w:spacing w:val="1"/>
          <w:sz w:val="20"/>
          <w:szCs w:val="20"/>
        </w:rPr>
        <w:t>grounds:</w:t>
      </w:r>
    </w:p>
    <w:p w14:paraId="14796272" w14:textId="50279F23" w:rsidR="00414E2E" w:rsidRPr="00414E2E" w:rsidRDefault="00414E2E" w:rsidP="00C054CF">
      <w:pPr>
        <w:ind w:left="1440"/>
        <w:rPr>
          <w:rFonts w:asciiTheme="minorHAnsi" w:hAnsiTheme="minorHAnsi"/>
          <w:spacing w:val="1"/>
          <w:sz w:val="20"/>
          <w:szCs w:val="20"/>
        </w:rPr>
      </w:pPr>
      <w:r w:rsidRPr="00414E2E">
        <w:rPr>
          <w:rFonts w:asciiTheme="minorHAnsi" w:hAnsiTheme="minorHAnsi"/>
          <w:spacing w:val="1"/>
          <w:sz w:val="20"/>
          <w:szCs w:val="20"/>
        </w:rPr>
        <w:t>“due to unforeseen circumstances that impact on a student during the time allocated for the preparation of an item of assessment.”</w:t>
      </w:r>
    </w:p>
    <w:p w14:paraId="07101E5F" w14:textId="33A976F7" w:rsidR="00414E2E" w:rsidRPr="00414E2E" w:rsidRDefault="00414E2E" w:rsidP="00C054CF">
      <w:pPr>
        <w:ind w:left="720"/>
        <w:rPr>
          <w:rFonts w:asciiTheme="minorHAnsi" w:hAnsiTheme="minorHAnsi"/>
          <w:spacing w:val="1"/>
          <w:sz w:val="20"/>
          <w:szCs w:val="20"/>
        </w:rPr>
      </w:pPr>
      <w:r w:rsidRPr="00414E2E">
        <w:rPr>
          <w:rFonts w:asciiTheme="minorHAnsi" w:hAnsiTheme="minorHAnsi"/>
          <w:spacing w:val="1"/>
          <w:sz w:val="20"/>
          <w:szCs w:val="20"/>
        </w:rPr>
        <w:t xml:space="preserve">4.1.3 In the case of applications for adjustment to an attendance hurdle due to </w:t>
      </w:r>
      <w:r w:rsidR="00C054CF" w:rsidRPr="00414E2E">
        <w:rPr>
          <w:rFonts w:asciiTheme="minorHAnsi" w:hAnsiTheme="minorHAnsi"/>
          <w:spacing w:val="1"/>
          <w:sz w:val="20"/>
          <w:szCs w:val="20"/>
        </w:rPr>
        <w:t>unforeseen</w:t>
      </w:r>
      <w:r w:rsidR="00C054CF">
        <w:rPr>
          <w:rFonts w:asciiTheme="minorHAnsi" w:hAnsiTheme="minorHAnsi"/>
          <w:spacing w:val="1"/>
          <w:sz w:val="20"/>
          <w:szCs w:val="20"/>
        </w:rPr>
        <w:t xml:space="preserve"> </w:t>
      </w:r>
      <w:r w:rsidRPr="00414E2E">
        <w:rPr>
          <w:rFonts w:asciiTheme="minorHAnsi" w:hAnsiTheme="minorHAnsi"/>
          <w:spacing w:val="1"/>
          <w:sz w:val="20"/>
          <w:szCs w:val="20"/>
        </w:rPr>
        <w:t>circumstances, it is recommended that subject coordinators only consider student requests that are submitted no later than three working days after the class that was missed.</w:t>
      </w:r>
    </w:p>
    <w:p w14:paraId="4185985D" w14:textId="0C4848D4"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 xml:space="preserve">4.2 It is recommended that departments and schools modify existing extension application forms to accommodate </w:t>
      </w:r>
      <w:r w:rsidR="00C054CF">
        <w:rPr>
          <w:rFonts w:asciiTheme="minorHAnsi" w:hAnsiTheme="minorHAnsi"/>
          <w:spacing w:val="1"/>
          <w:sz w:val="20"/>
          <w:szCs w:val="20"/>
        </w:rPr>
        <w:t>r</w:t>
      </w:r>
      <w:r w:rsidRPr="00414E2E">
        <w:rPr>
          <w:rFonts w:asciiTheme="minorHAnsi" w:hAnsiTheme="minorHAnsi"/>
          <w:spacing w:val="1"/>
          <w:sz w:val="20"/>
          <w:szCs w:val="20"/>
        </w:rPr>
        <w:t>equests for adjustment to the attendance hurdle, or make dedicated forms available to students for the purpose.</w:t>
      </w:r>
    </w:p>
    <w:p w14:paraId="1D1010AA" w14:textId="03D254DF" w:rsidR="00414E2E" w:rsidRPr="00414E2E" w:rsidRDefault="00414E2E" w:rsidP="006C7FE0">
      <w:pPr>
        <w:ind w:left="720"/>
        <w:rPr>
          <w:rFonts w:asciiTheme="minorHAnsi" w:hAnsiTheme="minorHAnsi"/>
          <w:spacing w:val="1"/>
          <w:sz w:val="20"/>
          <w:szCs w:val="20"/>
        </w:rPr>
      </w:pPr>
      <w:r w:rsidRPr="00414E2E">
        <w:rPr>
          <w:rFonts w:asciiTheme="minorHAnsi" w:hAnsiTheme="minorHAnsi"/>
          <w:spacing w:val="1"/>
          <w:sz w:val="20"/>
          <w:szCs w:val="20"/>
        </w:rPr>
        <w:t>4.2.1 The procedure</w:t>
      </w:r>
      <w:r w:rsidR="006C7FE0">
        <w:rPr>
          <w:rFonts w:asciiTheme="minorHAnsi" w:hAnsiTheme="minorHAnsi"/>
          <w:spacing w:val="1"/>
          <w:sz w:val="20"/>
          <w:szCs w:val="20"/>
        </w:rPr>
        <w:t xml:space="preserve"> </w:t>
      </w:r>
      <w:r w:rsidRPr="00414E2E">
        <w:rPr>
          <w:rFonts w:asciiTheme="minorHAnsi" w:hAnsiTheme="minorHAnsi"/>
          <w:spacing w:val="1"/>
          <w:sz w:val="20"/>
          <w:szCs w:val="20"/>
        </w:rPr>
        <w:t>for applying for such adjustments should be clearly communicated to all students at the same time, and in the same manner, as extension expectations and procedures.</w:t>
      </w:r>
    </w:p>
    <w:p w14:paraId="692644D9" w14:textId="7CFCF35B"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lastRenderedPageBreak/>
        <w:t xml:space="preserve">4.3 As the attendance hurdle is an assessment requirement that applies equally to all students in the subject, any adjustment applied by the subject coordinator should ensure that the student completes the requirement in an appropriate alternative form if at all possible. </w:t>
      </w:r>
    </w:p>
    <w:p w14:paraId="13F57E75" w14:textId="66E84C72" w:rsidR="00414E2E" w:rsidRPr="00414E2E" w:rsidRDefault="00414E2E" w:rsidP="006C7FE0">
      <w:pPr>
        <w:ind w:firstLine="720"/>
        <w:rPr>
          <w:rFonts w:asciiTheme="minorHAnsi" w:hAnsiTheme="minorHAnsi"/>
          <w:spacing w:val="1"/>
          <w:sz w:val="20"/>
          <w:szCs w:val="20"/>
        </w:rPr>
      </w:pPr>
      <w:r w:rsidRPr="00414E2E">
        <w:rPr>
          <w:rFonts w:asciiTheme="minorHAnsi" w:hAnsiTheme="minorHAnsi"/>
          <w:spacing w:val="1"/>
          <w:sz w:val="20"/>
          <w:szCs w:val="20"/>
        </w:rPr>
        <w:t>4.3.1 An appropriate alternative form of assessment may involve attending a class at a different</w:t>
      </w:r>
      <w:r w:rsidR="006C7FE0">
        <w:rPr>
          <w:rFonts w:asciiTheme="minorHAnsi" w:hAnsiTheme="minorHAnsi"/>
          <w:spacing w:val="1"/>
          <w:sz w:val="20"/>
          <w:szCs w:val="20"/>
        </w:rPr>
        <w:t xml:space="preserve"> </w:t>
      </w:r>
      <w:r w:rsidRPr="00414E2E">
        <w:rPr>
          <w:rFonts w:asciiTheme="minorHAnsi" w:hAnsiTheme="minorHAnsi"/>
          <w:spacing w:val="1"/>
          <w:sz w:val="20"/>
          <w:szCs w:val="20"/>
        </w:rPr>
        <w:t>time, or a make-</w:t>
      </w:r>
    </w:p>
    <w:p w14:paraId="4FCC7EEA" w14:textId="68E9F786" w:rsidR="00414E2E" w:rsidRPr="00414E2E" w:rsidRDefault="00414E2E" w:rsidP="006C7FE0">
      <w:pPr>
        <w:ind w:firstLine="720"/>
        <w:rPr>
          <w:rFonts w:asciiTheme="minorHAnsi" w:hAnsiTheme="minorHAnsi"/>
          <w:spacing w:val="1"/>
          <w:sz w:val="20"/>
          <w:szCs w:val="20"/>
        </w:rPr>
      </w:pPr>
      <w:r w:rsidRPr="00414E2E">
        <w:rPr>
          <w:rFonts w:asciiTheme="minorHAnsi" w:hAnsiTheme="minorHAnsi"/>
          <w:spacing w:val="1"/>
          <w:sz w:val="20"/>
          <w:szCs w:val="20"/>
        </w:rPr>
        <w:t>up class at a later date where these are available. It may also involve submission of further (or supplementary)</w:t>
      </w:r>
    </w:p>
    <w:p w14:paraId="016310B2" w14:textId="13C014E7" w:rsidR="00414E2E" w:rsidRPr="00414E2E" w:rsidRDefault="00414E2E" w:rsidP="006C7FE0">
      <w:pPr>
        <w:ind w:left="720"/>
        <w:rPr>
          <w:rFonts w:asciiTheme="minorHAnsi" w:hAnsiTheme="minorHAnsi"/>
          <w:spacing w:val="1"/>
          <w:sz w:val="20"/>
          <w:szCs w:val="20"/>
        </w:rPr>
      </w:pPr>
      <w:r w:rsidRPr="00414E2E">
        <w:rPr>
          <w:rFonts w:asciiTheme="minorHAnsi" w:hAnsiTheme="minorHAnsi"/>
          <w:spacing w:val="1"/>
          <w:sz w:val="20"/>
          <w:szCs w:val="20"/>
        </w:rPr>
        <w:t>assessment (see sections</w:t>
      </w:r>
      <w:r w:rsidR="006C7FE0">
        <w:rPr>
          <w:rFonts w:asciiTheme="minorHAnsi" w:hAnsiTheme="minorHAnsi"/>
          <w:spacing w:val="1"/>
          <w:sz w:val="20"/>
          <w:szCs w:val="20"/>
        </w:rPr>
        <w:t xml:space="preserve"> </w:t>
      </w:r>
      <w:r w:rsidRPr="00414E2E">
        <w:rPr>
          <w:rFonts w:asciiTheme="minorHAnsi" w:hAnsiTheme="minorHAnsi"/>
          <w:spacing w:val="1"/>
          <w:sz w:val="20"/>
          <w:szCs w:val="20"/>
        </w:rPr>
        <w:t>4.80-81</w:t>
      </w:r>
      <w:r w:rsidR="006C7FE0">
        <w:rPr>
          <w:rFonts w:asciiTheme="minorHAnsi" w:hAnsiTheme="minorHAnsi"/>
          <w:spacing w:val="1"/>
          <w:sz w:val="20"/>
          <w:szCs w:val="20"/>
        </w:rPr>
        <w:t xml:space="preserve"> </w:t>
      </w:r>
      <w:r w:rsidRPr="00414E2E">
        <w:rPr>
          <w:rFonts w:asciiTheme="minorHAnsi" w:hAnsiTheme="minorHAnsi"/>
          <w:spacing w:val="1"/>
          <w:sz w:val="20"/>
          <w:szCs w:val="20"/>
        </w:rPr>
        <w:t>of the Assessment and Results Policy [MPF1326]) that might take the form, for example, of a short written answer to the</w:t>
      </w:r>
      <w:r w:rsidR="006C7FE0">
        <w:rPr>
          <w:rFonts w:asciiTheme="minorHAnsi" w:hAnsiTheme="minorHAnsi"/>
          <w:spacing w:val="1"/>
          <w:sz w:val="20"/>
          <w:szCs w:val="20"/>
        </w:rPr>
        <w:t xml:space="preserve"> </w:t>
      </w:r>
      <w:r w:rsidRPr="00414E2E">
        <w:rPr>
          <w:rFonts w:asciiTheme="minorHAnsi" w:hAnsiTheme="minorHAnsi"/>
          <w:spacing w:val="1"/>
          <w:sz w:val="20"/>
          <w:szCs w:val="20"/>
        </w:rPr>
        <w:t>seminar/tutorial question(s), a précis of the seminar/</w:t>
      </w:r>
      <w:r w:rsidR="006C7FE0">
        <w:rPr>
          <w:rFonts w:asciiTheme="minorHAnsi" w:hAnsiTheme="minorHAnsi"/>
          <w:spacing w:val="1"/>
          <w:sz w:val="20"/>
          <w:szCs w:val="20"/>
        </w:rPr>
        <w:t xml:space="preserve"> </w:t>
      </w:r>
      <w:r w:rsidRPr="00414E2E">
        <w:rPr>
          <w:rFonts w:asciiTheme="minorHAnsi" w:hAnsiTheme="minorHAnsi"/>
          <w:spacing w:val="1"/>
          <w:sz w:val="20"/>
          <w:szCs w:val="20"/>
        </w:rPr>
        <w:t>tutorial reading, or similar. Such work is to be submitted as fulfillment of the attendance requirement and is not to receive a grade.</w:t>
      </w:r>
    </w:p>
    <w:p w14:paraId="36218051" w14:textId="6A2E92BF" w:rsidR="00414E2E" w:rsidRPr="00414E2E" w:rsidRDefault="00414E2E" w:rsidP="006C7FE0">
      <w:pPr>
        <w:ind w:left="720"/>
        <w:rPr>
          <w:rFonts w:asciiTheme="minorHAnsi" w:hAnsiTheme="minorHAnsi"/>
          <w:spacing w:val="1"/>
          <w:sz w:val="20"/>
          <w:szCs w:val="20"/>
        </w:rPr>
      </w:pPr>
      <w:r w:rsidRPr="00414E2E">
        <w:rPr>
          <w:rFonts w:asciiTheme="minorHAnsi" w:hAnsiTheme="minorHAnsi"/>
          <w:spacing w:val="1"/>
          <w:sz w:val="20"/>
          <w:szCs w:val="20"/>
        </w:rPr>
        <w:t>4.3.2 Further (or supplementary)</w:t>
      </w:r>
      <w:r w:rsidR="006C7FE0">
        <w:rPr>
          <w:rFonts w:asciiTheme="minorHAnsi" w:hAnsiTheme="minorHAnsi"/>
          <w:spacing w:val="1"/>
          <w:sz w:val="20"/>
          <w:szCs w:val="20"/>
        </w:rPr>
        <w:t xml:space="preserve"> </w:t>
      </w:r>
      <w:r w:rsidRPr="00414E2E">
        <w:rPr>
          <w:rFonts w:asciiTheme="minorHAnsi" w:hAnsiTheme="minorHAnsi"/>
          <w:spacing w:val="1"/>
          <w:sz w:val="20"/>
          <w:szCs w:val="20"/>
        </w:rPr>
        <w:t xml:space="preserve">for attendance hurdles must be consistently applied to all students in the subject who have reasonable grounds for failing to attend and have followed correct procedures for requesting an </w:t>
      </w:r>
      <w:r w:rsidR="006C7FE0">
        <w:rPr>
          <w:rFonts w:asciiTheme="minorHAnsi" w:hAnsiTheme="minorHAnsi"/>
          <w:spacing w:val="1"/>
          <w:sz w:val="20"/>
          <w:szCs w:val="20"/>
        </w:rPr>
        <w:t>a</w:t>
      </w:r>
      <w:r w:rsidRPr="00414E2E">
        <w:rPr>
          <w:rFonts w:asciiTheme="minorHAnsi" w:hAnsiTheme="minorHAnsi"/>
          <w:spacing w:val="1"/>
          <w:sz w:val="20"/>
          <w:szCs w:val="20"/>
        </w:rPr>
        <w:t>djustment. Concern should also be given to equity with all students</w:t>
      </w:r>
      <w:r w:rsidR="006C7FE0">
        <w:rPr>
          <w:rFonts w:asciiTheme="minorHAnsi" w:hAnsiTheme="minorHAnsi"/>
          <w:spacing w:val="1"/>
          <w:sz w:val="20"/>
          <w:szCs w:val="20"/>
        </w:rPr>
        <w:t xml:space="preserve"> </w:t>
      </w:r>
      <w:r w:rsidRPr="00414E2E">
        <w:rPr>
          <w:rFonts w:asciiTheme="minorHAnsi" w:hAnsiTheme="minorHAnsi"/>
          <w:spacing w:val="1"/>
          <w:sz w:val="20"/>
          <w:szCs w:val="20"/>
        </w:rPr>
        <w:t>in the subject who have met the attendance expectations.</w:t>
      </w:r>
    </w:p>
    <w:p w14:paraId="5C068F9F" w14:textId="77777777" w:rsidR="006C7FE0" w:rsidRDefault="006C7FE0" w:rsidP="00414E2E">
      <w:pPr>
        <w:rPr>
          <w:rFonts w:asciiTheme="minorHAnsi" w:hAnsiTheme="minorHAnsi"/>
          <w:spacing w:val="1"/>
          <w:sz w:val="20"/>
          <w:szCs w:val="20"/>
        </w:rPr>
      </w:pPr>
    </w:p>
    <w:p w14:paraId="378381B3" w14:textId="65D29E0F" w:rsidR="00414E2E" w:rsidRPr="006075D8" w:rsidRDefault="00414E2E" w:rsidP="00414E2E">
      <w:pPr>
        <w:rPr>
          <w:rFonts w:asciiTheme="minorHAnsi" w:hAnsiTheme="minorHAnsi"/>
          <w:b/>
          <w:spacing w:val="1"/>
          <w:sz w:val="20"/>
          <w:szCs w:val="20"/>
        </w:rPr>
      </w:pPr>
      <w:r w:rsidRPr="006075D8">
        <w:rPr>
          <w:rFonts w:asciiTheme="minorHAnsi" w:hAnsiTheme="minorHAnsi"/>
          <w:b/>
          <w:spacing w:val="1"/>
          <w:sz w:val="20"/>
          <w:szCs w:val="20"/>
        </w:rPr>
        <w:t>5. Attendance Requirements and Special Consideration</w:t>
      </w:r>
    </w:p>
    <w:p w14:paraId="2F8852EB" w14:textId="0DB923BC"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5.1 In cases where any student has missed mor</w:t>
      </w:r>
      <w:r w:rsidR="006075D8">
        <w:rPr>
          <w:rFonts w:asciiTheme="minorHAnsi" w:hAnsiTheme="minorHAnsi"/>
          <w:spacing w:val="1"/>
          <w:sz w:val="20"/>
          <w:szCs w:val="20"/>
        </w:rPr>
        <w:t>e than two weeks’</w:t>
      </w:r>
      <w:bookmarkStart w:id="0" w:name="_GoBack"/>
      <w:bookmarkEnd w:id="0"/>
      <w:r w:rsidRPr="00414E2E">
        <w:rPr>
          <w:rFonts w:asciiTheme="minorHAnsi" w:hAnsiTheme="minorHAnsi"/>
          <w:spacing w:val="1"/>
          <w:sz w:val="20"/>
          <w:szCs w:val="20"/>
        </w:rPr>
        <w:t xml:space="preserve"> of classes (beyond the number of classes they are able to miss without penalty), and may have valid grounds for adjustment, that student should be directed to the Special Consideration application process.</w:t>
      </w:r>
    </w:p>
    <w:p w14:paraId="2DA3955B" w14:textId="1FF31F90"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5.2 In no circumstances should a subject coordinator authorize an adjustment for more than two weeks’ of missed classes.</w:t>
      </w:r>
    </w:p>
    <w:p w14:paraId="6691CF79" w14:textId="77777777" w:rsidR="006C7FE0" w:rsidRDefault="006C7FE0" w:rsidP="00414E2E">
      <w:pPr>
        <w:rPr>
          <w:rFonts w:asciiTheme="minorHAnsi" w:hAnsiTheme="minorHAnsi"/>
          <w:spacing w:val="1"/>
          <w:sz w:val="20"/>
          <w:szCs w:val="20"/>
        </w:rPr>
      </w:pPr>
    </w:p>
    <w:p w14:paraId="001416F9" w14:textId="77777777" w:rsidR="006075D8" w:rsidRPr="006075D8" w:rsidRDefault="00414E2E" w:rsidP="00414E2E">
      <w:pPr>
        <w:rPr>
          <w:rFonts w:asciiTheme="minorHAnsi" w:hAnsiTheme="minorHAnsi"/>
          <w:b/>
          <w:spacing w:val="1"/>
          <w:sz w:val="20"/>
          <w:szCs w:val="20"/>
        </w:rPr>
      </w:pPr>
      <w:r w:rsidRPr="006075D8">
        <w:rPr>
          <w:rFonts w:asciiTheme="minorHAnsi" w:hAnsiTheme="minorHAnsi"/>
          <w:b/>
          <w:spacing w:val="1"/>
          <w:sz w:val="20"/>
          <w:szCs w:val="20"/>
        </w:rPr>
        <w:t>6. Entering Results for Students who Fail to Meet the Attendance Hurdle</w:t>
      </w:r>
    </w:p>
    <w:p w14:paraId="57A04F5C" w14:textId="1DC1F918" w:rsidR="00414E2E" w:rsidRPr="00414E2E" w:rsidRDefault="00414E2E" w:rsidP="00414E2E">
      <w:pPr>
        <w:rPr>
          <w:rFonts w:asciiTheme="minorHAnsi" w:hAnsiTheme="minorHAnsi"/>
          <w:spacing w:val="1"/>
          <w:sz w:val="20"/>
          <w:szCs w:val="20"/>
        </w:rPr>
      </w:pPr>
      <w:r w:rsidRPr="00414E2E">
        <w:rPr>
          <w:rFonts w:asciiTheme="minorHAnsi" w:hAnsiTheme="minorHAnsi"/>
          <w:spacing w:val="1"/>
          <w:sz w:val="20"/>
          <w:szCs w:val="20"/>
        </w:rPr>
        <w:t>6.1 The result 49 NH should be entered for any student who would have otherwise passed the subject but for failure to meet an attendance hurdle.</w:t>
      </w:r>
    </w:p>
    <w:p w14:paraId="4CF045D7" w14:textId="7F16DE8D" w:rsidR="00414E2E" w:rsidRPr="00414E2E" w:rsidRDefault="00414E2E" w:rsidP="006C7FE0">
      <w:pPr>
        <w:ind w:firstLine="720"/>
        <w:rPr>
          <w:rFonts w:asciiTheme="minorHAnsi" w:hAnsiTheme="minorHAnsi"/>
          <w:spacing w:val="1"/>
          <w:sz w:val="20"/>
          <w:szCs w:val="20"/>
        </w:rPr>
      </w:pPr>
      <w:r w:rsidRPr="00414E2E">
        <w:rPr>
          <w:rFonts w:asciiTheme="minorHAnsi" w:hAnsiTheme="minorHAnsi"/>
          <w:spacing w:val="1"/>
          <w:sz w:val="20"/>
          <w:szCs w:val="20"/>
        </w:rPr>
        <w:t>6.1.1 For example, if a student receives a result of 0-49 and fails to meet the hurdle requirement, the result should be entered as an N with the numerical mark achieved. However, if a student receives a pass grade or higher (50-100) but fails to meet the attendance hurdle, this result should be entered as 49 N</w:t>
      </w:r>
      <w:r w:rsidR="006C7FE0">
        <w:rPr>
          <w:rFonts w:asciiTheme="minorHAnsi" w:hAnsiTheme="minorHAnsi"/>
          <w:spacing w:val="1"/>
          <w:sz w:val="20"/>
          <w:szCs w:val="20"/>
        </w:rPr>
        <w:t>H.</w:t>
      </w:r>
    </w:p>
    <w:p w14:paraId="089C42D8" w14:textId="365D3537" w:rsidR="00691A06" w:rsidRPr="00782FBF" w:rsidRDefault="00691A06" w:rsidP="001076B7">
      <w:pPr>
        <w:tabs>
          <w:tab w:val="left" w:pos="0"/>
          <w:tab w:val="left" w:pos="357"/>
          <w:tab w:val="left" w:pos="9900"/>
        </w:tabs>
        <w:ind w:right="-87"/>
        <w:rPr>
          <w:rFonts w:ascii="Arial Narrow" w:hAnsi="Arial Narrow" w:cs="Arial"/>
          <w:i/>
          <w:sz w:val="22"/>
          <w:szCs w:val="22"/>
          <w:lang w:val="en-US"/>
        </w:rPr>
      </w:pPr>
    </w:p>
    <w:sectPr w:rsidR="00691A06" w:rsidRPr="00782FBF" w:rsidSect="00F83A9A">
      <w:pgSz w:w="11907" w:h="16840" w:code="9"/>
      <w:pgMar w:top="540" w:right="834" w:bottom="300" w:left="9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FFA95" w14:textId="77777777" w:rsidR="00270EC6" w:rsidRDefault="00270EC6">
      <w:r>
        <w:separator/>
      </w:r>
    </w:p>
  </w:endnote>
  <w:endnote w:type="continuationSeparator" w:id="0">
    <w:p w14:paraId="4CBE583E" w14:textId="77777777" w:rsidR="00270EC6" w:rsidRDefault="0027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E30B7" w14:textId="77777777" w:rsidR="00270EC6" w:rsidRDefault="00270EC6">
      <w:r>
        <w:separator/>
      </w:r>
    </w:p>
  </w:footnote>
  <w:footnote w:type="continuationSeparator" w:id="0">
    <w:p w14:paraId="7A229F48" w14:textId="77777777" w:rsidR="00270EC6" w:rsidRDefault="00270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28D7EF2"/>
    <w:multiLevelType w:val="hybridMultilevel"/>
    <w:tmpl w:val="E0163F0E"/>
    <w:lvl w:ilvl="0" w:tplc="0C090017">
      <w:start w:val="1"/>
      <w:numFmt w:val="lowerLetter"/>
      <w:lvlText w:val="%1)"/>
      <w:lvlJc w:val="left"/>
      <w:pPr>
        <w:tabs>
          <w:tab w:val="num" w:pos="1560"/>
        </w:tabs>
        <w:ind w:left="1560" w:hanging="360"/>
      </w:pPr>
      <w:rPr>
        <w:rFonts w:cs="Times New Roman" w:hint="default"/>
      </w:rPr>
    </w:lvl>
    <w:lvl w:ilvl="1" w:tplc="8B024244">
      <w:start w:val="1"/>
      <w:numFmt w:val="bullet"/>
      <w:lvlText w:val="o"/>
      <w:lvlJc w:val="left"/>
      <w:pPr>
        <w:tabs>
          <w:tab w:val="num" w:pos="2400"/>
        </w:tabs>
        <w:ind w:left="2400" w:hanging="360"/>
      </w:pPr>
      <w:rPr>
        <w:rFonts w:ascii="Courier New" w:hAnsi="Courier New" w:hint="default"/>
      </w:rPr>
    </w:lvl>
    <w:lvl w:ilvl="2" w:tplc="A544BC8E" w:tentative="1">
      <w:start w:val="1"/>
      <w:numFmt w:val="bullet"/>
      <w:lvlText w:val=""/>
      <w:lvlJc w:val="left"/>
      <w:pPr>
        <w:tabs>
          <w:tab w:val="num" w:pos="3120"/>
        </w:tabs>
        <w:ind w:left="3120" w:hanging="360"/>
      </w:pPr>
      <w:rPr>
        <w:rFonts w:ascii="Wingdings" w:hAnsi="Wingdings" w:hint="default"/>
      </w:rPr>
    </w:lvl>
    <w:lvl w:ilvl="3" w:tplc="2F4AA462" w:tentative="1">
      <w:start w:val="1"/>
      <w:numFmt w:val="bullet"/>
      <w:lvlText w:val=""/>
      <w:lvlJc w:val="left"/>
      <w:pPr>
        <w:tabs>
          <w:tab w:val="num" w:pos="3840"/>
        </w:tabs>
        <w:ind w:left="3840" w:hanging="360"/>
      </w:pPr>
      <w:rPr>
        <w:rFonts w:ascii="Symbol" w:hAnsi="Symbol" w:hint="default"/>
      </w:rPr>
    </w:lvl>
    <w:lvl w:ilvl="4" w:tplc="D06427FA" w:tentative="1">
      <w:start w:val="1"/>
      <w:numFmt w:val="bullet"/>
      <w:lvlText w:val="o"/>
      <w:lvlJc w:val="left"/>
      <w:pPr>
        <w:tabs>
          <w:tab w:val="num" w:pos="4560"/>
        </w:tabs>
        <w:ind w:left="4560" w:hanging="360"/>
      </w:pPr>
      <w:rPr>
        <w:rFonts w:ascii="Courier New" w:hAnsi="Courier New" w:hint="default"/>
      </w:rPr>
    </w:lvl>
    <w:lvl w:ilvl="5" w:tplc="2932D66E" w:tentative="1">
      <w:start w:val="1"/>
      <w:numFmt w:val="bullet"/>
      <w:lvlText w:val=""/>
      <w:lvlJc w:val="left"/>
      <w:pPr>
        <w:tabs>
          <w:tab w:val="num" w:pos="5280"/>
        </w:tabs>
        <w:ind w:left="5280" w:hanging="360"/>
      </w:pPr>
      <w:rPr>
        <w:rFonts w:ascii="Wingdings" w:hAnsi="Wingdings" w:hint="default"/>
      </w:rPr>
    </w:lvl>
    <w:lvl w:ilvl="6" w:tplc="FCA4E622" w:tentative="1">
      <w:start w:val="1"/>
      <w:numFmt w:val="bullet"/>
      <w:lvlText w:val=""/>
      <w:lvlJc w:val="left"/>
      <w:pPr>
        <w:tabs>
          <w:tab w:val="num" w:pos="6000"/>
        </w:tabs>
        <w:ind w:left="6000" w:hanging="360"/>
      </w:pPr>
      <w:rPr>
        <w:rFonts w:ascii="Symbol" w:hAnsi="Symbol" w:hint="default"/>
      </w:rPr>
    </w:lvl>
    <w:lvl w:ilvl="7" w:tplc="5D38B4FE" w:tentative="1">
      <w:start w:val="1"/>
      <w:numFmt w:val="bullet"/>
      <w:lvlText w:val="o"/>
      <w:lvlJc w:val="left"/>
      <w:pPr>
        <w:tabs>
          <w:tab w:val="num" w:pos="6720"/>
        </w:tabs>
        <w:ind w:left="6720" w:hanging="360"/>
      </w:pPr>
      <w:rPr>
        <w:rFonts w:ascii="Courier New" w:hAnsi="Courier New" w:hint="default"/>
      </w:rPr>
    </w:lvl>
    <w:lvl w:ilvl="8" w:tplc="179C0260" w:tentative="1">
      <w:start w:val="1"/>
      <w:numFmt w:val="bullet"/>
      <w:lvlText w:val=""/>
      <w:lvlJc w:val="left"/>
      <w:pPr>
        <w:tabs>
          <w:tab w:val="num" w:pos="7440"/>
        </w:tabs>
        <w:ind w:left="7440" w:hanging="360"/>
      </w:pPr>
      <w:rPr>
        <w:rFonts w:ascii="Wingdings" w:hAnsi="Wingdings" w:hint="default"/>
      </w:rPr>
    </w:lvl>
  </w:abstractNum>
  <w:abstractNum w:abstractNumId="2" w15:restartNumberingAfterBreak="0">
    <w:nsid w:val="03422AAF"/>
    <w:multiLevelType w:val="hybridMultilevel"/>
    <w:tmpl w:val="4E30052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D46775"/>
    <w:multiLevelType w:val="hybridMultilevel"/>
    <w:tmpl w:val="8772B6CA"/>
    <w:lvl w:ilvl="0" w:tplc="0C09000F">
      <w:start w:val="1"/>
      <w:numFmt w:val="decimal"/>
      <w:lvlText w:val="%1."/>
      <w:lvlJc w:val="left"/>
      <w:pPr>
        <w:tabs>
          <w:tab w:val="num" w:pos="720"/>
        </w:tabs>
        <w:ind w:left="720" w:hanging="360"/>
      </w:pPr>
      <w:rPr>
        <w:rFonts w:cs="Times New Roman"/>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417465"/>
    <w:multiLevelType w:val="hybridMultilevel"/>
    <w:tmpl w:val="44A262CA"/>
    <w:lvl w:ilvl="0" w:tplc="B798B1E8">
      <w:start w:val="31"/>
      <w:numFmt w:val="bullet"/>
      <w:lvlText w:val=""/>
      <w:lvlJc w:val="left"/>
      <w:pPr>
        <w:tabs>
          <w:tab w:val="num" w:pos="930"/>
        </w:tabs>
        <w:ind w:left="930" w:hanging="570"/>
      </w:pPr>
      <w:rPr>
        <w:rFonts w:ascii="Wingdings" w:eastAsia="Times New Roman"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D1853"/>
    <w:multiLevelType w:val="hybridMultilevel"/>
    <w:tmpl w:val="B4CEE9F6"/>
    <w:lvl w:ilvl="0" w:tplc="0C090019">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45AF6"/>
    <w:multiLevelType w:val="hybridMultilevel"/>
    <w:tmpl w:val="96EC4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895A22"/>
    <w:multiLevelType w:val="hybridMultilevel"/>
    <w:tmpl w:val="1488E2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C3428D"/>
    <w:multiLevelType w:val="hybridMultilevel"/>
    <w:tmpl w:val="9A4A7B5A"/>
    <w:lvl w:ilvl="0" w:tplc="0409000F">
      <w:start w:val="1"/>
      <w:numFmt w:val="decimal"/>
      <w:lvlText w:val="%1."/>
      <w:lvlJc w:val="left"/>
      <w:pPr>
        <w:tabs>
          <w:tab w:val="num" w:pos="360"/>
        </w:tabs>
        <w:ind w:left="360" w:hanging="360"/>
      </w:pPr>
      <w:rPr>
        <w:rFonts w:cs="Times New Roman"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9B2F37"/>
    <w:multiLevelType w:val="hybridMultilevel"/>
    <w:tmpl w:val="21868C8C"/>
    <w:lvl w:ilvl="0" w:tplc="0C090017">
      <w:start w:val="1"/>
      <w:numFmt w:val="lowerLetter"/>
      <w:lvlText w:val="%1)"/>
      <w:lvlJc w:val="left"/>
      <w:pPr>
        <w:tabs>
          <w:tab w:val="num" w:pos="1560"/>
        </w:tabs>
        <w:ind w:left="156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5435DA"/>
    <w:multiLevelType w:val="hybridMultilevel"/>
    <w:tmpl w:val="233AC026"/>
    <w:lvl w:ilvl="0" w:tplc="9618BD34">
      <w:start w:val="1"/>
      <w:numFmt w:val="decimal"/>
      <w:lvlText w:val="%1."/>
      <w:lvlJc w:val="left"/>
      <w:pPr>
        <w:tabs>
          <w:tab w:val="num" w:pos="720"/>
        </w:tabs>
        <w:ind w:left="720" w:hanging="720"/>
      </w:pPr>
      <w:rPr>
        <w:rFonts w:cs="Times New Roman" w:hint="default"/>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9AF5E40"/>
    <w:multiLevelType w:val="hybridMultilevel"/>
    <w:tmpl w:val="F9BA0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57FFB"/>
    <w:multiLevelType w:val="hybridMultilevel"/>
    <w:tmpl w:val="A42A75D6"/>
    <w:lvl w:ilvl="0" w:tplc="E8909ADE">
      <w:start w:val="31"/>
      <w:numFmt w:val="bullet"/>
      <w:lvlText w:val=""/>
      <w:lvlJc w:val="left"/>
      <w:pPr>
        <w:tabs>
          <w:tab w:val="num" w:pos="930"/>
        </w:tabs>
        <w:ind w:left="930" w:hanging="570"/>
      </w:pPr>
      <w:rPr>
        <w:rFonts w:ascii="Wingdings" w:eastAsia="Times New Roman"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E1360"/>
    <w:multiLevelType w:val="hybridMultilevel"/>
    <w:tmpl w:val="E8DAA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F303D"/>
    <w:multiLevelType w:val="hybridMultilevel"/>
    <w:tmpl w:val="A6E4FAE2"/>
    <w:lvl w:ilvl="0" w:tplc="C9A20146">
      <w:start w:val="1"/>
      <w:numFmt w:val="bullet"/>
      <w:lvlText w:val=""/>
      <w:lvlJc w:val="left"/>
      <w:pPr>
        <w:tabs>
          <w:tab w:val="num" w:pos="104"/>
        </w:tabs>
        <w:ind w:left="104" w:hanging="284"/>
      </w:pPr>
      <w:rPr>
        <w:rFonts w:ascii="Symbol" w:hAnsi="Symbol" w:hint="default"/>
        <w:sz w:val="22"/>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5" w15:restartNumberingAfterBreak="0">
    <w:nsid w:val="476955A8"/>
    <w:multiLevelType w:val="hybridMultilevel"/>
    <w:tmpl w:val="99503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22DF9"/>
    <w:multiLevelType w:val="multilevel"/>
    <w:tmpl w:val="A42A75D6"/>
    <w:lvl w:ilvl="0">
      <w:start w:val="31"/>
      <w:numFmt w:val="bullet"/>
      <w:lvlText w:val=""/>
      <w:lvlJc w:val="left"/>
      <w:pPr>
        <w:tabs>
          <w:tab w:val="num" w:pos="930"/>
        </w:tabs>
        <w:ind w:left="930" w:hanging="570"/>
      </w:pPr>
      <w:rPr>
        <w:rFonts w:ascii="Wingdings" w:eastAsia="Times New Roman"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A93FE9"/>
    <w:multiLevelType w:val="hybridMultilevel"/>
    <w:tmpl w:val="38F214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573D32"/>
    <w:multiLevelType w:val="hybridMultilevel"/>
    <w:tmpl w:val="F1C25826"/>
    <w:lvl w:ilvl="0" w:tplc="B798B1E8">
      <w:start w:val="31"/>
      <w:numFmt w:val="bullet"/>
      <w:lvlText w:val=""/>
      <w:lvlJc w:val="left"/>
      <w:pPr>
        <w:tabs>
          <w:tab w:val="num" w:pos="930"/>
        </w:tabs>
        <w:ind w:left="930" w:hanging="570"/>
      </w:pPr>
      <w:rPr>
        <w:rFonts w:ascii="Wingdings" w:eastAsia="Times New Roman"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2687E"/>
    <w:multiLevelType w:val="hybridMultilevel"/>
    <w:tmpl w:val="F3AE109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061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6A504E71"/>
    <w:multiLevelType w:val="hybridMultilevel"/>
    <w:tmpl w:val="5150EE80"/>
    <w:lvl w:ilvl="0" w:tplc="29668D36">
      <w:start w:val="1"/>
      <w:numFmt w:val="decimal"/>
      <w:lvlText w:val="%1."/>
      <w:lvlJc w:val="left"/>
      <w:pPr>
        <w:tabs>
          <w:tab w:val="num" w:pos="720"/>
        </w:tabs>
        <w:ind w:left="720" w:hanging="360"/>
      </w:pPr>
      <w:rPr>
        <w:rFonts w:cs="Times New Roman" w:hint="default"/>
      </w:rPr>
    </w:lvl>
    <w:lvl w:ilvl="1" w:tplc="E0E43264">
      <w:numFmt w:val="none"/>
      <w:lvlText w:val=""/>
      <w:lvlJc w:val="left"/>
      <w:pPr>
        <w:tabs>
          <w:tab w:val="num" w:pos="360"/>
        </w:tabs>
      </w:pPr>
      <w:rPr>
        <w:rFonts w:cs="Times New Roman"/>
      </w:rPr>
    </w:lvl>
    <w:lvl w:ilvl="2" w:tplc="6F6ACFCC">
      <w:start w:val="1"/>
      <w:numFmt w:val="lowerRoman"/>
      <w:lvlText w:val="%3."/>
      <w:lvlJc w:val="right"/>
      <w:pPr>
        <w:tabs>
          <w:tab w:val="num" w:pos="2160"/>
        </w:tabs>
        <w:ind w:left="2160" w:hanging="180"/>
      </w:pPr>
      <w:rPr>
        <w:rFonts w:cs="Times New Roman"/>
      </w:rPr>
    </w:lvl>
    <w:lvl w:ilvl="3" w:tplc="69B6E182">
      <w:start w:val="1"/>
      <w:numFmt w:val="bullet"/>
      <w:lvlText w:val="o"/>
      <w:lvlJc w:val="left"/>
      <w:pPr>
        <w:tabs>
          <w:tab w:val="num" w:pos="2880"/>
        </w:tabs>
        <w:ind w:left="2880" w:hanging="360"/>
      </w:pPr>
      <w:rPr>
        <w:rFonts w:ascii="Courier New" w:hAnsi="Courier New" w:hint="default"/>
      </w:rPr>
    </w:lvl>
    <w:lvl w:ilvl="4" w:tplc="EFE23C34" w:tentative="1">
      <w:start w:val="1"/>
      <w:numFmt w:val="lowerLetter"/>
      <w:lvlText w:val="%5."/>
      <w:lvlJc w:val="left"/>
      <w:pPr>
        <w:tabs>
          <w:tab w:val="num" w:pos="3600"/>
        </w:tabs>
        <w:ind w:left="3600" w:hanging="360"/>
      </w:pPr>
      <w:rPr>
        <w:rFonts w:cs="Times New Roman"/>
      </w:rPr>
    </w:lvl>
    <w:lvl w:ilvl="5" w:tplc="E1C03112" w:tentative="1">
      <w:start w:val="1"/>
      <w:numFmt w:val="lowerRoman"/>
      <w:lvlText w:val="%6."/>
      <w:lvlJc w:val="right"/>
      <w:pPr>
        <w:tabs>
          <w:tab w:val="num" w:pos="4320"/>
        </w:tabs>
        <w:ind w:left="4320" w:hanging="180"/>
      </w:pPr>
      <w:rPr>
        <w:rFonts w:cs="Times New Roman"/>
      </w:rPr>
    </w:lvl>
    <w:lvl w:ilvl="6" w:tplc="EA7C27EA" w:tentative="1">
      <w:start w:val="1"/>
      <w:numFmt w:val="decimal"/>
      <w:lvlText w:val="%7."/>
      <w:lvlJc w:val="left"/>
      <w:pPr>
        <w:tabs>
          <w:tab w:val="num" w:pos="5040"/>
        </w:tabs>
        <w:ind w:left="5040" w:hanging="360"/>
      </w:pPr>
      <w:rPr>
        <w:rFonts w:cs="Times New Roman"/>
      </w:rPr>
    </w:lvl>
    <w:lvl w:ilvl="7" w:tplc="93C21884" w:tentative="1">
      <w:start w:val="1"/>
      <w:numFmt w:val="lowerLetter"/>
      <w:lvlText w:val="%8."/>
      <w:lvlJc w:val="left"/>
      <w:pPr>
        <w:tabs>
          <w:tab w:val="num" w:pos="5760"/>
        </w:tabs>
        <w:ind w:left="5760" w:hanging="360"/>
      </w:pPr>
      <w:rPr>
        <w:rFonts w:cs="Times New Roman"/>
      </w:rPr>
    </w:lvl>
    <w:lvl w:ilvl="8" w:tplc="D4008670"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9C11A0"/>
    <w:multiLevelType w:val="hybridMultilevel"/>
    <w:tmpl w:val="CD109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D04F5C"/>
    <w:multiLevelType w:val="hybridMultilevel"/>
    <w:tmpl w:val="54943E8A"/>
    <w:lvl w:ilvl="0" w:tplc="0C09000F">
      <w:start w:val="1"/>
      <w:numFmt w:val="bullet"/>
      <w:lvlText w:val=""/>
      <w:lvlJc w:val="left"/>
      <w:pPr>
        <w:tabs>
          <w:tab w:val="num" w:pos="840"/>
        </w:tabs>
        <w:ind w:left="840" w:hanging="360"/>
      </w:pPr>
      <w:rPr>
        <w:rFonts w:ascii="Symbol" w:hAnsi="Symbol" w:hint="default"/>
      </w:rPr>
    </w:lvl>
    <w:lvl w:ilvl="1" w:tplc="0C090019">
      <w:start w:val="1"/>
      <w:numFmt w:val="bullet"/>
      <w:lvlText w:val="o"/>
      <w:lvlJc w:val="left"/>
      <w:pPr>
        <w:tabs>
          <w:tab w:val="num" w:pos="1560"/>
        </w:tabs>
        <w:ind w:left="1560" w:hanging="360"/>
      </w:pPr>
      <w:rPr>
        <w:rFonts w:ascii="Courier New" w:hAnsi="Courier New" w:hint="default"/>
      </w:rPr>
    </w:lvl>
    <w:lvl w:ilvl="2" w:tplc="0C09001B" w:tentative="1">
      <w:start w:val="1"/>
      <w:numFmt w:val="bullet"/>
      <w:lvlText w:val=""/>
      <w:lvlJc w:val="left"/>
      <w:pPr>
        <w:tabs>
          <w:tab w:val="num" w:pos="2280"/>
        </w:tabs>
        <w:ind w:left="2280" w:hanging="360"/>
      </w:pPr>
      <w:rPr>
        <w:rFonts w:ascii="Wingdings" w:hAnsi="Wingdings" w:hint="default"/>
      </w:rPr>
    </w:lvl>
    <w:lvl w:ilvl="3" w:tplc="0C09000F" w:tentative="1">
      <w:start w:val="1"/>
      <w:numFmt w:val="bullet"/>
      <w:lvlText w:val=""/>
      <w:lvlJc w:val="left"/>
      <w:pPr>
        <w:tabs>
          <w:tab w:val="num" w:pos="3000"/>
        </w:tabs>
        <w:ind w:left="3000" w:hanging="360"/>
      </w:pPr>
      <w:rPr>
        <w:rFonts w:ascii="Symbol" w:hAnsi="Symbol" w:hint="default"/>
      </w:rPr>
    </w:lvl>
    <w:lvl w:ilvl="4" w:tplc="0C090019" w:tentative="1">
      <w:start w:val="1"/>
      <w:numFmt w:val="bullet"/>
      <w:lvlText w:val="o"/>
      <w:lvlJc w:val="left"/>
      <w:pPr>
        <w:tabs>
          <w:tab w:val="num" w:pos="3720"/>
        </w:tabs>
        <w:ind w:left="3720" w:hanging="360"/>
      </w:pPr>
      <w:rPr>
        <w:rFonts w:ascii="Courier New" w:hAnsi="Courier New" w:hint="default"/>
      </w:rPr>
    </w:lvl>
    <w:lvl w:ilvl="5" w:tplc="0C09001B" w:tentative="1">
      <w:start w:val="1"/>
      <w:numFmt w:val="bullet"/>
      <w:lvlText w:val=""/>
      <w:lvlJc w:val="left"/>
      <w:pPr>
        <w:tabs>
          <w:tab w:val="num" w:pos="4440"/>
        </w:tabs>
        <w:ind w:left="4440" w:hanging="360"/>
      </w:pPr>
      <w:rPr>
        <w:rFonts w:ascii="Wingdings" w:hAnsi="Wingdings" w:hint="default"/>
      </w:rPr>
    </w:lvl>
    <w:lvl w:ilvl="6" w:tplc="0C09000F" w:tentative="1">
      <w:start w:val="1"/>
      <w:numFmt w:val="bullet"/>
      <w:lvlText w:val=""/>
      <w:lvlJc w:val="left"/>
      <w:pPr>
        <w:tabs>
          <w:tab w:val="num" w:pos="5160"/>
        </w:tabs>
        <w:ind w:left="5160" w:hanging="360"/>
      </w:pPr>
      <w:rPr>
        <w:rFonts w:ascii="Symbol" w:hAnsi="Symbol" w:hint="default"/>
      </w:rPr>
    </w:lvl>
    <w:lvl w:ilvl="7" w:tplc="0C090019" w:tentative="1">
      <w:start w:val="1"/>
      <w:numFmt w:val="bullet"/>
      <w:lvlText w:val="o"/>
      <w:lvlJc w:val="left"/>
      <w:pPr>
        <w:tabs>
          <w:tab w:val="num" w:pos="5880"/>
        </w:tabs>
        <w:ind w:left="5880" w:hanging="360"/>
      </w:pPr>
      <w:rPr>
        <w:rFonts w:ascii="Courier New" w:hAnsi="Courier New" w:hint="default"/>
      </w:rPr>
    </w:lvl>
    <w:lvl w:ilvl="8" w:tplc="0C09001B"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7AF43609"/>
    <w:multiLevelType w:val="hybridMultilevel"/>
    <w:tmpl w:val="78C45A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A71592"/>
    <w:multiLevelType w:val="hybridMultilevel"/>
    <w:tmpl w:val="7E7605C6"/>
    <w:lvl w:ilvl="0" w:tplc="04090001">
      <w:start w:val="1"/>
      <w:numFmt w:val="decima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20"/>
  </w:num>
  <w:num w:numId="2">
    <w:abstractNumId w:val="12"/>
  </w:num>
  <w:num w:numId="3">
    <w:abstractNumId w:val="16"/>
  </w:num>
  <w:num w:numId="4">
    <w:abstractNumId w:val="18"/>
  </w:num>
  <w:num w:numId="5">
    <w:abstractNumId w:val="4"/>
  </w:num>
  <w:num w:numId="6">
    <w:abstractNumId w:val="14"/>
  </w:num>
  <w:num w:numId="7">
    <w:abstractNumId w:val="0"/>
  </w:num>
  <w:num w:numId="8">
    <w:abstractNumId w:val="19"/>
  </w:num>
  <w:num w:numId="9">
    <w:abstractNumId w:val="24"/>
  </w:num>
  <w:num w:numId="10">
    <w:abstractNumId w:val="11"/>
  </w:num>
  <w:num w:numId="11">
    <w:abstractNumId w:val="22"/>
  </w:num>
  <w:num w:numId="12">
    <w:abstractNumId w:val="25"/>
  </w:num>
  <w:num w:numId="13">
    <w:abstractNumId w:val="17"/>
  </w:num>
  <w:num w:numId="14">
    <w:abstractNumId w:val="23"/>
  </w:num>
  <w:num w:numId="15">
    <w:abstractNumId w:val="6"/>
  </w:num>
  <w:num w:numId="16">
    <w:abstractNumId w:val="7"/>
  </w:num>
  <w:num w:numId="17">
    <w:abstractNumId w:val="13"/>
  </w:num>
  <w:num w:numId="18">
    <w:abstractNumId w:val="5"/>
  </w:num>
  <w:num w:numId="19">
    <w:abstractNumId w:val="21"/>
  </w:num>
  <w:num w:numId="20">
    <w:abstractNumId w:val="8"/>
  </w:num>
  <w:num w:numId="21">
    <w:abstractNumId w:val="10"/>
  </w:num>
  <w:num w:numId="22">
    <w:abstractNumId w:val="1"/>
  </w:num>
  <w:num w:numId="23">
    <w:abstractNumId w:val="3"/>
  </w:num>
  <w:num w:numId="24">
    <w:abstractNumId w:val="9"/>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4DB"/>
    <w:rsid w:val="00007F4E"/>
    <w:rsid w:val="00036D17"/>
    <w:rsid w:val="00044B71"/>
    <w:rsid w:val="00053C38"/>
    <w:rsid w:val="000577CF"/>
    <w:rsid w:val="000A71FD"/>
    <w:rsid w:val="000B0D2A"/>
    <w:rsid w:val="000B50F6"/>
    <w:rsid w:val="000C3BBF"/>
    <w:rsid w:val="000F302E"/>
    <w:rsid w:val="000F3D97"/>
    <w:rsid w:val="000F4D08"/>
    <w:rsid w:val="00105731"/>
    <w:rsid w:val="00105B25"/>
    <w:rsid w:val="001076B7"/>
    <w:rsid w:val="00112BF1"/>
    <w:rsid w:val="0012527D"/>
    <w:rsid w:val="001500B3"/>
    <w:rsid w:val="00153B57"/>
    <w:rsid w:val="0018689E"/>
    <w:rsid w:val="00196B56"/>
    <w:rsid w:val="001B13B7"/>
    <w:rsid w:val="001C0989"/>
    <w:rsid w:val="001D56EF"/>
    <w:rsid w:val="0020476D"/>
    <w:rsid w:val="00245654"/>
    <w:rsid w:val="00247EE9"/>
    <w:rsid w:val="00270EC6"/>
    <w:rsid w:val="002826B9"/>
    <w:rsid w:val="002A110B"/>
    <w:rsid w:val="002D76E5"/>
    <w:rsid w:val="00300A99"/>
    <w:rsid w:val="0030472E"/>
    <w:rsid w:val="00313C1A"/>
    <w:rsid w:val="00322049"/>
    <w:rsid w:val="003305F0"/>
    <w:rsid w:val="00341F8A"/>
    <w:rsid w:val="0037013E"/>
    <w:rsid w:val="00371201"/>
    <w:rsid w:val="00386B2F"/>
    <w:rsid w:val="003A53F3"/>
    <w:rsid w:val="003B7D65"/>
    <w:rsid w:val="003C1479"/>
    <w:rsid w:val="003C235E"/>
    <w:rsid w:val="003F3B54"/>
    <w:rsid w:val="00400D77"/>
    <w:rsid w:val="00402575"/>
    <w:rsid w:val="00404A48"/>
    <w:rsid w:val="00414E2E"/>
    <w:rsid w:val="00425B74"/>
    <w:rsid w:val="0044588E"/>
    <w:rsid w:val="004544E2"/>
    <w:rsid w:val="0046010C"/>
    <w:rsid w:val="004643A8"/>
    <w:rsid w:val="00477069"/>
    <w:rsid w:val="00486774"/>
    <w:rsid w:val="004873EC"/>
    <w:rsid w:val="00492FCF"/>
    <w:rsid w:val="0049412F"/>
    <w:rsid w:val="004978B9"/>
    <w:rsid w:val="004B03D5"/>
    <w:rsid w:val="004B687E"/>
    <w:rsid w:val="004B7540"/>
    <w:rsid w:val="004D5485"/>
    <w:rsid w:val="00521A52"/>
    <w:rsid w:val="00532A74"/>
    <w:rsid w:val="00534C90"/>
    <w:rsid w:val="00553AAD"/>
    <w:rsid w:val="005561FE"/>
    <w:rsid w:val="0055622F"/>
    <w:rsid w:val="00581AC1"/>
    <w:rsid w:val="005910B1"/>
    <w:rsid w:val="005A03EE"/>
    <w:rsid w:val="005B4218"/>
    <w:rsid w:val="005D422F"/>
    <w:rsid w:val="005F3A15"/>
    <w:rsid w:val="006075D8"/>
    <w:rsid w:val="00610C7C"/>
    <w:rsid w:val="00614FA9"/>
    <w:rsid w:val="00624F89"/>
    <w:rsid w:val="00645836"/>
    <w:rsid w:val="006510DC"/>
    <w:rsid w:val="00686DF3"/>
    <w:rsid w:val="00691A06"/>
    <w:rsid w:val="006C7FE0"/>
    <w:rsid w:val="006E3EAD"/>
    <w:rsid w:val="00702FA1"/>
    <w:rsid w:val="00707309"/>
    <w:rsid w:val="007133D9"/>
    <w:rsid w:val="00724180"/>
    <w:rsid w:val="00736931"/>
    <w:rsid w:val="00744CB3"/>
    <w:rsid w:val="00746257"/>
    <w:rsid w:val="007601E6"/>
    <w:rsid w:val="00770FA6"/>
    <w:rsid w:val="00782FBF"/>
    <w:rsid w:val="00796CCD"/>
    <w:rsid w:val="007A1F39"/>
    <w:rsid w:val="007A295B"/>
    <w:rsid w:val="007A7879"/>
    <w:rsid w:val="007B3C52"/>
    <w:rsid w:val="007C3095"/>
    <w:rsid w:val="007D34DB"/>
    <w:rsid w:val="007D3C30"/>
    <w:rsid w:val="007E3663"/>
    <w:rsid w:val="008112E8"/>
    <w:rsid w:val="00813FB8"/>
    <w:rsid w:val="008167BE"/>
    <w:rsid w:val="00827073"/>
    <w:rsid w:val="00827285"/>
    <w:rsid w:val="00834145"/>
    <w:rsid w:val="008606E0"/>
    <w:rsid w:val="0086525B"/>
    <w:rsid w:val="00894E82"/>
    <w:rsid w:val="008A3F75"/>
    <w:rsid w:val="008A510C"/>
    <w:rsid w:val="008D5726"/>
    <w:rsid w:val="008F509F"/>
    <w:rsid w:val="00901961"/>
    <w:rsid w:val="009052E0"/>
    <w:rsid w:val="00911514"/>
    <w:rsid w:val="009313BC"/>
    <w:rsid w:val="009444A2"/>
    <w:rsid w:val="00945983"/>
    <w:rsid w:val="009644B1"/>
    <w:rsid w:val="009A2824"/>
    <w:rsid w:val="009A4A7E"/>
    <w:rsid w:val="009B4760"/>
    <w:rsid w:val="009C7BD4"/>
    <w:rsid w:val="009E434B"/>
    <w:rsid w:val="009F5D70"/>
    <w:rsid w:val="009F6C90"/>
    <w:rsid w:val="00A132C9"/>
    <w:rsid w:val="00A32DCA"/>
    <w:rsid w:val="00A36720"/>
    <w:rsid w:val="00A439EE"/>
    <w:rsid w:val="00A474C8"/>
    <w:rsid w:val="00A657E5"/>
    <w:rsid w:val="00A76A2F"/>
    <w:rsid w:val="00AA36D6"/>
    <w:rsid w:val="00AB1235"/>
    <w:rsid w:val="00AD46A1"/>
    <w:rsid w:val="00AE32F1"/>
    <w:rsid w:val="00AF06F5"/>
    <w:rsid w:val="00AF0B11"/>
    <w:rsid w:val="00AF1D74"/>
    <w:rsid w:val="00B0585B"/>
    <w:rsid w:val="00B4469B"/>
    <w:rsid w:val="00B46AD4"/>
    <w:rsid w:val="00B51053"/>
    <w:rsid w:val="00B53BE2"/>
    <w:rsid w:val="00B73E51"/>
    <w:rsid w:val="00B743A9"/>
    <w:rsid w:val="00B914DC"/>
    <w:rsid w:val="00BB2DAF"/>
    <w:rsid w:val="00BB7CF4"/>
    <w:rsid w:val="00BC4582"/>
    <w:rsid w:val="00BF079A"/>
    <w:rsid w:val="00BF1510"/>
    <w:rsid w:val="00BF1570"/>
    <w:rsid w:val="00BF783E"/>
    <w:rsid w:val="00C02E26"/>
    <w:rsid w:val="00C05361"/>
    <w:rsid w:val="00C054CF"/>
    <w:rsid w:val="00C2104E"/>
    <w:rsid w:val="00C2137E"/>
    <w:rsid w:val="00C40E90"/>
    <w:rsid w:val="00CA1B8B"/>
    <w:rsid w:val="00CB536D"/>
    <w:rsid w:val="00CC0834"/>
    <w:rsid w:val="00D6203E"/>
    <w:rsid w:val="00D643FA"/>
    <w:rsid w:val="00D773A7"/>
    <w:rsid w:val="00D91D32"/>
    <w:rsid w:val="00DD22B9"/>
    <w:rsid w:val="00DD7808"/>
    <w:rsid w:val="00DE0566"/>
    <w:rsid w:val="00E01687"/>
    <w:rsid w:val="00E01C63"/>
    <w:rsid w:val="00E06A18"/>
    <w:rsid w:val="00E16517"/>
    <w:rsid w:val="00E17F19"/>
    <w:rsid w:val="00E30537"/>
    <w:rsid w:val="00E31F32"/>
    <w:rsid w:val="00E32286"/>
    <w:rsid w:val="00E67728"/>
    <w:rsid w:val="00E74BC5"/>
    <w:rsid w:val="00E85F6F"/>
    <w:rsid w:val="00EA7C09"/>
    <w:rsid w:val="00EA7DF8"/>
    <w:rsid w:val="00ED1766"/>
    <w:rsid w:val="00ED6085"/>
    <w:rsid w:val="00EF35B5"/>
    <w:rsid w:val="00F06432"/>
    <w:rsid w:val="00F27FEA"/>
    <w:rsid w:val="00F3398B"/>
    <w:rsid w:val="00F34DAD"/>
    <w:rsid w:val="00F4052D"/>
    <w:rsid w:val="00F520D9"/>
    <w:rsid w:val="00F5540F"/>
    <w:rsid w:val="00F83488"/>
    <w:rsid w:val="00F83A9A"/>
    <w:rsid w:val="00F93FCD"/>
    <w:rsid w:val="00FA0E87"/>
    <w:rsid w:val="00FB3449"/>
    <w:rsid w:val="00FB63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36569"/>
  <w15:docId w15:val="{7851674C-7D0C-5646-98CC-3BE898AD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D65"/>
    <w:rPr>
      <w:sz w:val="24"/>
      <w:szCs w:val="24"/>
      <w:lang w:eastAsia="en-US"/>
    </w:rPr>
  </w:style>
  <w:style w:type="paragraph" w:styleId="Heading1">
    <w:name w:val="heading 1"/>
    <w:basedOn w:val="Normal"/>
    <w:next w:val="Normal"/>
    <w:link w:val="Heading1Char"/>
    <w:uiPriority w:val="99"/>
    <w:qFormat/>
    <w:rsid w:val="003B7D65"/>
    <w:pPr>
      <w:keepNext/>
      <w:spacing w:before="240" w:after="60"/>
      <w:outlineLvl w:val="0"/>
    </w:pPr>
    <w:rPr>
      <w:rFonts w:ascii="Helvetica" w:hAnsi="Helvetica"/>
      <w:b/>
      <w:kern w:val="28"/>
      <w:sz w:val="28"/>
      <w:szCs w:val="20"/>
    </w:rPr>
  </w:style>
  <w:style w:type="paragraph" w:styleId="Heading3">
    <w:name w:val="heading 3"/>
    <w:basedOn w:val="Normal"/>
    <w:next w:val="Normal"/>
    <w:link w:val="Heading3Char"/>
    <w:uiPriority w:val="99"/>
    <w:qFormat/>
    <w:rsid w:val="00036D17"/>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4760"/>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9B4760"/>
    <w:rPr>
      <w:rFonts w:ascii="Cambria" w:hAnsi="Cambria" w:cs="Times New Roman"/>
      <w:b/>
      <w:bCs/>
      <w:sz w:val="26"/>
      <w:szCs w:val="26"/>
      <w:lang w:eastAsia="en-US"/>
    </w:rPr>
  </w:style>
  <w:style w:type="paragraph" w:styleId="BodyText">
    <w:name w:val="Body Text"/>
    <w:basedOn w:val="Normal"/>
    <w:link w:val="BodyTextChar"/>
    <w:uiPriority w:val="99"/>
    <w:rsid w:val="003B7D65"/>
    <w:pPr>
      <w:tabs>
        <w:tab w:val="left" w:pos="4428"/>
        <w:tab w:val="left" w:pos="8856"/>
      </w:tabs>
    </w:pPr>
    <w:rPr>
      <w:rFonts w:ascii="Times" w:hAnsi="Times"/>
      <w:b/>
      <w:noProof/>
      <w:szCs w:val="20"/>
    </w:rPr>
  </w:style>
  <w:style w:type="character" w:customStyle="1" w:styleId="BodyTextChar">
    <w:name w:val="Body Text Char"/>
    <w:basedOn w:val="DefaultParagraphFont"/>
    <w:link w:val="BodyText"/>
    <w:uiPriority w:val="99"/>
    <w:semiHidden/>
    <w:locked/>
    <w:rsid w:val="009B4760"/>
    <w:rPr>
      <w:rFonts w:cs="Times New Roman"/>
      <w:sz w:val="24"/>
      <w:szCs w:val="24"/>
      <w:lang w:eastAsia="en-US"/>
    </w:rPr>
  </w:style>
  <w:style w:type="paragraph" w:styleId="BodyText2">
    <w:name w:val="Body Text 2"/>
    <w:basedOn w:val="Normal"/>
    <w:link w:val="BodyText2Char"/>
    <w:uiPriority w:val="99"/>
    <w:rsid w:val="003B7D65"/>
    <w:pPr>
      <w:pBdr>
        <w:top w:val="single" w:sz="36" w:space="1" w:color="auto"/>
        <w:left w:val="single" w:sz="36" w:space="1" w:color="auto"/>
        <w:bottom w:val="single" w:sz="36" w:space="1" w:color="auto"/>
        <w:right w:val="single" w:sz="36" w:space="1" w:color="auto"/>
      </w:pBdr>
      <w:tabs>
        <w:tab w:val="left" w:pos="4428"/>
        <w:tab w:val="left" w:pos="8856"/>
      </w:tabs>
      <w:jc w:val="both"/>
    </w:pPr>
    <w:rPr>
      <w:i/>
      <w:noProof/>
      <w:sz w:val="22"/>
      <w:szCs w:val="20"/>
    </w:rPr>
  </w:style>
  <w:style w:type="character" w:customStyle="1" w:styleId="BodyText2Char">
    <w:name w:val="Body Text 2 Char"/>
    <w:basedOn w:val="DefaultParagraphFont"/>
    <w:link w:val="BodyText2"/>
    <w:uiPriority w:val="99"/>
    <w:semiHidden/>
    <w:locked/>
    <w:rsid w:val="009B4760"/>
    <w:rPr>
      <w:rFonts w:cs="Times New Roman"/>
      <w:sz w:val="24"/>
      <w:szCs w:val="24"/>
      <w:lang w:eastAsia="en-US"/>
    </w:rPr>
  </w:style>
  <w:style w:type="paragraph" w:styleId="NormalWeb">
    <w:name w:val="Normal (Web)"/>
    <w:basedOn w:val="Normal"/>
    <w:uiPriority w:val="99"/>
    <w:rsid w:val="00E06A18"/>
    <w:pPr>
      <w:spacing w:before="100" w:beforeAutospacing="1" w:after="100" w:afterAutospacing="1"/>
    </w:pPr>
    <w:rPr>
      <w:rFonts w:ascii="Arial Unicode MS" w:hAnsi="Arial Unicode MS" w:cs="Arial Unicode MS"/>
    </w:rPr>
  </w:style>
  <w:style w:type="table" w:styleId="TableGrid">
    <w:name w:val="Table Grid"/>
    <w:basedOn w:val="TableNormal"/>
    <w:uiPriority w:val="99"/>
    <w:rsid w:val="00E06A1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132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760"/>
    <w:rPr>
      <w:rFonts w:cs="Times New Roman"/>
      <w:sz w:val="2"/>
      <w:lang w:eastAsia="en-US"/>
    </w:rPr>
  </w:style>
  <w:style w:type="character" w:styleId="Hyperlink">
    <w:name w:val="Hyperlink"/>
    <w:basedOn w:val="DefaultParagraphFont"/>
    <w:uiPriority w:val="99"/>
    <w:rsid w:val="005561FE"/>
    <w:rPr>
      <w:rFonts w:cs="Times New Roman"/>
      <w:color w:val="0000FF"/>
      <w:u w:val="single"/>
    </w:rPr>
  </w:style>
  <w:style w:type="character" w:styleId="FollowedHyperlink">
    <w:name w:val="FollowedHyperlink"/>
    <w:basedOn w:val="DefaultParagraphFont"/>
    <w:uiPriority w:val="99"/>
    <w:rsid w:val="005561FE"/>
    <w:rPr>
      <w:rFonts w:cs="Times New Roman"/>
      <w:color w:val="800080"/>
      <w:u w:val="single"/>
    </w:rPr>
  </w:style>
  <w:style w:type="paragraph" w:styleId="Header">
    <w:name w:val="header"/>
    <w:basedOn w:val="Normal"/>
    <w:link w:val="HeaderChar"/>
    <w:uiPriority w:val="99"/>
    <w:rsid w:val="007601E6"/>
    <w:pPr>
      <w:tabs>
        <w:tab w:val="center" w:pos="4153"/>
        <w:tab w:val="right" w:pos="8306"/>
      </w:tabs>
    </w:pPr>
  </w:style>
  <w:style w:type="character" w:customStyle="1" w:styleId="HeaderChar">
    <w:name w:val="Header Char"/>
    <w:basedOn w:val="DefaultParagraphFont"/>
    <w:link w:val="Header"/>
    <w:uiPriority w:val="99"/>
    <w:semiHidden/>
    <w:locked/>
    <w:rsid w:val="009B4760"/>
    <w:rPr>
      <w:rFonts w:cs="Times New Roman"/>
      <w:sz w:val="24"/>
      <w:szCs w:val="24"/>
      <w:lang w:eastAsia="en-US"/>
    </w:rPr>
  </w:style>
  <w:style w:type="paragraph" w:styleId="Footer">
    <w:name w:val="footer"/>
    <w:basedOn w:val="Normal"/>
    <w:link w:val="FooterChar"/>
    <w:uiPriority w:val="99"/>
    <w:rsid w:val="007601E6"/>
    <w:pPr>
      <w:tabs>
        <w:tab w:val="center" w:pos="4153"/>
        <w:tab w:val="right" w:pos="8306"/>
      </w:tabs>
    </w:pPr>
  </w:style>
  <w:style w:type="character" w:customStyle="1" w:styleId="FooterChar">
    <w:name w:val="Footer Char"/>
    <w:basedOn w:val="DefaultParagraphFont"/>
    <w:link w:val="Footer"/>
    <w:uiPriority w:val="99"/>
    <w:semiHidden/>
    <w:locked/>
    <w:rsid w:val="009B4760"/>
    <w:rPr>
      <w:rFonts w:cs="Times New Roman"/>
      <w:sz w:val="24"/>
      <w:szCs w:val="24"/>
      <w:lang w:eastAsia="en-US"/>
    </w:rPr>
  </w:style>
  <w:style w:type="paragraph" w:styleId="FootnoteText">
    <w:name w:val="footnote text"/>
    <w:basedOn w:val="Normal"/>
    <w:link w:val="FootnoteTextChar"/>
    <w:uiPriority w:val="99"/>
    <w:semiHidden/>
    <w:rsid w:val="00036D17"/>
    <w:rPr>
      <w:sz w:val="20"/>
      <w:szCs w:val="20"/>
    </w:rPr>
  </w:style>
  <w:style w:type="character" w:customStyle="1" w:styleId="FootnoteTextChar">
    <w:name w:val="Footnote Text Char"/>
    <w:basedOn w:val="DefaultParagraphFont"/>
    <w:link w:val="FootnoteText"/>
    <w:uiPriority w:val="99"/>
    <w:semiHidden/>
    <w:locked/>
    <w:rsid w:val="009B4760"/>
    <w:rPr>
      <w:rFonts w:cs="Times New Roman"/>
      <w:sz w:val="20"/>
      <w:szCs w:val="20"/>
      <w:lang w:eastAsia="en-US"/>
    </w:rPr>
  </w:style>
  <w:style w:type="character" w:styleId="FootnoteReference">
    <w:name w:val="footnote reference"/>
    <w:basedOn w:val="DefaultParagraphFont"/>
    <w:uiPriority w:val="99"/>
    <w:semiHidden/>
    <w:rsid w:val="00036D1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7453">
      <w:bodyDiv w:val="1"/>
      <w:marLeft w:val="0"/>
      <w:marRight w:val="0"/>
      <w:marTop w:val="0"/>
      <w:marBottom w:val="0"/>
      <w:divBdr>
        <w:top w:val="none" w:sz="0" w:space="0" w:color="auto"/>
        <w:left w:val="none" w:sz="0" w:space="0" w:color="auto"/>
        <w:bottom w:val="none" w:sz="0" w:space="0" w:color="auto"/>
        <w:right w:val="none" w:sz="0" w:space="0" w:color="auto"/>
      </w:divBdr>
    </w:div>
    <w:div w:id="212472066">
      <w:bodyDiv w:val="1"/>
      <w:marLeft w:val="0"/>
      <w:marRight w:val="0"/>
      <w:marTop w:val="0"/>
      <w:marBottom w:val="0"/>
      <w:divBdr>
        <w:top w:val="none" w:sz="0" w:space="0" w:color="auto"/>
        <w:left w:val="none" w:sz="0" w:space="0" w:color="auto"/>
        <w:bottom w:val="none" w:sz="0" w:space="0" w:color="auto"/>
        <w:right w:val="none" w:sz="0" w:space="0" w:color="auto"/>
      </w:divBdr>
      <w:divsChild>
        <w:div w:id="1723865060">
          <w:marLeft w:val="0"/>
          <w:marRight w:val="0"/>
          <w:marTop w:val="0"/>
          <w:marBottom w:val="0"/>
          <w:divBdr>
            <w:top w:val="none" w:sz="0" w:space="0" w:color="auto"/>
            <w:left w:val="none" w:sz="0" w:space="0" w:color="auto"/>
            <w:bottom w:val="none" w:sz="0" w:space="0" w:color="auto"/>
            <w:right w:val="none" w:sz="0" w:space="0" w:color="auto"/>
          </w:divBdr>
        </w:div>
        <w:div w:id="490995990">
          <w:marLeft w:val="0"/>
          <w:marRight w:val="0"/>
          <w:marTop w:val="0"/>
          <w:marBottom w:val="0"/>
          <w:divBdr>
            <w:top w:val="none" w:sz="0" w:space="0" w:color="auto"/>
            <w:left w:val="none" w:sz="0" w:space="0" w:color="auto"/>
            <w:bottom w:val="none" w:sz="0" w:space="0" w:color="auto"/>
            <w:right w:val="none" w:sz="0" w:space="0" w:color="auto"/>
          </w:divBdr>
        </w:div>
        <w:div w:id="764425617">
          <w:marLeft w:val="0"/>
          <w:marRight w:val="0"/>
          <w:marTop w:val="0"/>
          <w:marBottom w:val="0"/>
          <w:divBdr>
            <w:top w:val="none" w:sz="0" w:space="0" w:color="auto"/>
            <w:left w:val="none" w:sz="0" w:space="0" w:color="auto"/>
            <w:bottom w:val="none" w:sz="0" w:space="0" w:color="auto"/>
            <w:right w:val="none" w:sz="0" w:space="0" w:color="auto"/>
          </w:divBdr>
        </w:div>
        <w:div w:id="176774234">
          <w:marLeft w:val="0"/>
          <w:marRight w:val="0"/>
          <w:marTop w:val="0"/>
          <w:marBottom w:val="0"/>
          <w:divBdr>
            <w:top w:val="none" w:sz="0" w:space="0" w:color="auto"/>
            <w:left w:val="none" w:sz="0" w:space="0" w:color="auto"/>
            <w:bottom w:val="none" w:sz="0" w:space="0" w:color="auto"/>
            <w:right w:val="none" w:sz="0" w:space="0" w:color="auto"/>
          </w:divBdr>
        </w:div>
        <w:div w:id="351298166">
          <w:marLeft w:val="0"/>
          <w:marRight w:val="0"/>
          <w:marTop w:val="0"/>
          <w:marBottom w:val="0"/>
          <w:divBdr>
            <w:top w:val="none" w:sz="0" w:space="0" w:color="auto"/>
            <w:left w:val="none" w:sz="0" w:space="0" w:color="auto"/>
            <w:bottom w:val="none" w:sz="0" w:space="0" w:color="auto"/>
            <w:right w:val="none" w:sz="0" w:space="0" w:color="auto"/>
          </w:divBdr>
        </w:div>
        <w:div w:id="1648977332">
          <w:marLeft w:val="0"/>
          <w:marRight w:val="0"/>
          <w:marTop w:val="0"/>
          <w:marBottom w:val="0"/>
          <w:divBdr>
            <w:top w:val="none" w:sz="0" w:space="0" w:color="auto"/>
            <w:left w:val="none" w:sz="0" w:space="0" w:color="auto"/>
            <w:bottom w:val="none" w:sz="0" w:space="0" w:color="auto"/>
            <w:right w:val="none" w:sz="0" w:space="0" w:color="auto"/>
          </w:divBdr>
        </w:div>
        <w:div w:id="1128663581">
          <w:marLeft w:val="0"/>
          <w:marRight w:val="0"/>
          <w:marTop w:val="0"/>
          <w:marBottom w:val="0"/>
          <w:divBdr>
            <w:top w:val="none" w:sz="0" w:space="0" w:color="auto"/>
            <w:left w:val="none" w:sz="0" w:space="0" w:color="auto"/>
            <w:bottom w:val="none" w:sz="0" w:space="0" w:color="auto"/>
            <w:right w:val="none" w:sz="0" w:space="0" w:color="auto"/>
          </w:divBdr>
        </w:div>
        <w:div w:id="260526024">
          <w:marLeft w:val="0"/>
          <w:marRight w:val="0"/>
          <w:marTop w:val="0"/>
          <w:marBottom w:val="0"/>
          <w:divBdr>
            <w:top w:val="none" w:sz="0" w:space="0" w:color="auto"/>
            <w:left w:val="none" w:sz="0" w:space="0" w:color="auto"/>
            <w:bottom w:val="none" w:sz="0" w:space="0" w:color="auto"/>
            <w:right w:val="none" w:sz="0" w:space="0" w:color="auto"/>
          </w:divBdr>
        </w:div>
        <w:div w:id="1559902861">
          <w:marLeft w:val="0"/>
          <w:marRight w:val="0"/>
          <w:marTop w:val="0"/>
          <w:marBottom w:val="0"/>
          <w:divBdr>
            <w:top w:val="none" w:sz="0" w:space="0" w:color="auto"/>
            <w:left w:val="none" w:sz="0" w:space="0" w:color="auto"/>
            <w:bottom w:val="none" w:sz="0" w:space="0" w:color="auto"/>
            <w:right w:val="none" w:sz="0" w:space="0" w:color="auto"/>
          </w:divBdr>
        </w:div>
        <w:div w:id="1302610114">
          <w:marLeft w:val="0"/>
          <w:marRight w:val="0"/>
          <w:marTop w:val="0"/>
          <w:marBottom w:val="0"/>
          <w:divBdr>
            <w:top w:val="none" w:sz="0" w:space="0" w:color="auto"/>
            <w:left w:val="none" w:sz="0" w:space="0" w:color="auto"/>
            <w:bottom w:val="none" w:sz="0" w:space="0" w:color="auto"/>
            <w:right w:val="none" w:sz="0" w:space="0" w:color="auto"/>
          </w:divBdr>
        </w:div>
        <w:div w:id="1736851048">
          <w:marLeft w:val="0"/>
          <w:marRight w:val="0"/>
          <w:marTop w:val="0"/>
          <w:marBottom w:val="0"/>
          <w:divBdr>
            <w:top w:val="none" w:sz="0" w:space="0" w:color="auto"/>
            <w:left w:val="none" w:sz="0" w:space="0" w:color="auto"/>
            <w:bottom w:val="none" w:sz="0" w:space="0" w:color="auto"/>
            <w:right w:val="none" w:sz="0" w:space="0" w:color="auto"/>
          </w:divBdr>
        </w:div>
        <w:div w:id="1153251484">
          <w:marLeft w:val="0"/>
          <w:marRight w:val="0"/>
          <w:marTop w:val="0"/>
          <w:marBottom w:val="0"/>
          <w:divBdr>
            <w:top w:val="none" w:sz="0" w:space="0" w:color="auto"/>
            <w:left w:val="none" w:sz="0" w:space="0" w:color="auto"/>
            <w:bottom w:val="none" w:sz="0" w:space="0" w:color="auto"/>
            <w:right w:val="none" w:sz="0" w:space="0" w:color="auto"/>
          </w:divBdr>
        </w:div>
        <w:div w:id="1590772011">
          <w:marLeft w:val="0"/>
          <w:marRight w:val="0"/>
          <w:marTop w:val="0"/>
          <w:marBottom w:val="0"/>
          <w:divBdr>
            <w:top w:val="none" w:sz="0" w:space="0" w:color="auto"/>
            <w:left w:val="none" w:sz="0" w:space="0" w:color="auto"/>
            <w:bottom w:val="none" w:sz="0" w:space="0" w:color="auto"/>
            <w:right w:val="none" w:sz="0" w:space="0" w:color="auto"/>
          </w:divBdr>
        </w:div>
        <w:div w:id="511188261">
          <w:marLeft w:val="0"/>
          <w:marRight w:val="0"/>
          <w:marTop w:val="0"/>
          <w:marBottom w:val="0"/>
          <w:divBdr>
            <w:top w:val="none" w:sz="0" w:space="0" w:color="auto"/>
            <w:left w:val="none" w:sz="0" w:space="0" w:color="auto"/>
            <w:bottom w:val="none" w:sz="0" w:space="0" w:color="auto"/>
            <w:right w:val="none" w:sz="0" w:space="0" w:color="auto"/>
          </w:divBdr>
        </w:div>
        <w:div w:id="832331822">
          <w:marLeft w:val="0"/>
          <w:marRight w:val="0"/>
          <w:marTop w:val="0"/>
          <w:marBottom w:val="0"/>
          <w:divBdr>
            <w:top w:val="none" w:sz="0" w:space="0" w:color="auto"/>
            <w:left w:val="none" w:sz="0" w:space="0" w:color="auto"/>
            <w:bottom w:val="none" w:sz="0" w:space="0" w:color="auto"/>
            <w:right w:val="none" w:sz="0" w:space="0" w:color="auto"/>
          </w:divBdr>
        </w:div>
        <w:div w:id="1972126527">
          <w:marLeft w:val="0"/>
          <w:marRight w:val="0"/>
          <w:marTop w:val="0"/>
          <w:marBottom w:val="0"/>
          <w:divBdr>
            <w:top w:val="none" w:sz="0" w:space="0" w:color="auto"/>
            <w:left w:val="none" w:sz="0" w:space="0" w:color="auto"/>
            <w:bottom w:val="none" w:sz="0" w:space="0" w:color="auto"/>
            <w:right w:val="none" w:sz="0" w:space="0" w:color="auto"/>
          </w:divBdr>
        </w:div>
        <w:div w:id="1654872591">
          <w:marLeft w:val="0"/>
          <w:marRight w:val="0"/>
          <w:marTop w:val="0"/>
          <w:marBottom w:val="0"/>
          <w:divBdr>
            <w:top w:val="none" w:sz="0" w:space="0" w:color="auto"/>
            <w:left w:val="none" w:sz="0" w:space="0" w:color="auto"/>
            <w:bottom w:val="none" w:sz="0" w:space="0" w:color="auto"/>
            <w:right w:val="none" w:sz="0" w:space="0" w:color="auto"/>
          </w:divBdr>
        </w:div>
      </w:divsChild>
    </w:div>
    <w:div w:id="1540555782">
      <w:bodyDiv w:val="1"/>
      <w:marLeft w:val="0"/>
      <w:marRight w:val="0"/>
      <w:marTop w:val="0"/>
      <w:marBottom w:val="0"/>
      <w:divBdr>
        <w:top w:val="none" w:sz="0" w:space="0" w:color="auto"/>
        <w:left w:val="none" w:sz="0" w:space="0" w:color="auto"/>
        <w:bottom w:val="none" w:sz="0" w:space="0" w:color="auto"/>
        <w:right w:val="none" w:sz="0" w:space="0" w:color="auto"/>
      </w:divBdr>
    </w:div>
    <w:div w:id="20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411152400">
          <w:marLeft w:val="0"/>
          <w:marRight w:val="0"/>
          <w:marTop w:val="0"/>
          <w:marBottom w:val="0"/>
          <w:divBdr>
            <w:top w:val="none" w:sz="0" w:space="0" w:color="auto"/>
            <w:left w:val="none" w:sz="0" w:space="0" w:color="auto"/>
            <w:bottom w:val="none" w:sz="0" w:space="0" w:color="auto"/>
            <w:right w:val="none" w:sz="0" w:space="0" w:color="auto"/>
          </w:divBdr>
        </w:div>
        <w:div w:id="1694189161">
          <w:marLeft w:val="0"/>
          <w:marRight w:val="0"/>
          <w:marTop w:val="0"/>
          <w:marBottom w:val="0"/>
          <w:divBdr>
            <w:top w:val="none" w:sz="0" w:space="0" w:color="auto"/>
            <w:left w:val="none" w:sz="0" w:space="0" w:color="auto"/>
            <w:bottom w:val="none" w:sz="0" w:space="0" w:color="auto"/>
            <w:right w:val="none" w:sz="0" w:space="0" w:color="auto"/>
          </w:divBdr>
        </w:div>
        <w:div w:id="1453551536">
          <w:marLeft w:val="0"/>
          <w:marRight w:val="0"/>
          <w:marTop w:val="0"/>
          <w:marBottom w:val="0"/>
          <w:divBdr>
            <w:top w:val="none" w:sz="0" w:space="0" w:color="auto"/>
            <w:left w:val="none" w:sz="0" w:space="0" w:color="auto"/>
            <w:bottom w:val="none" w:sz="0" w:space="0" w:color="auto"/>
            <w:right w:val="none" w:sz="0" w:space="0" w:color="auto"/>
          </w:divBdr>
        </w:div>
        <w:div w:id="1504778287">
          <w:marLeft w:val="0"/>
          <w:marRight w:val="0"/>
          <w:marTop w:val="0"/>
          <w:marBottom w:val="0"/>
          <w:divBdr>
            <w:top w:val="none" w:sz="0" w:space="0" w:color="auto"/>
            <w:left w:val="none" w:sz="0" w:space="0" w:color="auto"/>
            <w:bottom w:val="none" w:sz="0" w:space="0" w:color="auto"/>
            <w:right w:val="none" w:sz="0" w:space="0" w:color="auto"/>
          </w:divBdr>
        </w:div>
        <w:div w:id="1504317170">
          <w:marLeft w:val="0"/>
          <w:marRight w:val="0"/>
          <w:marTop w:val="0"/>
          <w:marBottom w:val="0"/>
          <w:divBdr>
            <w:top w:val="none" w:sz="0" w:space="0" w:color="auto"/>
            <w:left w:val="none" w:sz="0" w:space="0" w:color="auto"/>
            <w:bottom w:val="none" w:sz="0" w:space="0" w:color="auto"/>
            <w:right w:val="none" w:sz="0" w:space="0" w:color="auto"/>
          </w:divBdr>
        </w:div>
        <w:div w:id="1739472044">
          <w:marLeft w:val="0"/>
          <w:marRight w:val="0"/>
          <w:marTop w:val="0"/>
          <w:marBottom w:val="0"/>
          <w:divBdr>
            <w:top w:val="none" w:sz="0" w:space="0" w:color="auto"/>
            <w:left w:val="none" w:sz="0" w:space="0" w:color="auto"/>
            <w:bottom w:val="none" w:sz="0" w:space="0" w:color="auto"/>
            <w:right w:val="none" w:sz="0" w:space="0" w:color="auto"/>
          </w:divBdr>
        </w:div>
        <w:div w:id="445274787">
          <w:marLeft w:val="0"/>
          <w:marRight w:val="0"/>
          <w:marTop w:val="0"/>
          <w:marBottom w:val="0"/>
          <w:divBdr>
            <w:top w:val="none" w:sz="0" w:space="0" w:color="auto"/>
            <w:left w:val="none" w:sz="0" w:space="0" w:color="auto"/>
            <w:bottom w:val="none" w:sz="0" w:space="0" w:color="auto"/>
            <w:right w:val="none" w:sz="0" w:space="0" w:color="auto"/>
          </w:divBdr>
        </w:div>
        <w:div w:id="873267763">
          <w:marLeft w:val="0"/>
          <w:marRight w:val="0"/>
          <w:marTop w:val="0"/>
          <w:marBottom w:val="0"/>
          <w:divBdr>
            <w:top w:val="none" w:sz="0" w:space="0" w:color="auto"/>
            <w:left w:val="none" w:sz="0" w:space="0" w:color="auto"/>
            <w:bottom w:val="none" w:sz="0" w:space="0" w:color="auto"/>
            <w:right w:val="none" w:sz="0" w:space="0" w:color="auto"/>
          </w:divBdr>
        </w:div>
        <w:div w:id="1915773447">
          <w:marLeft w:val="0"/>
          <w:marRight w:val="0"/>
          <w:marTop w:val="0"/>
          <w:marBottom w:val="0"/>
          <w:divBdr>
            <w:top w:val="none" w:sz="0" w:space="0" w:color="auto"/>
            <w:left w:val="none" w:sz="0" w:space="0" w:color="auto"/>
            <w:bottom w:val="none" w:sz="0" w:space="0" w:color="auto"/>
            <w:right w:val="none" w:sz="0" w:space="0" w:color="auto"/>
          </w:divBdr>
        </w:div>
        <w:div w:id="1011758089">
          <w:marLeft w:val="0"/>
          <w:marRight w:val="0"/>
          <w:marTop w:val="0"/>
          <w:marBottom w:val="0"/>
          <w:divBdr>
            <w:top w:val="none" w:sz="0" w:space="0" w:color="auto"/>
            <w:left w:val="none" w:sz="0" w:space="0" w:color="auto"/>
            <w:bottom w:val="none" w:sz="0" w:space="0" w:color="auto"/>
            <w:right w:val="none" w:sz="0" w:space="0" w:color="auto"/>
          </w:divBdr>
        </w:div>
        <w:div w:id="1688675591">
          <w:marLeft w:val="0"/>
          <w:marRight w:val="0"/>
          <w:marTop w:val="0"/>
          <w:marBottom w:val="0"/>
          <w:divBdr>
            <w:top w:val="none" w:sz="0" w:space="0" w:color="auto"/>
            <w:left w:val="none" w:sz="0" w:space="0" w:color="auto"/>
            <w:bottom w:val="none" w:sz="0" w:space="0" w:color="auto"/>
            <w:right w:val="none" w:sz="0" w:space="0" w:color="auto"/>
          </w:divBdr>
        </w:div>
        <w:div w:id="584536940">
          <w:marLeft w:val="0"/>
          <w:marRight w:val="0"/>
          <w:marTop w:val="0"/>
          <w:marBottom w:val="0"/>
          <w:divBdr>
            <w:top w:val="none" w:sz="0" w:space="0" w:color="auto"/>
            <w:left w:val="none" w:sz="0" w:space="0" w:color="auto"/>
            <w:bottom w:val="none" w:sz="0" w:space="0" w:color="auto"/>
            <w:right w:val="none" w:sz="0" w:space="0" w:color="auto"/>
          </w:divBdr>
        </w:div>
        <w:div w:id="1968468991">
          <w:marLeft w:val="0"/>
          <w:marRight w:val="0"/>
          <w:marTop w:val="0"/>
          <w:marBottom w:val="0"/>
          <w:divBdr>
            <w:top w:val="none" w:sz="0" w:space="0" w:color="auto"/>
            <w:left w:val="none" w:sz="0" w:space="0" w:color="auto"/>
            <w:bottom w:val="none" w:sz="0" w:space="0" w:color="auto"/>
            <w:right w:val="none" w:sz="0" w:space="0" w:color="auto"/>
          </w:divBdr>
        </w:div>
        <w:div w:id="744885594">
          <w:marLeft w:val="0"/>
          <w:marRight w:val="0"/>
          <w:marTop w:val="0"/>
          <w:marBottom w:val="0"/>
          <w:divBdr>
            <w:top w:val="none" w:sz="0" w:space="0" w:color="auto"/>
            <w:left w:val="none" w:sz="0" w:space="0" w:color="auto"/>
            <w:bottom w:val="none" w:sz="0" w:space="0" w:color="auto"/>
            <w:right w:val="none" w:sz="0" w:space="0" w:color="auto"/>
          </w:divBdr>
        </w:div>
        <w:div w:id="843133901">
          <w:marLeft w:val="0"/>
          <w:marRight w:val="0"/>
          <w:marTop w:val="0"/>
          <w:marBottom w:val="0"/>
          <w:divBdr>
            <w:top w:val="none" w:sz="0" w:space="0" w:color="auto"/>
            <w:left w:val="none" w:sz="0" w:space="0" w:color="auto"/>
            <w:bottom w:val="none" w:sz="0" w:space="0" w:color="auto"/>
            <w:right w:val="none" w:sz="0" w:space="0" w:color="auto"/>
          </w:divBdr>
        </w:div>
        <w:div w:id="1291282421">
          <w:marLeft w:val="0"/>
          <w:marRight w:val="0"/>
          <w:marTop w:val="0"/>
          <w:marBottom w:val="0"/>
          <w:divBdr>
            <w:top w:val="none" w:sz="0" w:space="0" w:color="auto"/>
            <w:left w:val="none" w:sz="0" w:space="0" w:color="auto"/>
            <w:bottom w:val="none" w:sz="0" w:space="0" w:color="auto"/>
            <w:right w:val="none" w:sz="0" w:space="0" w:color="auto"/>
          </w:divBdr>
        </w:div>
        <w:div w:id="1272125407">
          <w:marLeft w:val="0"/>
          <w:marRight w:val="0"/>
          <w:marTop w:val="0"/>
          <w:marBottom w:val="0"/>
          <w:divBdr>
            <w:top w:val="none" w:sz="0" w:space="0" w:color="auto"/>
            <w:left w:val="none" w:sz="0" w:space="0" w:color="auto"/>
            <w:bottom w:val="none" w:sz="0" w:space="0" w:color="auto"/>
            <w:right w:val="none" w:sz="0" w:space="0" w:color="auto"/>
          </w:divBdr>
        </w:div>
        <w:div w:id="1530140632">
          <w:marLeft w:val="0"/>
          <w:marRight w:val="0"/>
          <w:marTop w:val="0"/>
          <w:marBottom w:val="0"/>
          <w:divBdr>
            <w:top w:val="none" w:sz="0" w:space="0" w:color="auto"/>
            <w:left w:val="none" w:sz="0" w:space="0" w:color="auto"/>
            <w:bottom w:val="none" w:sz="0" w:space="0" w:color="auto"/>
            <w:right w:val="none" w:sz="0" w:space="0" w:color="auto"/>
          </w:divBdr>
        </w:div>
        <w:div w:id="1038630036">
          <w:marLeft w:val="0"/>
          <w:marRight w:val="0"/>
          <w:marTop w:val="0"/>
          <w:marBottom w:val="0"/>
          <w:divBdr>
            <w:top w:val="none" w:sz="0" w:space="0" w:color="auto"/>
            <w:left w:val="none" w:sz="0" w:space="0" w:color="auto"/>
            <w:bottom w:val="none" w:sz="0" w:space="0" w:color="auto"/>
            <w:right w:val="none" w:sz="0" w:space="0" w:color="auto"/>
          </w:divBdr>
        </w:div>
        <w:div w:id="461308051">
          <w:marLeft w:val="0"/>
          <w:marRight w:val="0"/>
          <w:marTop w:val="0"/>
          <w:marBottom w:val="0"/>
          <w:divBdr>
            <w:top w:val="none" w:sz="0" w:space="0" w:color="auto"/>
            <w:left w:val="none" w:sz="0" w:space="0" w:color="auto"/>
            <w:bottom w:val="none" w:sz="0" w:space="0" w:color="auto"/>
            <w:right w:val="none" w:sz="0" w:space="0" w:color="auto"/>
          </w:divBdr>
        </w:div>
        <w:div w:id="184564169">
          <w:marLeft w:val="0"/>
          <w:marRight w:val="0"/>
          <w:marTop w:val="0"/>
          <w:marBottom w:val="0"/>
          <w:divBdr>
            <w:top w:val="none" w:sz="0" w:space="0" w:color="auto"/>
            <w:left w:val="none" w:sz="0" w:space="0" w:color="auto"/>
            <w:bottom w:val="none" w:sz="0" w:space="0" w:color="auto"/>
            <w:right w:val="none" w:sz="0" w:space="0" w:color="auto"/>
          </w:divBdr>
        </w:div>
        <w:div w:id="1661345076">
          <w:marLeft w:val="0"/>
          <w:marRight w:val="0"/>
          <w:marTop w:val="0"/>
          <w:marBottom w:val="0"/>
          <w:divBdr>
            <w:top w:val="none" w:sz="0" w:space="0" w:color="auto"/>
            <w:left w:val="none" w:sz="0" w:space="0" w:color="auto"/>
            <w:bottom w:val="none" w:sz="0" w:space="0" w:color="auto"/>
            <w:right w:val="none" w:sz="0" w:space="0" w:color="auto"/>
          </w:divBdr>
        </w:div>
        <w:div w:id="1607956375">
          <w:marLeft w:val="0"/>
          <w:marRight w:val="0"/>
          <w:marTop w:val="0"/>
          <w:marBottom w:val="0"/>
          <w:divBdr>
            <w:top w:val="none" w:sz="0" w:space="0" w:color="auto"/>
            <w:left w:val="none" w:sz="0" w:space="0" w:color="auto"/>
            <w:bottom w:val="none" w:sz="0" w:space="0" w:color="auto"/>
            <w:right w:val="none" w:sz="0" w:space="0" w:color="auto"/>
          </w:divBdr>
        </w:div>
        <w:div w:id="2031255508">
          <w:marLeft w:val="0"/>
          <w:marRight w:val="0"/>
          <w:marTop w:val="0"/>
          <w:marBottom w:val="0"/>
          <w:divBdr>
            <w:top w:val="none" w:sz="0" w:space="0" w:color="auto"/>
            <w:left w:val="none" w:sz="0" w:space="0" w:color="auto"/>
            <w:bottom w:val="none" w:sz="0" w:space="0" w:color="auto"/>
            <w:right w:val="none" w:sz="0" w:space="0" w:color="auto"/>
          </w:divBdr>
        </w:div>
        <w:div w:id="473985909">
          <w:marLeft w:val="0"/>
          <w:marRight w:val="0"/>
          <w:marTop w:val="0"/>
          <w:marBottom w:val="0"/>
          <w:divBdr>
            <w:top w:val="none" w:sz="0" w:space="0" w:color="auto"/>
            <w:left w:val="none" w:sz="0" w:space="0" w:color="auto"/>
            <w:bottom w:val="none" w:sz="0" w:space="0" w:color="auto"/>
            <w:right w:val="none" w:sz="0" w:space="0" w:color="auto"/>
          </w:divBdr>
        </w:div>
        <w:div w:id="1896702199">
          <w:marLeft w:val="0"/>
          <w:marRight w:val="0"/>
          <w:marTop w:val="0"/>
          <w:marBottom w:val="0"/>
          <w:divBdr>
            <w:top w:val="none" w:sz="0" w:space="0" w:color="auto"/>
            <w:left w:val="none" w:sz="0" w:space="0" w:color="auto"/>
            <w:bottom w:val="none" w:sz="0" w:space="0" w:color="auto"/>
            <w:right w:val="none" w:sz="0" w:space="0" w:color="auto"/>
          </w:divBdr>
        </w:div>
        <w:div w:id="140585442">
          <w:marLeft w:val="0"/>
          <w:marRight w:val="0"/>
          <w:marTop w:val="0"/>
          <w:marBottom w:val="0"/>
          <w:divBdr>
            <w:top w:val="none" w:sz="0" w:space="0" w:color="auto"/>
            <w:left w:val="none" w:sz="0" w:space="0" w:color="auto"/>
            <w:bottom w:val="none" w:sz="0" w:space="0" w:color="auto"/>
            <w:right w:val="none" w:sz="0" w:space="0" w:color="auto"/>
          </w:divBdr>
        </w:div>
        <w:div w:id="1586575432">
          <w:marLeft w:val="0"/>
          <w:marRight w:val="0"/>
          <w:marTop w:val="0"/>
          <w:marBottom w:val="0"/>
          <w:divBdr>
            <w:top w:val="none" w:sz="0" w:space="0" w:color="auto"/>
            <w:left w:val="none" w:sz="0" w:space="0" w:color="auto"/>
            <w:bottom w:val="none" w:sz="0" w:space="0" w:color="auto"/>
            <w:right w:val="none" w:sz="0" w:space="0" w:color="auto"/>
          </w:divBdr>
        </w:div>
        <w:div w:id="1144617003">
          <w:marLeft w:val="0"/>
          <w:marRight w:val="0"/>
          <w:marTop w:val="0"/>
          <w:marBottom w:val="0"/>
          <w:divBdr>
            <w:top w:val="none" w:sz="0" w:space="0" w:color="auto"/>
            <w:left w:val="none" w:sz="0" w:space="0" w:color="auto"/>
            <w:bottom w:val="none" w:sz="0" w:space="0" w:color="auto"/>
            <w:right w:val="none" w:sz="0" w:space="0" w:color="auto"/>
          </w:divBdr>
        </w:div>
        <w:div w:id="845051877">
          <w:marLeft w:val="0"/>
          <w:marRight w:val="0"/>
          <w:marTop w:val="0"/>
          <w:marBottom w:val="0"/>
          <w:divBdr>
            <w:top w:val="none" w:sz="0" w:space="0" w:color="auto"/>
            <w:left w:val="none" w:sz="0" w:space="0" w:color="auto"/>
            <w:bottom w:val="none" w:sz="0" w:space="0" w:color="auto"/>
            <w:right w:val="none" w:sz="0" w:space="0" w:color="auto"/>
          </w:divBdr>
        </w:div>
        <w:div w:id="1129712749">
          <w:marLeft w:val="0"/>
          <w:marRight w:val="0"/>
          <w:marTop w:val="0"/>
          <w:marBottom w:val="0"/>
          <w:divBdr>
            <w:top w:val="none" w:sz="0" w:space="0" w:color="auto"/>
            <w:left w:val="none" w:sz="0" w:space="0" w:color="auto"/>
            <w:bottom w:val="none" w:sz="0" w:space="0" w:color="auto"/>
            <w:right w:val="none" w:sz="0" w:space="0" w:color="auto"/>
          </w:divBdr>
        </w:div>
        <w:div w:id="1060127605">
          <w:marLeft w:val="0"/>
          <w:marRight w:val="0"/>
          <w:marTop w:val="0"/>
          <w:marBottom w:val="0"/>
          <w:divBdr>
            <w:top w:val="none" w:sz="0" w:space="0" w:color="auto"/>
            <w:left w:val="none" w:sz="0" w:space="0" w:color="auto"/>
            <w:bottom w:val="none" w:sz="0" w:space="0" w:color="auto"/>
            <w:right w:val="none" w:sz="0" w:space="0" w:color="auto"/>
          </w:divBdr>
        </w:div>
        <w:div w:id="2132824415">
          <w:marLeft w:val="0"/>
          <w:marRight w:val="0"/>
          <w:marTop w:val="0"/>
          <w:marBottom w:val="0"/>
          <w:divBdr>
            <w:top w:val="none" w:sz="0" w:space="0" w:color="auto"/>
            <w:left w:val="none" w:sz="0" w:space="0" w:color="auto"/>
            <w:bottom w:val="none" w:sz="0" w:space="0" w:color="auto"/>
            <w:right w:val="none" w:sz="0" w:space="0" w:color="auto"/>
          </w:divBdr>
        </w:div>
        <w:div w:id="1373967983">
          <w:marLeft w:val="0"/>
          <w:marRight w:val="0"/>
          <w:marTop w:val="0"/>
          <w:marBottom w:val="0"/>
          <w:divBdr>
            <w:top w:val="none" w:sz="0" w:space="0" w:color="auto"/>
            <w:left w:val="none" w:sz="0" w:space="0" w:color="auto"/>
            <w:bottom w:val="none" w:sz="0" w:space="0" w:color="auto"/>
            <w:right w:val="none" w:sz="0" w:space="0" w:color="auto"/>
          </w:divBdr>
        </w:div>
        <w:div w:id="1020401459">
          <w:marLeft w:val="0"/>
          <w:marRight w:val="0"/>
          <w:marTop w:val="0"/>
          <w:marBottom w:val="0"/>
          <w:divBdr>
            <w:top w:val="none" w:sz="0" w:space="0" w:color="auto"/>
            <w:left w:val="none" w:sz="0" w:space="0" w:color="auto"/>
            <w:bottom w:val="none" w:sz="0" w:space="0" w:color="auto"/>
            <w:right w:val="none" w:sz="0" w:space="0" w:color="auto"/>
          </w:divBdr>
        </w:div>
        <w:div w:id="2098747757">
          <w:marLeft w:val="0"/>
          <w:marRight w:val="0"/>
          <w:marTop w:val="0"/>
          <w:marBottom w:val="0"/>
          <w:divBdr>
            <w:top w:val="none" w:sz="0" w:space="0" w:color="auto"/>
            <w:left w:val="none" w:sz="0" w:space="0" w:color="auto"/>
            <w:bottom w:val="none" w:sz="0" w:space="0" w:color="auto"/>
            <w:right w:val="none" w:sz="0" w:space="0" w:color="auto"/>
          </w:divBdr>
        </w:div>
        <w:div w:id="1294945027">
          <w:marLeft w:val="0"/>
          <w:marRight w:val="0"/>
          <w:marTop w:val="0"/>
          <w:marBottom w:val="0"/>
          <w:divBdr>
            <w:top w:val="none" w:sz="0" w:space="0" w:color="auto"/>
            <w:left w:val="none" w:sz="0" w:space="0" w:color="auto"/>
            <w:bottom w:val="none" w:sz="0" w:space="0" w:color="auto"/>
            <w:right w:val="none" w:sz="0" w:space="0" w:color="auto"/>
          </w:divBdr>
        </w:div>
        <w:div w:id="1418598989">
          <w:marLeft w:val="0"/>
          <w:marRight w:val="0"/>
          <w:marTop w:val="0"/>
          <w:marBottom w:val="0"/>
          <w:divBdr>
            <w:top w:val="none" w:sz="0" w:space="0" w:color="auto"/>
            <w:left w:val="none" w:sz="0" w:space="0" w:color="auto"/>
            <w:bottom w:val="none" w:sz="0" w:space="0" w:color="auto"/>
            <w:right w:val="none" w:sz="0" w:space="0" w:color="auto"/>
          </w:divBdr>
        </w:div>
        <w:div w:id="450172726">
          <w:marLeft w:val="0"/>
          <w:marRight w:val="0"/>
          <w:marTop w:val="0"/>
          <w:marBottom w:val="0"/>
          <w:divBdr>
            <w:top w:val="none" w:sz="0" w:space="0" w:color="auto"/>
            <w:left w:val="none" w:sz="0" w:space="0" w:color="auto"/>
            <w:bottom w:val="none" w:sz="0" w:space="0" w:color="auto"/>
            <w:right w:val="none" w:sz="0" w:space="0" w:color="auto"/>
          </w:divBdr>
        </w:div>
        <w:div w:id="153759500">
          <w:marLeft w:val="0"/>
          <w:marRight w:val="0"/>
          <w:marTop w:val="0"/>
          <w:marBottom w:val="0"/>
          <w:divBdr>
            <w:top w:val="none" w:sz="0" w:space="0" w:color="auto"/>
            <w:left w:val="none" w:sz="0" w:space="0" w:color="auto"/>
            <w:bottom w:val="none" w:sz="0" w:space="0" w:color="auto"/>
            <w:right w:val="none" w:sz="0" w:space="0" w:color="auto"/>
          </w:divBdr>
        </w:div>
        <w:div w:id="1903903076">
          <w:marLeft w:val="0"/>
          <w:marRight w:val="0"/>
          <w:marTop w:val="0"/>
          <w:marBottom w:val="0"/>
          <w:divBdr>
            <w:top w:val="none" w:sz="0" w:space="0" w:color="auto"/>
            <w:left w:val="none" w:sz="0" w:space="0" w:color="auto"/>
            <w:bottom w:val="none" w:sz="0" w:space="0" w:color="auto"/>
            <w:right w:val="none" w:sz="0" w:space="0" w:color="auto"/>
          </w:divBdr>
        </w:div>
        <w:div w:id="1084031362">
          <w:marLeft w:val="0"/>
          <w:marRight w:val="0"/>
          <w:marTop w:val="0"/>
          <w:marBottom w:val="0"/>
          <w:divBdr>
            <w:top w:val="none" w:sz="0" w:space="0" w:color="auto"/>
            <w:left w:val="none" w:sz="0" w:space="0" w:color="auto"/>
            <w:bottom w:val="none" w:sz="0" w:space="0" w:color="auto"/>
            <w:right w:val="none" w:sz="0" w:space="0" w:color="auto"/>
          </w:divBdr>
        </w:div>
        <w:div w:id="1857958348">
          <w:marLeft w:val="0"/>
          <w:marRight w:val="0"/>
          <w:marTop w:val="0"/>
          <w:marBottom w:val="0"/>
          <w:divBdr>
            <w:top w:val="none" w:sz="0" w:space="0" w:color="auto"/>
            <w:left w:val="none" w:sz="0" w:space="0" w:color="auto"/>
            <w:bottom w:val="none" w:sz="0" w:space="0" w:color="auto"/>
            <w:right w:val="none" w:sz="0" w:space="0" w:color="auto"/>
          </w:divBdr>
        </w:div>
        <w:div w:id="2021344932">
          <w:marLeft w:val="0"/>
          <w:marRight w:val="0"/>
          <w:marTop w:val="0"/>
          <w:marBottom w:val="0"/>
          <w:divBdr>
            <w:top w:val="none" w:sz="0" w:space="0" w:color="auto"/>
            <w:left w:val="none" w:sz="0" w:space="0" w:color="auto"/>
            <w:bottom w:val="none" w:sz="0" w:space="0" w:color="auto"/>
            <w:right w:val="none" w:sz="0" w:space="0" w:color="auto"/>
          </w:divBdr>
        </w:div>
        <w:div w:id="403339438">
          <w:marLeft w:val="0"/>
          <w:marRight w:val="0"/>
          <w:marTop w:val="0"/>
          <w:marBottom w:val="0"/>
          <w:divBdr>
            <w:top w:val="none" w:sz="0" w:space="0" w:color="auto"/>
            <w:left w:val="none" w:sz="0" w:space="0" w:color="auto"/>
            <w:bottom w:val="none" w:sz="0" w:space="0" w:color="auto"/>
            <w:right w:val="none" w:sz="0" w:space="0" w:color="auto"/>
          </w:divBdr>
        </w:div>
        <w:div w:id="1466969370">
          <w:marLeft w:val="0"/>
          <w:marRight w:val="0"/>
          <w:marTop w:val="0"/>
          <w:marBottom w:val="0"/>
          <w:divBdr>
            <w:top w:val="none" w:sz="0" w:space="0" w:color="auto"/>
            <w:left w:val="none" w:sz="0" w:space="0" w:color="auto"/>
            <w:bottom w:val="none" w:sz="0" w:space="0" w:color="auto"/>
            <w:right w:val="none" w:sz="0" w:space="0" w:color="auto"/>
          </w:divBdr>
        </w:div>
        <w:div w:id="1228495605">
          <w:marLeft w:val="0"/>
          <w:marRight w:val="0"/>
          <w:marTop w:val="0"/>
          <w:marBottom w:val="0"/>
          <w:divBdr>
            <w:top w:val="none" w:sz="0" w:space="0" w:color="auto"/>
            <w:left w:val="none" w:sz="0" w:space="0" w:color="auto"/>
            <w:bottom w:val="none" w:sz="0" w:space="0" w:color="auto"/>
            <w:right w:val="none" w:sz="0" w:space="0" w:color="auto"/>
          </w:divBdr>
        </w:div>
        <w:div w:id="271282252">
          <w:marLeft w:val="0"/>
          <w:marRight w:val="0"/>
          <w:marTop w:val="0"/>
          <w:marBottom w:val="0"/>
          <w:divBdr>
            <w:top w:val="none" w:sz="0" w:space="0" w:color="auto"/>
            <w:left w:val="none" w:sz="0" w:space="0" w:color="auto"/>
            <w:bottom w:val="none" w:sz="0" w:space="0" w:color="auto"/>
            <w:right w:val="none" w:sz="0" w:space="0" w:color="auto"/>
          </w:divBdr>
        </w:div>
        <w:div w:id="1132485385">
          <w:marLeft w:val="0"/>
          <w:marRight w:val="0"/>
          <w:marTop w:val="0"/>
          <w:marBottom w:val="0"/>
          <w:divBdr>
            <w:top w:val="none" w:sz="0" w:space="0" w:color="auto"/>
            <w:left w:val="none" w:sz="0" w:space="0" w:color="auto"/>
            <w:bottom w:val="none" w:sz="0" w:space="0" w:color="auto"/>
            <w:right w:val="none" w:sz="0" w:space="0" w:color="auto"/>
          </w:divBdr>
        </w:div>
        <w:div w:id="487867393">
          <w:marLeft w:val="0"/>
          <w:marRight w:val="0"/>
          <w:marTop w:val="0"/>
          <w:marBottom w:val="0"/>
          <w:divBdr>
            <w:top w:val="none" w:sz="0" w:space="0" w:color="auto"/>
            <w:left w:val="none" w:sz="0" w:space="0" w:color="auto"/>
            <w:bottom w:val="none" w:sz="0" w:space="0" w:color="auto"/>
            <w:right w:val="none" w:sz="0" w:space="0" w:color="auto"/>
          </w:divBdr>
        </w:div>
        <w:div w:id="1682926655">
          <w:marLeft w:val="0"/>
          <w:marRight w:val="0"/>
          <w:marTop w:val="0"/>
          <w:marBottom w:val="0"/>
          <w:divBdr>
            <w:top w:val="none" w:sz="0" w:space="0" w:color="auto"/>
            <w:left w:val="none" w:sz="0" w:space="0" w:color="auto"/>
            <w:bottom w:val="none" w:sz="0" w:space="0" w:color="auto"/>
            <w:right w:val="none" w:sz="0" w:space="0" w:color="auto"/>
          </w:divBdr>
        </w:div>
        <w:div w:id="1457479963">
          <w:marLeft w:val="0"/>
          <w:marRight w:val="0"/>
          <w:marTop w:val="0"/>
          <w:marBottom w:val="0"/>
          <w:divBdr>
            <w:top w:val="none" w:sz="0" w:space="0" w:color="auto"/>
            <w:left w:val="none" w:sz="0" w:space="0" w:color="auto"/>
            <w:bottom w:val="none" w:sz="0" w:space="0" w:color="auto"/>
            <w:right w:val="none" w:sz="0" w:space="0" w:color="auto"/>
          </w:divBdr>
        </w:div>
        <w:div w:id="1644265151">
          <w:marLeft w:val="0"/>
          <w:marRight w:val="0"/>
          <w:marTop w:val="0"/>
          <w:marBottom w:val="0"/>
          <w:divBdr>
            <w:top w:val="none" w:sz="0" w:space="0" w:color="auto"/>
            <w:left w:val="none" w:sz="0" w:space="0" w:color="auto"/>
            <w:bottom w:val="none" w:sz="0" w:space="0" w:color="auto"/>
            <w:right w:val="none" w:sz="0" w:space="0" w:color="auto"/>
          </w:divBdr>
        </w:div>
        <w:div w:id="326521510">
          <w:marLeft w:val="0"/>
          <w:marRight w:val="0"/>
          <w:marTop w:val="0"/>
          <w:marBottom w:val="0"/>
          <w:divBdr>
            <w:top w:val="none" w:sz="0" w:space="0" w:color="auto"/>
            <w:left w:val="none" w:sz="0" w:space="0" w:color="auto"/>
            <w:bottom w:val="none" w:sz="0" w:space="0" w:color="auto"/>
            <w:right w:val="none" w:sz="0" w:space="0" w:color="auto"/>
          </w:divBdr>
        </w:div>
        <w:div w:id="1081877596">
          <w:marLeft w:val="0"/>
          <w:marRight w:val="0"/>
          <w:marTop w:val="0"/>
          <w:marBottom w:val="0"/>
          <w:divBdr>
            <w:top w:val="none" w:sz="0" w:space="0" w:color="auto"/>
            <w:left w:val="none" w:sz="0" w:space="0" w:color="auto"/>
            <w:bottom w:val="none" w:sz="0" w:space="0" w:color="auto"/>
            <w:right w:val="none" w:sz="0" w:space="0" w:color="auto"/>
          </w:divBdr>
        </w:div>
        <w:div w:id="1829859713">
          <w:marLeft w:val="0"/>
          <w:marRight w:val="0"/>
          <w:marTop w:val="0"/>
          <w:marBottom w:val="0"/>
          <w:divBdr>
            <w:top w:val="none" w:sz="0" w:space="0" w:color="auto"/>
            <w:left w:val="none" w:sz="0" w:space="0" w:color="auto"/>
            <w:bottom w:val="none" w:sz="0" w:space="0" w:color="auto"/>
            <w:right w:val="none" w:sz="0" w:space="0" w:color="auto"/>
          </w:divBdr>
        </w:div>
        <w:div w:id="62223214">
          <w:marLeft w:val="0"/>
          <w:marRight w:val="0"/>
          <w:marTop w:val="0"/>
          <w:marBottom w:val="0"/>
          <w:divBdr>
            <w:top w:val="none" w:sz="0" w:space="0" w:color="auto"/>
            <w:left w:val="none" w:sz="0" w:space="0" w:color="auto"/>
            <w:bottom w:val="none" w:sz="0" w:space="0" w:color="auto"/>
            <w:right w:val="none" w:sz="0" w:space="0" w:color="auto"/>
          </w:divBdr>
        </w:div>
        <w:div w:id="1638025322">
          <w:marLeft w:val="0"/>
          <w:marRight w:val="0"/>
          <w:marTop w:val="0"/>
          <w:marBottom w:val="0"/>
          <w:divBdr>
            <w:top w:val="none" w:sz="0" w:space="0" w:color="auto"/>
            <w:left w:val="none" w:sz="0" w:space="0" w:color="auto"/>
            <w:bottom w:val="none" w:sz="0" w:space="0" w:color="auto"/>
            <w:right w:val="none" w:sz="0" w:space="0" w:color="auto"/>
          </w:divBdr>
        </w:div>
        <w:div w:id="870193462">
          <w:marLeft w:val="0"/>
          <w:marRight w:val="0"/>
          <w:marTop w:val="0"/>
          <w:marBottom w:val="0"/>
          <w:divBdr>
            <w:top w:val="none" w:sz="0" w:space="0" w:color="auto"/>
            <w:left w:val="none" w:sz="0" w:space="0" w:color="auto"/>
            <w:bottom w:val="none" w:sz="0" w:space="0" w:color="auto"/>
            <w:right w:val="none" w:sz="0" w:space="0" w:color="auto"/>
          </w:divBdr>
        </w:div>
        <w:div w:id="1295327942">
          <w:marLeft w:val="0"/>
          <w:marRight w:val="0"/>
          <w:marTop w:val="0"/>
          <w:marBottom w:val="0"/>
          <w:divBdr>
            <w:top w:val="none" w:sz="0" w:space="0" w:color="auto"/>
            <w:left w:val="none" w:sz="0" w:space="0" w:color="auto"/>
            <w:bottom w:val="none" w:sz="0" w:space="0" w:color="auto"/>
            <w:right w:val="none" w:sz="0" w:space="0" w:color="auto"/>
          </w:divBdr>
        </w:div>
        <w:div w:id="360739588">
          <w:marLeft w:val="0"/>
          <w:marRight w:val="0"/>
          <w:marTop w:val="0"/>
          <w:marBottom w:val="0"/>
          <w:divBdr>
            <w:top w:val="none" w:sz="0" w:space="0" w:color="auto"/>
            <w:left w:val="none" w:sz="0" w:space="0" w:color="auto"/>
            <w:bottom w:val="none" w:sz="0" w:space="0" w:color="auto"/>
            <w:right w:val="none" w:sz="0" w:space="0" w:color="auto"/>
          </w:divBdr>
        </w:div>
        <w:div w:id="283191625">
          <w:marLeft w:val="0"/>
          <w:marRight w:val="0"/>
          <w:marTop w:val="0"/>
          <w:marBottom w:val="0"/>
          <w:divBdr>
            <w:top w:val="none" w:sz="0" w:space="0" w:color="auto"/>
            <w:left w:val="none" w:sz="0" w:space="0" w:color="auto"/>
            <w:bottom w:val="none" w:sz="0" w:space="0" w:color="auto"/>
            <w:right w:val="none" w:sz="0" w:space="0" w:color="auto"/>
          </w:divBdr>
        </w:div>
        <w:div w:id="1920215122">
          <w:marLeft w:val="0"/>
          <w:marRight w:val="0"/>
          <w:marTop w:val="0"/>
          <w:marBottom w:val="0"/>
          <w:divBdr>
            <w:top w:val="none" w:sz="0" w:space="0" w:color="auto"/>
            <w:left w:val="none" w:sz="0" w:space="0" w:color="auto"/>
            <w:bottom w:val="none" w:sz="0" w:space="0" w:color="auto"/>
            <w:right w:val="none" w:sz="0" w:space="0" w:color="auto"/>
          </w:divBdr>
        </w:div>
        <w:div w:id="1747416788">
          <w:marLeft w:val="0"/>
          <w:marRight w:val="0"/>
          <w:marTop w:val="0"/>
          <w:marBottom w:val="0"/>
          <w:divBdr>
            <w:top w:val="none" w:sz="0" w:space="0" w:color="auto"/>
            <w:left w:val="none" w:sz="0" w:space="0" w:color="auto"/>
            <w:bottom w:val="none" w:sz="0" w:space="0" w:color="auto"/>
            <w:right w:val="none" w:sz="0" w:space="0" w:color="auto"/>
          </w:divBdr>
        </w:div>
        <w:div w:id="1604603875">
          <w:marLeft w:val="0"/>
          <w:marRight w:val="0"/>
          <w:marTop w:val="0"/>
          <w:marBottom w:val="0"/>
          <w:divBdr>
            <w:top w:val="none" w:sz="0" w:space="0" w:color="auto"/>
            <w:left w:val="none" w:sz="0" w:space="0" w:color="auto"/>
            <w:bottom w:val="none" w:sz="0" w:space="0" w:color="auto"/>
            <w:right w:val="none" w:sz="0" w:space="0" w:color="auto"/>
          </w:divBdr>
        </w:div>
        <w:div w:id="1269853739">
          <w:marLeft w:val="0"/>
          <w:marRight w:val="0"/>
          <w:marTop w:val="0"/>
          <w:marBottom w:val="0"/>
          <w:divBdr>
            <w:top w:val="none" w:sz="0" w:space="0" w:color="auto"/>
            <w:left w:val="none" w:sz="0" w:space="0" w:color="auto"/>
            <w:bottom w:val="none" w:sz="0" w:space="0" w:color="auto"/>
            <w:right w:val="none" w:sz="0" w:space="0" w:color="auto"/>
          </w:divBdr>
        </w:div>
        <w:div w:id="2147238001">
          <w:marLeft w:val="0"/>
          <w:marRight w:val="0"/>
          <w:marTop w:val="0"/>
          <w:marBottom w:val="0"/>
          <w:divBdr>
            <w:top w:val="none" w:sz="0" w:space="0" w:color="auto"/>
            <w:left w:val="none" w:sz="0" w:space="0" w:color="auto"/>
            <w:bottom w:val="none" w:sz="0" w:space="0" w:color="auto"/>
            <w:right w:val="none" w:sz="0" w:space="0" w:color="auto"/>
          </w:divBdr>
        </w:div>
        <w:div w:id="1014918102">
          <w:marLeft w:val="0"/>
          <w:marRight w:val="0"/>
          <w:marTop w:val="0"/>
          <w:marBottom w:val="0"/>
          <w:divBdr>
            <w:top w:val="none" w:sz="0" w:space="0" w:color="auto"/>
            <w:left w:val="none" w:sz="0" w:space="0" w:color="auto"/>
            <w:bottom w:val="none" w:sz="0" w:space="0" w:color="auto"/>
            <w:right w:val="none" w:sz="0" w:space="0" w:color="auto"/>
          </w:divBdr>
        </w:div>
        <w:div w:id="458687649">
          <w:marLeft w:val="0"/>
          <w:marRight w:val="0"/>
          <w:marTop w:val="0"/>
          <w:marBottom w:val="0"/>
          <w:divBdr>
            <w:top w:val="none" w:sz="0" w:space="0" w:color="auto"/>
            <w:left w:val="none" w:sz="0" w:space="0" w:color="auto"/>
            <w:bottom w:val="none" w:sz="0" w:space="0" w:color="auto"/>
            <w:right w:val="none" w:sz="0" w:space="0" w:color="auto"/>
          </w:divBdr>
        </w:div>
        <w:div w:id="242958919">
          <w:marLeft w:val="0"/>
          <w:marRight w:val="0"/>
          <w:marTop w:val="0"/>
          <w:marBottom w:val="0"/>
          <w:divBdr>
            <w:top w:val="none" w:sz="0" w:space="0" w:color="auto"/>
            <w:left w:val="none" w:sz="0" w:space="0" w:color="auto"/>
            <w:bottom w:val="none" w:sz="0" w:space="0" w:color="auto"/>
            <w:right w:val="none" w:sz="0" w:space="0" w:color="auto"/>
          </w:divBdr>
        </w:div>
        <w:div w:id="974330941">
          <w:marLeft w:val="0"/>
          <w:marRight w:val="0"/>
          <w:marTop w:val="0"/>
          <w:marBottom w:val="0"/>
          <w:divBdr>
            <w:top w:val="none" w:sz="0" w:space="0" w:color="auto"/>
            <w:left w:val="none" w:sz="0" w:space="0" w:color="auto"/>
            <w:bottom w:val="none" w:sz="0" w:space="0" w:color="auto"/>
            <w:right w:val="none" w:sz="0" w:space="0" w:color="auto"/>
          </w:divBdr>
        </w:div>
        <w:div w:id="1506941905">
          <w:marLeft w:val="0"/>
          <w:marRight w:val="0"/>
          <w:marTop w:val="0"/>
          <w:marBottom w:val="0"/>
          <w:divBdr>
            <w:top w:val="none" w:sz="0" w:space="0" w:color="auto"/>
            <w:left w:val="none" w:sz="0" w:space="0" w:color="auto"/>
            <w:bottom w:val="none" w:sz="0" w:space="0" w:color="auto"/>
            <w:right w:val="none" w:sz="0" w:space="0" w:color="auto"/>
          </w:divBdr>
        </w:div>
        <w:div w:id="879442246">
          <w:marLeft w:val="0"/>
          <w:marRight w:val="0"/>
          <w:marTop w:val="0"/>
          <w:marBottom w:val="0"/>
          <w:divBdr>
            <w:top w:val="none" w:sz="0" w:space="0" w:color="auto"/>
            <w:left w:val="none" w:sz="0" w:space="0" w:color="auto"/>
            <w:bottom w:val="none" w:sz="0" w:space="0" w:color="auto"/>
            <w:right w:val="none" w:sz="0" w:space="0" w:color="auto"/>
          </w:divBdr>
        </w:div>
        <w:div w:id="1504780316">
          <w:marLeft w:val="0"/>
          <w:marRight w:val="0"/>
          <w:marTop w:val="0"/>
          <w:marBottom w:val="0"/>
          <w:divBdr>
            <w:top w:val="none" w:sz="0" w:space="0" w:color="auto"/>
            <w:left w:val="none" w:sz="0" w:space="0" w:color="auto"/>
            <w:bottom w:val="none" w:sz="0" w:space="0" w:color="auto"/>
            <w:right w:val="none" w:sz="0" w:space="0" w:color="auto"/>
          </w:divBdr>
        </w:div>
        <w:div w:id="1927496148">
          <w:marLeft w:val="0"/>
          <w:marRight w:val="0"/>
          <w:marTop w:val="0"/>
          <w:marBottom w:val="0"/>
          <w:divBdr>
            <w:top w:val="none" w:sz="0" w:space="0" w:color="auto"/>
            <w:left w:val="none" w:sz="0" w:space="0" w:color="auto"/>
            <w:bottom w:val="none" w:sz="0" w:space="0" w:color="auto"/>
            <w:right w:val="none" w:sz="0" w:space="0" w:color="auto"/>
          </w:divBdr>
        </w:div>
        <w:div w:id="2105373951">
          <w:marLeft w:val="0"/>
          <w:marRight w:val="0"/>
          <w:marTop w:val="0"/>
          <w:marBottom w:val="0"/>
          <w:divBdr>
            <w:top w:val="none" w:sz="0" w:space="0" w:color="auto"/>
            <w:left w:val="none" w:sz="0" w:space="0" w:color="auto"/>
            <w:bottom w:val="none" w:sz="0" w:space="0" w:color="auto"/>
            <w:right w:val="none" w:sz="0" w:space="0" w:color="auto"/>
          </w:divBdr>
        </w:div>
        <w:div w:id="2004507990">
          <w:marLeft w:val="0"/>
          <w:marRight w:val="0"/>
          <w:marTop w:val="0"/>
          <w:marBottom w:val="0"/>
          <w:divBdr>
            <w:top w:val="none" w:sz="0" w:space="0" w:color="auto"/>
            <w:left w:val="none" w:sz="0" w:space="0" w:color="auto"/>
            <w:bottom w:val="none" w:sz="0" w:space="0" w:color="auto"/>
            <w:right w:val="none" w:sz="0" w:space="0" w:color="auto"/>
          </w:divBdr>
        </w:div>
        <w:div w:id="1372654760">
          <w:marLeft w:val="0"/>
          <w:marRight w:val="0"/>
          <w:marTop w:val="0"/>
          <w:marBottom w:val="0"/>
          <w:divBdr>
            <w:top w:val="none" w:sz="0" w:space="0" w:color="auto"/>
            <w:left w:val="none" w:sz="0" w:space="0" w:color="auto"/>
            <w:bottom w:val="none" w:sz="0" w:space="0" w:color="auto"/>
            <w:right w:val="none" w:sz="0" w:space="0" w:color="auto"/>
          </w:divBdr>
        </w:div>
        <w:div w:id="284435303">
          <w:marLeft w:val="0"/>
          <w:marRight w:val="0"/>
          <w:marTop w:val="0"/>
          <w:marBottom w:val="0"/>
          <w:divBdr>
            <w:top w:val="none" w:sz="0" w:space="0" w:color="auto"/>
            <w:left w:val="none" w:sz="0" w:space="0" w:color="auto"/>
            <w:bottom w:val="none" w:sz="0" w:space="0" w:color="auto"/>
            <w:right w:val="none" w:sz="0" w:space="0" w:color="auto"/>
          </w:divBdr>
        </w:div>
        <w:div w:id="953752240">
          <w:marLeft w:val="0"/>
          <w:marRight w:val="0"/>
          <w:marTop w:val="0"/>
          <w:marBottom w:val="0"/>
          <w:divBdr>
            <w:top w:val="none" w:sz="0" w:space="0" w:color="auto"/>
            <w:left w:val="none" w:sz="0" w:space="0" w:color="auto"/>
            <w:bottom w:val="none" w:sz="0" w:space="0" w:color="auto"/>
            <w:right w:val="none" w:sz="0" w:space="0" w:color="auto"/>
          </w:divBdr>
        </w:div>
        <w:div w:id="1711762573">
          <w:marLeft w:val="0"/>
          <w:marRight w:val="0"/>
          <w:marTop w:val="0"/>
          <w:marBottom w:val="0"/>
          <w:divBdr>
            <w:top w:val="none" w:sz="0" w:space="0" w:color="auto"/>
            <w:left w:val="none" w:sz="0" w:space="0" w:color="auto"/>
            <w:bottom w:val="none" w:sz="0" w:space="0" w:color="auto"/>
            <w:right w:val="none" w:sz="0" w:space="0" w:color="auto"/>
          </w:divBdr>
        </w:div>
        <w:div w:id="2091150101">
          <w:marLeft w:val="0"/>
          <w:marRight w:val="0"/>
          <w:marTop w:val="0"/>
          <w:marBottom w:val="0"/>
          <w:divBdr>
            <w:top w:val="none" w:sz="0" w:space="0" w:color="auto"/>
            <w:left w:val="none" w:sz="0" w:space="0" w:color="auto"/>
            <w:bottom w:val="none" w:sz="0" w:space="0" w:color="auto"/>
            <w:right w:val="none" w:sz="0" w:space="0" w:color="auto"/>
          </w:divBdr>
        </w:div>
        <w:div w:id="1027289117">
          <w:marLeft w:val="0"/>
          <w:marRight w:val="0"/>
          <w:marTop w:val="0"/>
          <w:marBottom w:val="0"/>
          <w:divBdr>
            <w:top w:val="none" w:sz="0" w:space="0" w:color="auto"/>
            <w:left w:val="none" w:sz="0" w:space="0" w:color="auto"/>
            <w:bottom w:val="none" w:sz="0" w:space="0" w:color="auto"/>
            <w:right w:val="none" w:sz="0" w:space="0" w:color="auto"/>
          </w:divBdr>
        </w:div>
        <w:div w:id="1368601494">
          <w:marLeft w:val="0"/>
          <w:marRight w:val="0"/>
          <w:marTop w:val="0"/>
          <w:marBottom w:val="0"/>
          <w:divBdr>
            <w:top w:val="none" w:sz="0" w:space="0" w:color="auto"/>
            <w:left w:val="none" w:sz="0" w:space="0" w:color="auto"/>
            <w:bottom w:val="none" w:sz="0" w:space="0" w:color="auto"/>
            <w:right w:val="none" w:sz="0" w:space="0" w:color="auto"/>
          </w:divBdr>
        </w:div>
        <w:div w:id="270749377">
          <w:marLeft w:val="0"/>
          <w:marRight w:val="0"/>
          <w:marTop w:val="0"/>
          <w:marBottom w:val="0"/>
          <w:divBdr>
            <w:top w:val="none" w:sz="0" w:space="0" w:color="auto"/>
            <w:left w:val="none" w:sz="0" w:space="0" w:color="auto"/>
            <w:bottom w:val="none" w:sz="0" w:space="0" w:color="auto"/>
            <w:right w:val="none" w:sz="0" w:space="0" w:color="auto"/>
          </w:divBdr>
        </w:div>
        <w:div w:id="1939363209">
          <w:marLeft w:val="0"/>
          <w:marRight w:val="0"/>
          <w:marTop w:val="0"/>
          <w:marBottom w:val="0"/>
          <w:divBdr>
            <w:top w:val="none" w:sz="0" w:space="0" w:color="auto"/>
            <w:left w:val="none" w:sz="0" w:space="0" w:color="auto"/>
            <w:bottom w:val="none" w:sz="0" w:space="0" w:color="auto"/>
            <w:right w:val="none" w:sz="0" w:space="0" w:color="auto"/>
          </w:divBdr>
        </w:div>
        <w:div w:id="438137910">
          <w:marLeft w:val="0"/>
          <w:marRight w:val="0"/>
          <w:marTop w:val="0"/>
          <w:marBottom w:val="0"/>
          <w:divBdr>
            <w:top w:val="none" w:sz="0" w:space="0" w:color="auto"/>
            <w:left w:val="none" w:sz="0" w:space="0" w:color="auto"/>
            <w:bottom w:val="none" w:sz="0" w:space="0" w:color="auto"/>
            <w:right w:val="none" w:sz="0" w:space="0" w:color="auto"/>
          </w:divBdr>
        </w:div>
        <w:div w:id="1421565068">
          <w:marLeft w:val="0"/>
          <w:marRight w:val="0"/>
          <w:marTop w:val="0"/>
          <w:marBottom w:val="0"/>
          <w:divBdr>
            <w:top w:val="none" w:sz="0" w:space="0" w:color="auto"/>
            <w:left w:val="none" w:sz="0" w:space="0" w:color="auto"/>
            <w:bottom w:val="none" w:sz="0" w:space="0" w:color="auto"/>
            <w:right w:val="none" w:sz="0" w:space="0" w:color="auto"/>
          </w:divBdr>
        </w:div>
        <w:div w:id="165286618">
          <w:marLeft w:val="0"/>
          <w:marRight w:val="0"/>
          <w:marTop w:val="0"/>
          <w:marBottom w:val="0"/>
          <w:divBdr>
            <w:top w:val="none" w:sz="0" w:space="0" w:color="auto"/>
            <w:left w:val="none" w:sz="0" w:space="0" w:color="auto"/>
            <w:bottom w:val="none" w:sz="0" w:space="0" w:color="auto"/>
            <w:right w:val="none" w:sz="0" w:space="0" w:color="auto"/>
          </w:divBdr>
        </w:div>
        <w:div w:id="990526389">
          <w:marLeft w:val="0"/>
          <w:marRight w:val="0"/>
          <w:marTop w:val="0"/>
          <w:marBottom w:val="0"/>
          <w:divBdr>
            <w:top w:val="none" w:sz="0" w:space="0" w:color="auto"/>
            <w:left w:val="none" w:sz="0" w:space="0" w:color="auto"/>
            <w:bottom w:val="none" w:sz="0" w:space="0" w:color="auto"/>
            <w:right w:val="none" w:sz="0" w:space="0" w:color="auto"/>
          </w:divBdr>
        </w:div>
        <w:div w:id="486290572">
          <w:marLeft w:val="0"/>
          <w:marRight w:val="0"/>
          <w:marTop w:val="0"/>
          <w:marBottom w:val="0"/>
          <w:divBdr>
            <w:top w:val="none" w:sz="0" w:space="0" w:color="auto"/>
            <w:left w:val="none" w:sz="0" w:space="0" w:color="auto"/>
            <w:bottom w:val="none" w:sz="0" w:space="0" w:color="auto"/>
            <w:right w:val="none" w:sz="0" w:space="0" w:color="auto"/>
          </w:divBdr>
        </w:div>
        <w:div w:id="2088458789">
          <w:marLeft w:val="0"/>
          <w:marRight w:val="0"/>
          <w:marTop w:val="0"/>
          <w:marBottom w:val="0"/>
          <w:divBdr>
            <w:top w:val="none" w:sz="0" w:space="0" w:color="auto"/>
            <w:left w:val="none" w:sz="0" w:space="0" w:color="auto"/>
            <w:bottom w:val="none" w:sz="0" w:space="0" w:color="auto"/>
            <w:right w:val="none" w:sz="0" w:space="0" w:color="auto"/>
          </w:divBdr>
        </w:div>
        <w:div w:id="1616598001">
          <w:marLeft w:val="0"/>
          <w:marRight w:val="0"/>
          <w:marTop w:val="0"/>
          <w:marBottom w:val="0"/>
          <w:divBdr>
            <w:top w:val="none" w:sz="0" w:space="0" w:color="auto"/>
            <w:left w:val="none" w:sz="0" w:space="0" w:color="auto"/>
            <w:bottom w:val="none" w:sz="0" w:space="0" w:color="auto"/>
            <w:right w:val="none" w:sz="0" w:space="0" w:color="auto"/>
          </w:divBdr>
        </w:div>
        <w:div w:id="1450969396">
          <w:marLeft w:val="0"/>
          <w:marRight w:val="0"/>
          <w:marTop w:val="0"/>
          <w:marBottom w:val="0"/>
          <w:divBdr>
            <w:top w:val="none" w:sz="0" w:space="0" w:color="auto"/>
            <w:left w:val="none" w:sz="0" w:space="0" w:color="auto"/>
            <w:bottom w:val="none" w:sz="0" w:space="0" w:color="auto"/>
            <w:right w:val="none" w:sz="0" w:space="0" w:color="auto"/>
          </w:divBdr>
        </w:div>
        <w:div w:id="473570629">
          <w:marLeft w:val="0"/>
          <w:marRight w:val="0"/>
          <w:marTop w:val="0"/>
          <w:marBottom w:val="0"/>
          <w:divBdr>
            <w:top w:val="none" w:sz="0" w:space="0" w:color="auto"/>
            <w:left w:val="none" w:sz="0" w:space="0" w:color="auto"/>
            <w:bottom w:val="none" w:sz="0" w:space="0" w:color="auto"/>
            <w:right w:val="none" w:sz="0" w:space="0" w:color="auto"/>
          </w:divBdr>
        </w:div>
        <w:div w:id="1593120342">
          <w:marLeft w:val="0"/>
          <w:marRight w:val="0"/>
          <w:marTop w:val="0"/>
          <w:marBottom w:val="0"/>
          <w:divBdr>
            <w:top w:val="none" w:sz="0" w:space="0" w:color="auto"/>
            <w:left w:val="none" w:sz="0" w:space="0" w:color="auto"/>
            <w:bottom w:val="none" w:sz="0" w:space="0" w:color="auto"/>
            <w:right w:val="none" w:sz="0" w:space="0" w:color="auto"/>
          </w:divBdr>
        </w:div>
        <w:div w:id="1570918247">
          <w:marLeft w:val="0"/>
          <w:marRight w:val="0"/>
          <w:marTop w:val="0"/>
          <w:marBottom w:val="0"/>
          <w:divBdr>
            <w:top w:val="none" w:sz="0" w:space="0" w:color="auto"/>
            <w:left w:val="none" w:sz="0" w:space="0" w:color="auto"/>
            <w:bottom w:val="none" w:sz="0" w:space="0" w:color="auto"/>
            <w:right w:val="none" w:sz="0" w:space="0" w:color="auto"/>
          </w:divBdr>
        </w:div>
        <w:div w:id="1229417074">
          <w:marLeft w:val="0"/>
          <w:marRight w:val="0"/>
          <w:marTop w:val="0"/>
          <w:marBottom w:val="0"/>
          <w:divBdr>
            <w:top w:val="none" w:sz="0" w:space="0" w:color="auto"/>
            <w:left w:val="none" w:sz="0" w:space="0" w:color="auto"/>
            <w:bottom w:val="none" w:sz="0" w:space="0" w:color="auto"/>
            <w:right w:val="none" w:sz="0" w:space="0" w:color="auto"/>
          </w:divBdr>
        </w:div>
        <w:div w:id="809517326">
          <w:marLeft w:val="0"/>
          <w:marRight w:val="0"/>
          <w:marTop w:val="0"/>
          <w:marBottom w:val="0"/>
          <w:divBdr>
            <w:top w:val="none" w:sz="0" w:space="0" w:color="auto"/>
            <w:left w:val="none" w:sz="0" w:space="0" w:color="auto"/>
            <w:bottom w:val="none" w:sz="0" w:space="0" w:color="auto"/>
            <w:right w:val="none" w:sz="0" w:space="0" w:color="auto"/>
          </w:divBdr>
        </w:div>
        <w:div w:id="1598367885">
          <w:marLeft w:val="0"/>
          <w:marRight w:val="0"/>
          <w:marTop w:val="0"/>
          <w:marBottom w:val="0"/>
          <w:divBdr>
            <w:top w:val="none" w:sz="0" w:space="0" w:color="auto"/>
            <w:left w:val="none" w:sz="0" w:space="0" w:color="auto"/>
            <w:bottom w:val="none" w:sz="0" w:space="0" w:color="auto"/>
            <w:right w:val="none" w:sz="0" w:space="0" w:color="auto"/>
          </w:divBdr>
        </w:div>
        <w:div w:id="1079601743">
          <w:marLeft w:val="0"/>
          <w:marRight w:val="0"/>
          <w:marTop w:val="0"/>
          <w:marBottom w:val="0"/>
          <w:divBdr>
            <w:top w:val="none" w:sz="0" w:space="0" w:color="auto"/>
            <w:left w:val="none" w:sz="0" w:space="0" w:color="auto"/>
            <w:bottom w:val="none" w:sz="0" w:space="0" w:color="auto"/>
            <w:right w:val="none" w:sz="0" w:space="0" w:color="auto"/>
          </w:divBdr>
        </w:div>
        <w:div w:id="230190145">
          <w:marLeft w:val="0"/>
          <w:marRight w:val="0"/>
          <w:marTop w:val="0"/>
          <w:marBottom w:val="0"/>
          <w:divBdr>
            <w:top w:val="none" w:sz="0" w:space="0" w:color="auto"/>
            <w:left w:val="none" w:sz="0" w:space="0" w:color="auto"/>
            <w:bottom w:val="none" w:sz="0" w:space="0" w:color="auto"/>
            <w:right w:val="none" w:sz="0" w:space="0" w:color="auto"/>
          </w:divBdr>
        </w:div>
        <w:div w:id="800267305">
          <w:marLeft w:val="0"/>
          <w:marRight w:val="0"/>
          <w:marTop w:val="0"/>
          <w:marBottom w:val="0"/>
          <w:divBdr>
            <w:top w:val="none" w:sz="0" w:space="0" w:color="auto"/>
            <w:left w:val="none" w:sz="0" w:space="0" w:color="auto"/>
            <w:bottom w:val="none" w:sz="0" w:space="0" w:color="auto"/>
            <w:right w:val="none" w:sz="0" w:space="0" w:color="auto"/>
          </w:divBdr>
        </w:div>
        <w:div w:id="1348369360">
          <w:marLeft w:val="0"/>
          <w:marRight w:val="0"/>
          <w:marTop w:val="0"/>
          <w:marBottom w:val="0"/>
          <w:divBdr>
            <w:top w:val="none" w:sz="0" w:space="0" w:color="auto"/>
            <w:left w:val="none" w:sz="0" w:space="0" w:color="auto"/>
            <w:bottom w:val="none" w:sz="0" w:space="0" w:color="auto"/>
            <w:right w:val="none" w:sz="0" w:space="0" w:color="auto"/>
          </w:divBdr>
        </w:div>
        <w:div w:id="2055349503">
          <w:marLeft w:val="0"/>
          <w:marRight w:val="0"/>
          <w:marTop w:val="0"/>
          <w:marBottom w:val="0"/>
          <w:divBdr>
            <w:top w:val="none" w:sz="0" w:space="0" w:color="auto"/>
            <w:left w:val="none" w:sz="0" w:space="0" w:color="auto"/>
            <w:bottom w:val="none" w:sz="0" w:space="0" w:color="auto"/>
            <w:right w:val="none" w:sz="0" w:space="0" w:color="auto"/>
          </w:divBdr>
        </w:div>
        <w:div w:id="1438253171">
          <w:marLeft w:val="0"/>
          <w:marRight w:val="0"/>
          <w:marTop w:val="0"/>
          <w:marBottom w:val="0"/>
          <w:divBdr>
            <w:top w:val="none" w:sz="0" w:space="0" w:color="auto"/>
            <w:left w:val="none" w:sz="0" w:space="0" w:color="auto"/>
            <w:bottom w:val="none" w:sz="0" w:space="0" w:color="auto"/>
            <w:right w:val="none" w:sz="0" w:space="0" w:color="auto"/>
          </w:divBdr>
        </w:div>
        <w:div w:id="1053114120">
          <w:marLeft w:val="0"/>
          <w:marRight w:val="0"/>
          <w:marTop w:val="0"/>
          <w:marBottom w:val="0"/>
          <w:divBdr>
            <w:top w:val="none" w:sz="0" w:space="0" w:color="auto"/>
            <w:left w:val="none" w:sz="0" w:space="0" w:color="auto"/>
            <w:bottom w:val="none" w:sz="0" w:space="0" w:color="auto"/>
            <w:right w:val="none" w:sz="0" w:space="0" w:color="auto"/>
          </w:divBdr>
        </w:div>
        <w:div w:id="608707747">
          <w:marLeft w:val="0"/>
          <w:marRight w:val="0"/>
          <w:marTop w:val="0"/>
          <w:marBottom w:val="0"/>
          <w:divBdr>
            <w:top w:val="none" w:sz="0" w:space="0" w:color="auto"/>
            <w:left w:val="none" w:sz="0" w:space="0" w:color="auto"/>
            <w:bottom w:val="none" w:sz="0" w:space="0" w:color="auto"/>
            <w:right w:val="none" w:sz="0" w:space="0" w:color="auto"/>
          </w:divBdr>
        </w:div>
        <w:div w:id="402605854">
          <w:marLeft w:val="0"/>
          <w:marRight w:val="0"/>
          <w:marTop w:val="0"/>
          <w:marBottom w:val="0"/>
          <w:divBdr>
            <w:top w:val="none" w:sz="0" w:space="0" w:color="auto"/>
            <w:left w:val="none" w:sz="0" w:space="0" w:color="auto"/>
            <w:bottom w:val="none" w:sz="0" w:space="0" w:color="auto"/>
            <w:right w:val="none" w:sz="0" w:space="0" w:color="auto"/>
          </w:divBdr>
        </w:div>
        <w:div w:id="1733237990">
          <w:marLeft w:val="0"/>
          <w:marRight w:val="0"/>
          <w:marTop w:val="0"/>
          <w:marBottom w:val="0"/>
          <w:divBdr>
            <w:top w:val="none" w:sz="0" w:space="0" w:color="auto"/>
            <w:left w:val="none" w:sz="0" w:space="0" w:color="auto"/>
            <w:bottom w:val="none" w:sz="0" w:space="0" w:color="auto"/>
            <w:right w:val="none" w:sz="0" w:space="0" w:color="auto"/>
          </w:divBdr>
        </w:div>
        <w:div w:id="1115058127">
          <w:marLeft w:val="0"/>
          <w:marRight w:val="0"/>
          <w:marTop w:val="0"/>
          <w:marBottom w:val="0"/>
          <w:divBdr>
            <w:top w:val="none" w:sz="0" w:space="0" w:color="auto"/>
            <w:left w:val="none" w:sz="0" w:space="0" w:color="auto"/>
            <w:bottom w:val="none" w:sz="0" w:space="0" w:color="auto"/>
            <w:right w:val="none" w:sz="0" w:space="0" w:color="auto"/>
          </w:divBdr>
        </w:div>
        <w:div w:id="240262116">
          <w:marLeft w:val="0"/>
          <w:marRight w:val="0"/>
          <w:marTop w:val="0"/>
          <w:marBottom w:val="0"/>
          <w:divBdr>
            <w:top w:val="none" w:sz="0" w:space="0" w:color="auto"/>
            <w:left w:val="none" w:sz="0" w:space="0" w:color="auto"/>
            <w:bottom w:val="none" w:sz="0" w:space="0" w:color="auto"/>
            <w:right w:val="none" w:sz="0" w:space="0" w:color="auto"/>
          </w:divBdr>
        </w:div>
        <w:div w:id="2081560140">
          <w:marLeft w:val="0"/>
          <w:marRight w:val="0"/>
          <w:marTop w:val="0"/>
          <w:marBottom w:val="0"/>
          <w:divBdr>
            <w:top w:val="none" w:sz="0" w:space="0" w:color="auto"/>
            <w:left w:val="none" w:sz="0" w:space="0" w:color="auto"/>
            <w:bottom w:val="none" w:sz="0" w:space="0" w:color="auto"/>
            <w:right w:val="none" w:sz="0" w:space="0" w:color="auto"/>
          </w:divBdr>
        </w:div>
        <w:div w:id="1964535476">
          <w:marLeft w:val="0"/>
          <w:marRight w:val="0"/>
          <w:marTop w:val="0"/>
          <w:marBottom w:val="0"/>
          <w:divBdr>
            <w:top w:val="none" w:sz="0" w:space="0" w:color="auto"/>
            <w:left w:val="none" w:sz="0" w:space="0" w:color="auto"/>
            <w:bottom w:val="none" w:sz="0" w:space="0" w:color="auto"/>
            <w:right w:val="none" w:sz="0" w:space="0" w:color="auto"/>
          </w:divBdr>
        </w:div>
        <w:div w:id="181168989">
          <w:marLeft w:val="0"/>
          <w:marRight w:val="0"/>
          <w:marTop w:val="0"/>
          <w:marBottom w:val="0"/>
          <w:divBdr>
            <w:top w:val="none" w:sz="0" w:space="0" w:color="auto"/>
            <w:left w:val="none" w:sz="0" w:space="0" w:color="auto"/>
            <w:bottom w:val="none" w:sz="0" w:space="0" w:color="auto"/>
            <w:right w:val="none" w:sz="0" w:space="0" w:color="auto"/>
          </w:divBdr>
        </w:div>
        <w:div w:id="129250765">
          <w:marLeft w:val="0"/>
          <w:marRight w:val="0"/>
          <w:marTop w:val="0"/>
          <w:marBottom w:val="0"/>
          <w:divBdr>
            <w:top w:val="none" w:sz="0" w:space="0" w:color="auto"/>
            <w:left w:val="none" w:sz="0" w:space="0" w:color="auto"/>
            <w:bottom w:val="none" w:sz="0" w:space="0" w:color="auto"/>
            <w:right w:val="none" w:sz="0" w:space="0" w:color="auto"/>
          </w:divBdr>
        </w:div>
        <w:div w:id="519515366">
          <w:marLeft w:val="0"/>
          <w:marRight w:val="0"/>
          <w:marTop w:val="0"/>
          <w:marBottom w:val="0"/>
          <w:divBdr>
            <w:top w:val="none" w:sz="0" w:space="0" w:color="auto"/>
            <w:left w:val="none" w:sz="0" w:space="0" w:color="auto"/>
            <w:bottom w:val="none" w:sz="0" w:space="0" w:color="auto"/>
            <w:right w:val="none" w:sz="0" w:space="0" w:color="auto"/>
          </w:divBdr>
        </w:div>
        <w:div w:id="468665869">
          <w:marLeft w:val="0"/>
          <w:marRight w:val="0"/>
          <w:marTop w:val="0"/>
          <w:marBottom w:val="0"/>
          <w:divBdr>
            <w:top w:val="none" w:sz="0" w:space="0" w:color="auto"/>
            <w:left w:val="none" w:sz="0" w:space="0" w:color="auto"/>
            <w:bottom w:val="none" w:sz="0" w:space="0" w:color="auto"/>
            <w:right w:val="none" w:sz="0" w:space="0" w:color="auto"/>
          </w:divBdr>
        </w:div>
        <w:div w:id="2005088787">
          <w:marLeft w:val="0"/>
          <w:marRight w:val="0"/>
          <w:marTop w:val="0"/>
          <w:marBottom w:val="0"/>
          <w:divBdr>
            <w:top w:val="none" w:sz="0" w:space="0" w:color="auto"/>
            <w:left w:val="none" w:sz="0" w:space="0" w:color="auto"/>
            <w:bottom w:val="none" w:sz="0" w:space="0" w:color="auto"/>
            <w:right w:val="none" w:sz="0" w:space="0" w:color="auto"/>
          </w:divBdr>
        </w:div>
        <w:div w:id="299268476">
          <w:marLeft w:val="0"/>
          <w:marRight w:val="0"/>
          <w:marTop w:val="0"/>
          <w:marBottom w:val="0"/>
          <w:divBdr>
            <w:top w:val="none" w:sz="0" w:space="0" w:color="auto"/>
            <w:left w:val="none" w:sz="0" w:space="0" w:color="auto"/>
            <w:bottom w:val="none" w:sz="0" w:space="0" w:color="auto"/>
            <w:right w:val="none" w:sz="0" w:space="0" w:color="auto"/>
          </w:divBdr>
        </w:div>
        <w:div w:id="596209467">
          <w:marLeft w:val="0"/>
          <w:marRight w:val="0"/>
          <w:marTop w:val="0"/>
          <w:marBottom w:val="0"/>
          <w:divBdr>
            <w:top w:val="none" w:sz="0" w:space="0" w:color="auto"/>
            <w:left w:val="none" w:sz="0" w:space="0" w:color="auto"/>
            <w:bottom w:val="none" w:sz="0" w:space="0" w:color="auto"/>
            <w:right w:val="none" w:sz="0" w:space="0" w:color="auto"/>
          </w:divBdr>
        </w:div>
        <w:div w:id="1196652236">
          <w:marLeft w:val="0"/>
          <w:marRight w:val="0"/>
          <w:marTop w:val="0"/>
          <w:marBottom w:val="0"/>
          <w:divBdr>
            <w:top w:val="none" w:sz="0" w:space="0" w:color="auto"/>
            <w:left w:val="none" w:sz="0" w:space="0" w:color="auto"/>
            <w:bottom w:val="none" w:sz="0" w:space="0" w:color="auto"/>
            <w:right w:val="none" w:sz="0" w:space="0" w:color="auto"/>
          </w:divBdr>
        </w:div>
        <w:div w:id="398477543">
          <w:marLeft w:val="0"/>
          <w:marRight w:val="0"/>
          <w:marTop w:val="0"/>
          <w:marBottom w:val="0"/>
          <w:divBdr>
            <w:top w:val="none" w:sz="0" w:space="0" w:color="auto"/>
            <w:left w:val="none" w:sz="0" w:space="0" w:color="auto"/>
            <w:bottom w:val="none" w:sz="0" w:space="0" w:color="auto"/>
            <w:right w:val="none" w:sz="0" w:space="0" w:color="auto"/>
          </w:divBdr>
        </w:div>
        <w:div w:id="1476264180">
          <w:marLeft w:val="0"/>
          <w:marRight w:val="0"/>
          <w:marTop w:val="0"/>
          <w:marBottom w:val="0"/>
          <w:divBdr>
            <w:top w:val="none" w:sz="0" w:space="0" w:color="auto"/>
            <w:left w:val="none" w:sz="0" w:space="0" w:color="auto"/>
            <w:bottom w:val="none" w:sz="0" w:space="0" w:color="auto"/>
            <w:right w:val="none" w:sz="0" w:space="0" w:color="auto"/>
          </w:divBdr>
        </w:div>
        <w:div w:id="370956652">
          <w:marLeft w:val="0"/>
          <w:marRight w:val="0"/>
          <w:marTop w:val="0"/>
          <w:marBottom w:val="0"/>
          <w:divBdr>
            <w:top w:val="none" w:sz="0" w:space="0" w:color="auto"/>
            <w:left w:val="none" w:sz="0" w:space="0" w:color="auto"/>
            <w:bottom w:val="none" w:sz="0" w:space="0" w:color="auto"/>
            <w:right w:val="none" w:sz="0" w:space="0" w:color="auto"/>
          </w:divBdr>
        </w:div>
        <w:div w:id="507599346">
          <w:marLeft w:val="0"/>
          <w:marRight w:val="0"/>
          <w:marTop w:val="0"/>
          <w:marBottom w:val="0"/>
          <w:divBdr>
            <w:top w:val="none" w:sz="0" w:space="0" w:color="auto"/>
            <w:left w:val="none" w:sz="0" w:space="0" w:color="auto"/>
            <w:bottom w:val="none" w:sz="0" w:space="0" w:color="auto"/>
            <w:right w:val="none" w:sz="0" w:space="0" w:color="auto"/>
          </w:divBdr>
        </w:div>
        <w:div w:id="862549906">
          <w:marLeft w:val="0"/>
          <w:marRight w:val="0"/>
          <w:marTop w:val="0"/>
          <w:marBottom w:val="0"/>
          <w:divBdr>
            <w:top w:val="none" w:sz="0" w:space="0" w:color="auto"/>
            <w:left w:val="none" w:sz="0" w:space="0" w:color="auto"/>
            <w:bottom w:val="none" w:sz="0" w:space="0" w:color="auto"/>
            <w:right w:val="none" w:sz="0" w:space="0" w:color="auto"/>
          </w:divBdr>
        </w:div>
        <w:div w:id="964501788">
          <w:marLeft w:val="0"/>
          <w:marRight w:val="0"/>
          <w:marTop w:val="0"/>
          <w:marBottom w:val="0"/>
          <w:divBdr>
            <w:top w:val="none" w:sz="0" w:space="0" w:color="auto"/>
            <w:left w:val="none" w:sz="0" w:space="0" w:color="auto"/>
            <w:bottom w:val="none" w:sz="0" w:space="0" w:color="auto"/>
            <w:right w:val="none" w:sz="0" w:space="0" w:color="auto"/>
          </w:divBdr>
        </w:div>
        <w:div w:id="1327628373">
          <w:marLeft w:val="0"/>
          <w:marRight w:val="0"/>
          <w:marTop w:val="0"/>
          <w:marBottom w:val="0"/>
          <w:divBdr>
            <w:top w:val="none" w:sz="0" w:space="0" w:color="auto"/>
            <w:left w:val="none" w:sz="0" w:space="0" w:color="auto"/>
            <w:bottom w:val="none" w:sz="0" w:space="0" w:color="auto"/>
            <w:right w:val="none" w:sz="0" w:space="0" w:color="auto"/>
          </w:divBdr>
        </w:div>
        <w:div w:id="989408715">
          <w:marLeft w:val="0"/>
          <w:marRight w:val="0"/>
          <w:marTop w:val="0"/>
          <w:marBottom w:val="0"/>
          <w:divBdr>
            <w:top w:val="none" w:sz="0" w:space="0" w:color="auto"/>
            <w:left w:val="none" w:sz="0" w:space="0" w:color="auto"/>
            <w:bottom w:val="none" w:sz="0" w:space="0" w:color="auto"/>
            <w:right w:val="none" w:sz="0" w:space="0" w:color="auto"/>
          </w:divBdr>
        </w:div>
        <w:div w:id="1200971721">
          <w:marLeft w:val="0"/>
          <w:marRight w:val="0"/>
          <w:marTop w:val="0"/>
          <w:marBottom w:val="0"/>
          <w:divBdr>
            <w:top w:val="none" w:sz="0" w:space="0" w:color="auto"/>
            <w:left w:val="none" w:sz="0" w:space="0" w:color="auto"/>
            <w:bottom w:val="none" w:sz="0" w:space="0" w:color="auto"/>
            <w:right w:val="none" w:sz="0" w:space="0" w:color="auto"/>
          </w:divBdr>
        </w:div>
        <w:div w:id="1179584424">
          <w:marLeft w:val="0"/>
          <w:marRight w:val="0"/>
          <w:marTop w:val="0"/>
          <w:marBottom w:val="0"/>
          <w:divBdr>
            <w:top w:val="none" w:sz="0" w:space="0" w:color="auto"/>
            <w:left w:val="none" w:sz="0" w:space="0" w:color="auto"/>
            <w:bottom w:val="none" w:sz="0" w:space="0" w:color="auto"/>
            <w:right w:val="none" w:sz="0" w:space="0" w:color="auto"/>
          </w:divBdr>
        </w:div>
        <w:div w:id="1048644066">
          <w:marLeft w:val="0"/>
          <w:marRight w:val="0"/>
          <w:marTop w:val="0"/>
          <w:marBottom w:val="0"/>
          <w:divBdr>
            <w:top w:val="none" w:sz="0" w:space="0" w:color="auto"/>
            <w:left w:val="none" w:sz="0" w:space="0" w:color="auto"/>
            <w:bottom w:val="none" w:sz="0" w:space="0" w:color="auto"/>
            <w:right w:val="none" w:sz="0" w:space="0" w:color="auto"/>
          </w:divBdr>
        </w:div>
        <w:div w:id="806430929">
          <w:marLeft w:val="0"/>
          <w:marRight w:val="0"/>
          <w:marTop w:val="0"/>
          <w:marBottom w:val="0"/>
          <w:divBdr>
            <w:top w:val="none" w:sz="0" w:space="0" w:color="auto"/>
            <w:left w:val="none" w:sz="0" w:space="0" w:color="auto"/>
            <w:bottom w:val="none" w:sz="0" w:space="0" w:color="auto"/>
            <w:right w:val="none" w:sz="0" w:space="0" w:color="auto"/>
          </w:divBdr>
        </w:div>
        <w:div w:id="1888905267">
          <w:marLeft w:val="0"/>
          <w:marRight w:val="0"/>
          <w:marTop w:val="0"/>
          <w:marBottom w:val="0"/>
          <w:divBdr>
            <w:top w:val="none" w:sz="0" w:space="0" w:color="auto"/>
            <w:left w:val="none" w:sz="0" w:space="0" w:color="auto"/>
            <w:bottom w:val="none" w:sz="0" w:space="0" w:color="auto"/>
            <w:right w:val="none" w:sz="0" w:space="0" w:color="auto"/>
          </w:divBdr>
        </w:div>
        <w:div w:id="93287382">
          <w:marLeft w:val="0"/>
          <w:marRight w:val="0"/>
          <w:marTop w:val="0"/>
          <w:marBottom w:val="0"/>
          <w:divBdr>
            <w:top w:val="none" w:sz="0" w:space="0" w:color="auto"/>
            <w:left w:val="none" w:sz="0" w:space="0" w:color="auto"/>
            <w:bottom w:val="none" w:sz="0" w:space="0" w:color="auto"/>
            <w:right w:val="none" w:sz="0" w:space="0" w:color="auto"/>
          </w:divBdr>
        </w:div>
        <w:div w:id="2129275845">
          <w:marLeft w:val="0"/>
          <w:marRight w:val="0"/>
          <w:marTop w:val="0"/>
          <w:marBottom w:val="0"/>
          <w:divBdr>
            <w:top w:val="none" w:sz="0" w:space="0" w:color="auto"/>
            <w:left w:val="none" w:sz="0" w:space="0" w:color="auto"/>
            <w:bottom w:val="none" w:sz="0" w:space="0" w:color="auto"/>
            <w:right w:val="none" w:sz="0" w:space="0" w:color="auto"/>
          </w:divBdr>
        </w:div>
        <w:div w:id="654184695">
          <w:marLeft w:val="0"/>
          <w:marRight w:val="0"/>
          <w:marTop w:val="0"/>
          <w:marBottom w:val="0"/>
          <w:divBdr>
            <w:top w:val="none" w:sz="0" w:space="0" w:color="auto"/>
            <w:left w:val="none" w:sz="0" w:space="0" w:color="auto"/>
            <w:bottom w:val="none" w:sz="0" w:space="0" w:color="auto"/>
            <w:right w:val="none" w:sz="0" w:space="0" w:color="auto"/>
          </w:divBdr>
        </w:div>
        <w:div w:id="1519857169">
          <w:marLeft w:val="0"/>
          <w:marRight w:val="0"/>
          <w:marTop w:val="0"/>
          <w:marBottom w:val="0"/>
          <w:divBdr>
            <w:top w:val="none" w:sz="0" w:space="0" w:color="auto"/>
            <w:left w:val="none" w:sz="0" w:space="0" w:color="auto"/>
            <w:bottom w:val="none" w:sz="0" w:space="0" w:color="auto"/>
            <w:right w:val="none" w:sz="0" w:space="0" w:color="auto"/>
          </w:divBdr>
        </w:div>
        <w:div w:id="1175414646">
          <w:marLeft w:val="0"/>
          <w:marRight w:val="0"/>
          <w:marTop w:val="0"/>
          <w:marBottom w:val="0"/>
          <w:divBdr>
            <w:top w:val="none" w:sz="0" w:space="0" w:color="auto"/>
            <w:left w:val="none" w:sz="0" w:space="0" w:color="auto"/>
            <w:bottom w:val="none" w:sz="0" w:space="0" w:color="auto"/>
            <w:right w:val="none" w:sz="0" w:space="0" w:color="auto"/>
          </w:divBdr>
        </w:div>
        <w:div w:id="790054705">
          <w:marLeft w:val="0"/>
          <w:marRight w:val="0"/>
          <w:marTop w:val="0"/>
          <w:marBottom w:val="0"/>
          <w:divBdr>
            <w:top w:val="none" w:sz="0" w:space="0" w:color="auto"/>
            <w:left w:val="none" w:sz="0" w:space="0" w:color="auto"/>
            <w:bottom w:val="none" w:sz="0" w:space="0" w:color="auto"/>
            <w:right w:val="none" w:sz="0" w:space="0" w:color="auto"/>
          </w:divBdr>
        </w:div>
        <w:div w:id="1393430511">
          <w:marLeft w:val="0"/>
          <w:marRight w:val="0"/>
          <w:marTop w:val="0"/>
          <w:marBottom w:val="0"/>
          <w:divBdr>
            <w:top w:val="none" w:sz="0" w:space="0" w:color="auto"/>
            <w:left w:val="none" w:sz="0" w:space="0" w:color="auto"/>
            <w:bottom w:val="none" w:sz="0" w:space="0" w:color="auto"/>
            <w:right w:val="none" w:sz="0" w:space="0" w:color="auto"/>
          </w:divBdr>
        </w:div>
        <w:div w:id="1453285101">
          <w:marLeft w:val="0"/>
          <w:marRight w:val="0"/>
          <w:marTop w:val="0"/>
          <w:marBottom w:val="0"/>
          <w:divBdr>
            <w:top w:val="none" w:sz="0" w:space="0" w:color="auto"/>
            <w:left w:val="none" w:sz="0" w:space="0" w:color="auto"/>
            <w:bottom w:val="none" w:sz="0" w:space="0" w:color="auto"/>
            <w:right w:val="none" w:sz="0" w:space="0" w:color="auto"/>
          </w:divBdr>
        </w:div>
        <w:div w:id="1408721817">
          <w:marLeft w:val="0"/>
          <w:marRight w:val="0"/>
          <w:marTop w:val="0"/>
          <w:marBottom w:val="0"/>
          <w:divBdr>
            <w:top w:val="none" w:sz="0" w:space="0" w:color="auto"/>
            <w:left w:val="none" w:sz="0" w:space="0" w:color="auto"/>
            <w:bottom w:val="none" w:sz="0" w:space="0" w:color="auto"/>
            <w:right w:val="none" w:sz="0" w:space="0" w:color="auto"/>
          </w:divBdr>
        </w:div>
        <w:div w:id="200484683">
          <w:marLeft w:val="0"/>
          <w:marRight w:val="0"/>
          <w:marTop w:val="0"/>
          <w:marBottom w:val="0"/>
          <w:divBdr>
            <w:top w:val="none" w:sz="0" w:space="0" w:color="auto"/>
            <w:left w:val="none" w:sz="0" w:space="0" w:color="auto"/>
            <w:bottom w:val="none" w:sz="0" w:space="0" w:color="auto"/>
            <w:right w:val="none" w:sz="0" w:space="0" w:color="auto"/>
          </w:divBdr>
        </w:div>
        <w:div w:id="1865899074">
          <w:marLeft w:val="0"/>
          <w:marRight w:val="0"/>
          <w:marTop w:val="0"/>
          <w:marBottom w:val="0"/>
          <w:divBdr>
            <w:top w:val="none" w:sz="0" w:space="0" w:color="auto"/>
            <w:left w:val="none" w:sz="0" w:space="0" w:color="auto"/>
            <w:bottom w:val="none" w:sz="0" w:space="0" w:color="auto"/>
            <w:right w:val="none" w:sz="0" w:space="0" w:color="auto"/>
          </w:divBdr>
        </w:div>
        <w:div w:id="1818107561">
          <w:marLeft w:val="0"/>
          <w:marRight w:val="0"/>
          <w:marTop w:val="0"/>
          <w:marBottom w:val="0"/>
          <w:divBdr>
            <w:top w:val="none" w:sz="0" w:space="0" w:color="auto"/>
            <w:left w:val="none" w:sz="0" w:space="0" w:color="auto"/>
            <w:bottom w:val="none" w:sz="0" w:space="0" w:color="auto"/>
            <w:right w:val="none" w:sz="0" w:space="0" w:color="auto"/>
          </w:divBdr>
        </w:div>
        <w:div w:id="1012102342">
          <w:marLeft w:val="0"/>
          <w:marRight w:val="0"/>
          <w:marTop w:val="0"/>
          <w:marBottom w:val="0"/>
          <w:divBdr>
            <w:top w:val="none" w:sz="0" w:space="0" w:color="auto"/>
            <w:left w:val="none" w:sz="0" w:space="0" w:color="auto"/>
            <w:bottom w:val="none" w:sz="0" w:space="0" w:color="auto"/>
            <w:right w:val="none" w:sz="0" w:space="0" w:color="auto"/>
          </w:divBdr>
        </w:div>
        <w:div w:id="164441667">
          <w:marLeft w:val="0"/>
          <w:marRight w:val="0"/>
          <w:marTop w:val="0"/>
          <w:marBottom w:val="0"/>
          <w:divBdr>
            <w:top w:val="none" w:sz="0" w:space="0" w:color="auto"/>
            <w:left w:val="none" w:sz="0" w:space="0" w:color="auto"/>
            <w:bottom w:val="none" w:sz="0" w:space="0" w:color="auto"/>
            <w:right w:val="none" w:sz="0" w:space="0" w:color="auto"/>
          </w:divBdr>
        </w:div>
        <w:div w:id="1392970500">
          <w:marLeft w:val="0"/>
          <w:marRight w:val="0"/>
          <w:marTop w:val="0"/>
          <w:marBottom w:val="0"/>
          <w:divBdr>
            <w:top w:val="none" w:sz="0" w:space="0" w:color="auto"/>
            <w:left w:val="none" w:sz="0" w:space="0" w:color="auto"/>
            <w:bottom w:val="none" w:sz="0" w:space="0" w:color="auto"/>
            <w:right w:val="none" w:sz="0" w:space="0" w:color="auto"/>
          </w:divBdr>
        </w:div>
        <w:div w:id="623004982">
          <w:marLeft w:val="0"/>
          <w:marRight w:val="0"/>
          <w:marTop w:val="0"/>
          <w:marBottom w:val="0"/>
          <w:divBdr>
            <w:top w:val="none" w:sz="0" w:space="0" w:color="auto"/>
            <w:left w:val="none" w:sz="0" w:space="0" w:color="auto"/>
            <w:bottom w:val="none" w:sz="0" w:space="0" w:color="auto"/>
            <w:right w:val="none" w:sz="0" w:space="0" w:color="auto"/>
          </w:divBdr>
        </w:div>
        <w:div w:id="628780546">
          <w:marLeft w:val="0"/>
          <w:marRight w:val="0"/>
          <w:marTop w:val="0"/>
          <w:marBottom w:val="0"/>
          <w:divBdr>
            <w:top w:val="none" w:sz="0" w:space="0" w:color="auto"/>
            <w:left w:val="none" w:sz="0" w:space="0" w:color="auto"/>
            <w:bottom w:val="none" w:sz="0" w:space="0" w:color="auto"/>
            <w:right w:val="none" w:sz="0" w:space="0" w:color="auto"/>
          </w:divBdr>
        </w:div>
        <w:div w:id="1597127809">
          <w:marLeft w:val="0"/>
          <w:marRight w:val="0"/>
          <w:marTop w:val="0"/>
          <w:marBottom w:val="0"/>
          <w:divBdr>
            <w:top w:val="none" w:sz="0" w:space="0" w:color="auto"/>
            <w:left w:val="none" w:sz="0" w:space="0" w:color="auto"/>
            <w:bottom w:val="none" w:sz="0" w:space="0" w:color="auto"/>
            <w:right w:val="none" w:sz="0" w:space="0" w:color="auto"/>
          </w:divBdr>
        </w:div>
        <w:div w:id="1165701619">
          <w:marLeft w:val="0"/>
          <w:marRight w:val="0"/>
          <w:marTop w:val="0"/>
          <w:marBottom w:val="0"/>
          <w:divBdr>
            <w:top w:val="none" w:sz="0" w:space="0" w:color="auto"/>
            <w:left w:val="none" w:sz="0" w:space="0" w:color="auto"/>
            <w:bottom w:val="none" w:sz="0" w:space="0" w:color="auto"/>
            <w:right w:val="none" w:sz="0" w:space="0" w:color="auto"/>
          </w:divBdr>
        </w:div>
        <w:div w:id="1208026545">
          <w:marLeft w:val="0"/>
          <w:marRight w:val="0"/>
          <w:marTop w:val="0"/>
          <w:marBottom w:val="0"/>
          <w:divBdr>
            <w:top w:val="none" w:sz="0" w:space="0" w:color="auto"/>
            <w:left w:val="none" w:sz="0" w:space="0" w:color="auto"/>
            <w:bottom w:val="none" w:sz="0" w:space="0" w:color="auto"/>
            <w:right w:val="none" w:sz="0" w:space="0" w:color="auto"/>
          </w:divBdr>
        </w:div>
        <w:div w:id="1932154715">
          <w:marLeft w:val="0"/>
          <w:marRight w:val="0"/>
          <w:marTop w:val="0"/>
          <w:marBottom w:val="0"/>
          <w:divBdr>
            <w:top w:val="none" w:sz="0" w:space="0" w:color="auto"/>
            <w:left w:val="none" w:sz="0" w:space="0" w:color="auto"/>
            <w:bottom w:val="none" w:sz="0" w:space="0" w:color="auto"/>
            <w:right w:val="none" w:sz="0" w:space="0" w:color="auto"/>
          </w:divBdr>
        </w:div>
        <w:div w:id="1713188417">
          <w:marLeft w:val="0"/>
          <w:marRight w:val="0"/>
          <w:marTop w:val="0"/>
          <w:marBottom w:val="0"/>
          <w:divBdr>
            <w:top w:val="none" w:sz="0" w:space="0" w:color="auto"/>
            <w:left w:val="none" w:sz="0" w:space="0" w:color="auto"/>
            <w:bottom w:val="none" w:sz="0" w:space="0" w:color="auto"/>
            <w:right w:val="none" w:sz="0" w:space="0" w:color="auto"/>
          </w:divBdr>
        </w:div>
        <w:div w:id="255525009">
          <w:marLeft w:val="0"/>
          <w:marRight w:val="0"/>
          <w:marTop w:val="0"/>
          <w:marBottom w:val="0"/>
          <w:divBdr>
            <w:top w:val="none" w:sz="0" w:space="0" w:color="auto"/>
            <w:left w:val="none" w:sz="0" w:space="0" w:color="auto"/>
            <w:bottom w:val="none" w:sz="0" w:space="0" w:color="auto"/>
            <w:right w:val="none" w:sz="0" w:space="0" w:color="auto"/>
          </w:divBdr>
        </w:div>
        <w:div w:id="875233502">
          <w:marLeft w:val="0"/>
          <w:marRight w:val="0"/>
          <w:marTop w:val="0"/>
          <w:marBottom w:val="0"/>
          <w:divBdr>
            <w:top w:val="none" w:sz="0" w:space="0" w:color="auto"/>
            <w:left w:val="none" w:sz="0" w:space="0" w:color="auto"/>
            <w:bottom w:val="none" w:sz="0" w:space="0" w:color="auto"/>
            <w:right w:val="none" w:sz="0" w:space="0" w:color="auto"/>
          </w:divBdr>
        </w:div>
        <w:div w:id="1386687168">
          <w:marLeft w:val="0"/>
          <w:marRight w:val="0"/>
          <w:marTop w:val="0"/>
          <w:marBottom w:val="0"/>
          <w:divBdr>
            <w:top w:val="none" w:sz="0" w:space="0" w:color="auto"/>
            <w:left w:val="none" w:sz="0" w:space="0" w:color="auto"/>
            <w:bottom w:val="none" w:sz="0" w:space="0" w:color="auto"/>
            <w:right w:val="none" w:sz="0" w:space="0" w:color="auto"/>
          </w:divBdr>
        </w:div>
        <w:div w:id="206719071">
          <w:marLeft w:val="0"/>
          <w:marRight w:val="0"/>
          <w:marTop w:val="0"/>
          <w:marBottom w:val="0"/>
          <w:divBdr>
            <w:top w:val="none" w:sz="0" w:space="0" w:color="auto"/>
            <w:left w:val="none" w:sz="0" w:space="0" w:color="auto"/>
            <w:bottom w:val="none" w:sz="0" w:space="0" w:color="auto"/>
            <w:right w:val="none" w:sz="0" w:space="0" w:color="auto"/>
          </w:divBdr>
        </w:div>
        <w:div w:id="1980500813">
          <w:marLeft w:val="0"/>
          <w:marRight w:val="0"/>
          <w:marTop w:val="0"/>
          <w:marBottom w:val="0"/>
          <w:divBdr>
            <w:top w:val="none" w:sz="0" w:space="0" w:color="auto"/>
            <w:left w:val="none" w:sz="0" w:space="0" w:color="auto"/>
            <w:bottom w:val="none" w:sz="0" w:space="0" w:color="auto"/>
            <w:right w:val="none" w:sz="0" w:space="0" w:color="auto"/>
          </w:divBdr>
        </w:div>
        <w:div w:id="36785791">
          <w:marLeft w:val="0"/>
          <w:marRight w:val="0"/>
          <w:marTop w:val="0"/>
          <w:marBottom w:val="0"/>
          <w:divBdr>
            <w:top w:val="none" w:sz="0" w:space="0" w:color="auto"/>
            <w:left w:val="none" w:sz="0" w:space="0" w:color="auto"/>
            <w:bottom w:val="none" w:sz="0" w:space="0" w:color="auto"/>
            <w:right w:val="none" w:sz="0" w:space="0" w:color="auto"/>
          </w:divBdr>
        </w:div>
        <w:div w:id="1836607961">
          <w:marLeft w:val="0"/>
          <w:marRight w:val="0"/>
          <w:marTop w:val="0"/>
          <w:marBottom w:val="0"/>
          <w:divBdr>
            <w:top w:val="none" w:sz="0" w:space="0" w:color="auto"/>
            <w:left w:val="none" w:sz="0" w:space="0" w:color="auto"/>
            <w:bottom w:val="none" w:sz="0" w:space="0" w:color="auto"/>
            <w:right w:val="none" w:sz="0" w:space="0" w:color="auto"/>
          </w:divBdr>
        </w:div>
        <w:div w:id="1522472112">
          <w:marLeft w:val="0"/>
          <w:marRight w:val="0"/>
          <w:marTop w:val="0"/>
          <w:marBottom w:val="0"/>
          <w:divBdr>
            <w:top w:val="none" w:sz="0" w:space="0" w:color="auto"/>
            <w:left w:val="none" w:sz="0" w:space="0" w:color="auto"/>
            <w:bottom w:val="none" w:sz="0" w:space="0" w:color="auto"/>
            <w:right w:val="none" w:sz="0" w:space="0" w:color="auto"/>
          </w:divBdr>
        </w:div>
        <w:div w:id="835530968">
          <w:marLeft w:val="0"/>
          <w:marRight w:val="0"/>
          <w:marTop w:val="0"/>
          <w:marBottom w:val="0"/>
          <w:divBdr>
            <w:top w:val="none" w:sz="0" w:space="0" w:color="auto"/>
            <w:left w:val="none" w:sz="0" w:space="0" w:color="auto"/>
            <w:bottom w:val="none" w:sz="0" w:space="0" w:color="auto"/>
            <w:right w:val="none" w:sz="0" w:space="0" w:color="auto"/>
          </w:divBdr>
        </w:div>
        <w:div w:id="1666515225">
          <w:marLeft w:val="0"/>
          <w:marRight w:val="0"/>
          <w:marTop w:val="0"/>
          <w:marBottom w:val="0"/>
          <w:divBdr>
            <w:top w:val="none" w:sz="0" w:space="0" w:color="auto"/>
            <w:left w:val="none" w:sz="0" w:space="0" w:color="auto"/>
            <w:bottom w:val="none" w:sz="0" w:space="0" w:color="auto"/>
            <w:right w:val="none" w:sz="0" w:space="0" w:color="auto"/>
          </w:divBdr>
        </w:div>
        <w:div w:id="334457450">
          <w:marLeft w:val="0"/>
          <w:marRight w:val="0"/>
          <w:marTop w:val="0"/>
          <w:marBottom w:val="0"/>
          <w:divBdr>
            <w:top w:val="none" w:sz="0" w:space="0" w:color="auto"/>
            <w:left w:val="none" w:sz="0" w:space="0" w:color="auto"/>
            <w:bottom w:val="none" w:sz="0" w:space="0" w:color="auto"/>
            <w:right w:val="none" w:sz="0" w:space="0" w:color="auto"/>
          </w:divBdr>
        </w:div>
        <w:div w:id="2138453839">
          <w:marLeft w:val="0"/>
          <w:marRight w:val="0"/>
          <w:marTop w:val="0"/>
          <w:marBottom w:val="0"/>
          <w:divBdr>
            <w:top w:val="none" w:sz="0" w:space="0" w:color="auto"/>
            <w:left w:val="none" w:sz="0" w:space="0" w:color="auto"/>
            <w:bottom w:val="none" w:sz="0" w:space="0" w:color="auto"/>
            <w:right w:val="none" w:sz="0" w:space="0" w:color="auto"/>
          </w:divBdr>
        </w:div>
        <w:div w:id="1810629805">
          <w:marLeft w:val="0"/>
          <w:marRight w:val="0"/>
          <w:marTop w:val="0"/>
          <w:marBottom w:val="0"/>
          <w:divBdr>
            <w:top w:val="none" w:sz="0" w:space="0" w:color="auto"/>
            <w:left w:val="none" w:sz="0" w:space="0" w:color="auto"/>
            <w:bottom w:val="none" w:sz="0" w:space="0" w:color="auto"/>
            <w:right w:val="none" w:sz="0" w:space="0" w:color="auto"/>
          </w:divBdr>
        </w:div>
        <w:div w:id="2081324351">
          <w:marLeft w:val="0"/>
          <w:marRight w:val="0"/>
          <w:marTop w:val="0"/>
          <w:marBottom w:val="0"/>
          <w:divBdr>
            <w:top w:val="none" w:sz="0" w:space="0" w:color="auto"/>
            <w:left w:val="none" w:sz="0" w:space="0" w:color="auto"/>
            <w:bottom w:val="none" w:sz="0" w:space="0" w:color="auto"/>
            <w:right w:val="none" w:sz="0" w:space="0" w:color="auto"/>
          </w:divBdr>
        </w:div>
        <w:div w:id="344477118">
          <w:marLeft w:val="0"/>
          <w:marRight w:val="0"/>
          <w:marTop w:val="0"/>
          <w:marBottom w:val="0"/>
          <w:divBdr>
            <w:top w:val="none" w:sz="0" w:space="0" w:color="auto"/>
            <w:left w:val="none" w:sz="0" w:space="0" w:color="auto"/>
            <w:bottom w:val="none" w:sz="0" w:space="0" w:color="auto"/>
            <w:right w:val="none" w:sz="0" w:space="0" w:color="auto"/>
          </w:divBdr>
        </w:div>
        <w:div w:id="4014667">
          <w:marLeft w:val="0"/>
          <w:marRight w:val="0"/>
          <w:marTop w:val="0"/>
          <w:marBottom w:val="0"/>
          <w:divBdr>
            <w:top w:val="none" w:sz="0" w:space="0" w:color="auto"/>
            <w:left w:val="none" w:sz="0" w:space="0" w:color="auto"/>
            <w:bottom w:val="none" w:sz="0" w:space="0" w:color="auto"/>
            <w:right w:val="none" w:sz="0" w:space="0" w:color="auto"/>
          </w:divBdr>
        </w:div>
        <w:div w:id="1200359593">
          <w:marLeft w:val="0"/>
          <w:marRight w:val="0"/>
          <w:marTop w:val="0"/>
          <w:marBottom w:val="0"/>
          <w:divBdr>
            <w:top w:val="none" w:sz="0" w:space="0" w:color="auto"/>
            <w:left w:val="none" w:sz="0" w:space="0" w:color="auto"/>
            <w:bottom w:val="none" w:sz="0" w:space="0" w:color="auto"/>
            <w:right w:val="none" w:sz="0" w:space="0" w:color="auto"/>
          </w:divBdr>
        </w:div>
        <w:div w:id="932127154">
          <w:marLeft w:val="0"/>
          <w:marRight w:val="0"/>
          <w:marTop w:val="0"/>
          <w:marBottom w:val="0"/>
          <w:divBdr>
            <w:top w:val="none" w:sz="0" w:space="0" w:color="auto"/>
            <w:left w:val="none" w:sz="0" w:space="0" w:color="auto"/>
            <w:bottom w:val="none" w:sz="0" w:space="0" w:color="auto"/>
            <w:right w:val="none" w:sz="0" w:space="0" w:color="auto"/>
          </w:divBdr>
        </w:div>
        <w:div w:id="1054236008">
          <w:marLeft w:val="0"/>
          <w:marRight w:val="0"/>
          <w:marTop w:val="0"/>
          <w:marBottom w:val="0"/>
          <w:divBdr>
            <w:top w:val="none" w:sz="0" w:space="0" w:color="auto"/>
            <w:left w:val="none" w:sz="0" w:space="0" w:color="auto"/>
            <w:bottom w:val="none" w:sz="0" w:space="0" w:color="auto"/>
            <w:right w:val="none" w:sz="0" w:space="0" w:color="auto"/>
          </w:divBdr>
        </w:div>
        <w:div w:id="21130038">
          <w:marLeft w:val="0"/>
          <w:marRight w:val="0"/>
          <w:marTop w:val="0"/>
          <w:marBottom w:val="0"/>
          <w:divBdr>
            <w:top w:val="none" w:sz="0" w:space="0" w:color="auto"/>
            <w:left w:val="none" w:sz="0" w:space="0" w:color="auto"/>
            <w:bottom w:val="none" w:sz="0" w:space="0" w:color="auto"/>
            <w:right w:val="none" w:sz="0" w:space="0" w:color="auto"/>
          </w:divBdr>
        </w:div>
        <w:div w:id="578056360">
          <w:marLeft w:val="0"/>
          <w:marRight w:val="0"/>
          <w:marTop w:val="0"/>
          <w:marBottom w:val="0"/>
          <w:divBdr>
            <w:top w:val="none" w:sz="0" w:space="0" w:color="auto"/>
            <w:left w:val="none" w:sz="0" w:space="0" w:color="auto"/>
            <w:bottom w:val="none" w:sz="0" w:space="0" w:color="auto"/>
            <w:right w:val="none" w:sz="0" w:space="0" w:color="auto"/>
          </w:divBdr>
        </w:div>
        <w:div w:id="50812384">
          <w:marLeft w:val="0"/>
          <w:marRight w:val="0"/>
          <w:marTop w:val="0"/>
          <w:marBottom w:val="0"/>
          <w:divBdr>
            <w:top w:val="none" w:sz="0" w:space="0" w:color="auto"/>
            <w:left w:val="none" w:sz="0" w:space="0" w:color="auto"/>
            <w:bottom w:val="none" w:sz="0" w:space="0" w:color="auto"/>
            <w:right w:val="none" w:sz="0" w:space="0" w:color="auto"/>
          </w:divBdr>
        </w:div>
        <w:div w:id="354961243">
          <w:marLeft w:val="0"/>
          <w:marRight w:val="0"/>
          <w:marTop w:val="0"/>
          <w:marBottom w:val="0"/>
          <w:divBdr>
            <w:top w:val="none" w:sz="0" w:space="0" w:color="auto"/>
            <w:left w:val="none" w:sz="0" w:space="0" w:color="auto"/>
            <w:bottom w:val="none" w:sz="0" w:space="0" w:color="auto"/>
            <w:right w:val="none" w:sz="0" w:space="0" w:color="auto"/>
          </w:divBdr>
        </w:div>
        <w:div w:id="158161616">
          <w:marLeft w:val="0"/>
          <w:marRight w:val="0"/>
          <w:marTop w:val="0"/>
          <w:marBottom w:val="0"/>
          <w:divBdr>
            <w:top w:val="none" w:sz="0" w:space="0" w:color="auto"/>
            <w:left w:val="none" w:sz="0" w:space="0" w:color="auto"/>
            <w:bottom w:val="none" w:sz="0" w:space="0" w:color="auto"/>
            <w:right w:val="none" w:sz="0" w:space="0" w:color="auto"/>
          </w:divBdr>
        </w:div>
        <w:div w:id="284849640">
          <w:marLeft w:val="0"/>
          <w:marRight w:val="0"/>
          <w:marTop w:val="0"/>
          <w:marBottom w:val="0"/>
          <w:divBdr>
            <w:top w:val="none" w:sz="0" w:space="0" w:color="auto"/>
            <w:left w:val="none" w:sz="0" w:space="0" w:color="auto"/>
            <w:bottom w:val="none" w:sz="0" w:space="0" w:color="auto"/>
            <w:right w:val="none" w:sz="0" w:space="0" w:color="auto"/>
          </w:divBdr>
        </w:div>
        <w:div w:id="1570263271">
          <w:marLeft w:val="0"/>
          <w:marRight w:val="0"/>
          <w:marTop w:val="0"/>
          <w:marBottom w:val="0"/>
          <w:divBdr>
            <w:top w:val="none" w:sz="0" w:space="0" w:color="auto"/>
            <w:left w:val="none" w:sz="0" w:space="0" w:color="auto"/>
            <w:bottom w:val="none" w:sz="0" w:space="0" w:color="auto"/>
            <w:right w:val="none" w:sz="0" w:space="0" w:color="auto"/>
          </w:divBdr>
        </w:div>
        <w:div w:id="1122963921">
          <w:marLeft w:val="0"/>
          <w:marRight w:val="0"/>
          <w:marTop w:val="0"/>
          <w:marBottom w:val="0"/>
          <w:divBdr>
            <w:top w:val="none" w:sz="0" w:space="0" w:color="auto"/>
            <w:left w:val="none" w:sz="0" w:space="0" w:color="auto"/>
            <w:bottom w:val="none" w:sz="0" w:space="0" w:color="auto"/>
            <w:right w:val="none" w:sz="0" w:space="0" w:color="auto"/>
          </w:divBdr>
        </w:div>
        <w:div w:id="64954953">
          <w:marLeft w:val="0"/>
          <w:marRight w:val="0"/>
          <w:marTop w:val="0"/>
          <w:marBottom w:val="0"/>
          <w:divBdr>
            <w:top w:val="none" w:sz="0" w:space="0" w:color="auto"/>
            <w:left w:val="none" w:sz="0" w:space="0" w:color="auto"/>
            <w:bottom w:val="none" w:sz="0" w:space="0" w:color="auto"/>
            <w:right w:val="none" w:sz="0" w:space="0" w:color="auto"/>
          </w:divBdr>
        </w:div>
        <w:div w:id="1485470818">
          <w:marLeft w:val="0"/>
          <w:marRight w:val="0"/>
          <w:marTop w:val="0"/>
          <w:marBottom w:val="0"/>
          <w:divBdr>
            <w:top w:val="none" w:sz="0" w:space="0" w:color="auto"/>
            <w:left w:val="none" w:sz="0" w:space="0" w:color="auto"/>
            <w:bottom w:val="none" w:sz="0" w:space="0" w:color="auto"/>
            <w:right w:val="none" w:sz="0" w:space="0" w:color="auto"/>
          </w:divBdr>
        </w:div>
        <w:div w:id="1772161234">
          <w:marLeft w:val="0"/>
          <w:marRight w:val="0"/>
          <w:marTop w:val="0"/>
          <w:marBottom w:val="0"/>
          <w:divBdr>
            <w:top w:val="none" w:sz="0" w:space="0" w:color="auto"/>
            <w:left w:val="none" w:sz="0" w:space="0" w:color="auto"/>
            <w:bottom w:val="none" w:sz="0" w:space="0" w:color="auto"/>
            <w:right w:val="none" w:sz="0" w:space="0" w:color="auto"/>
          </w:divBdr>
        </w:div>
        <w:div w:id="1612585849">
          <w:marLeft w:val="0"/>
          <w:marRight w:val="0"/>
          <w:marTop w:val="0"/>
          <w:marBottom w:val="0"/>
          <w:divBdr>
            <w:top w:val="none" w:sz="0" w:space="0" w:color="auto"/>
            <w:left w:val="none" w:sz="0" w:space="0" w:color="auto"/>
            <w:bottom w:val="none" w:sz="0" w:space="0" w:color="auto"/>
            <w:right w:val="none" w:sz="0" w:space="0" w:color="auto"/>
          </w:divBdr>
        </w:div>
        <w:div w:id="2561514">
          <w:marLeft w:val="0"/>
          <w:marRight w:val="0"/>
          <w:marTop w:val="0"/>
          <w:marBottom w:val="0"/>
          <w:divBdr>
            <w:top w:val="none" w:sz="0" w:space="0" w:color="auto"/>
            <w:left w:val="none" w:sz="0" w:space="0" w:color="auto"/>
            <w:bottom w:val="none" w:sz="0" w:space="0" w:color="auto"/>
            <w:right w:val="none" w:sz="0" w:space="0" w:color="auto"/>
          </w:divBdr>
        </w:div>
        <w:div w:id="856962090">
          <w:marLeft w:val="0"/>
          <w:marRight w:val="0"/>
          <w:marTop w:val="0"/>
          <w:marBottom w:val="0"/>
          <w:divBdr>
            <w:top w:val="none" w:sz="0" w:space="0" w:color="auto"/>
            <w:left w:val="none" w:sz="0" w:space="0" w:color="auto"/>
            <w:bottom w:val="none" w:sz="0" w:space="0" w:color="auto"/>
            <w:right w:val="none" w:sz="0" w:space="0" w:color="auto"/>
          </w:divBdr>
        </w:div>
        <w:div w:id="1272972344">
          <w:marLeft w:val="0"/>
          <w:marRight w:val="0"/>
          <w:marTop w:val="0"/>
          <w:marBottom w:val="0"/>
          <w:divBdr>
            <w:top w:val="none" w:sz="0" w:space="0" w:color="auto"/>
            <w:left w:val="none" w:sz="0" w:space="0" w:color="auto"/>
            <w:bottom w:val="none" w:sz="0" w:space="0" w:color="auto"/>
            <w:right w:val="none" w:sz="0" w:space="0" w:color="auto"/>
          </w:divBdr>
        </w:div>
        <w:div w:id="1693531236">
          <w:marLeft w:val="0"/>
          <w:marRight w:val="0"/>
          <w:marTop w:val="0"/>
          <w:marBottom w:val="0"/>
          <w:divBdr>
            <w:top w:val="none" w:sz="0" w:space="0" w:color="auto"/>
            <w:left w:val="none" w:sz="0" w:space="0" w:color="auto"/>
            <w:bottom w:val="none" w:sz="0" w:space="0" w:color="auto"/>
            <w:right w:val="none" w:sz="0" w:space="0" w:color="auto"/>
          </w:divBdr>
        </w:div>
        <w:div w:id="1439135126">
          <w:marLeft w:val="0"/>
          <w:marRight w:val="0"/>
          <w:marTop w:val="0"/>
          <w:marBottom w:val="0"/>
          <w:divBdr>
            <w:top w:val="none" w:sz="0" w:space="0" w:color="auto"/>
            <w:left w:val="none" w:sz="0" w:space="0" w:color="auto"/>
            <w:bottom w:val="none" w:sz="0" w:space="0" w:color="auto"/>
            <w:right w:val="none" w:sz="0" w:space="0" w:color="auto"/>
          </w:divBdr>
        </w:div>
        <w:div w:id="708337230">
          <w:marLeft w:val="0"/>
          <w:marRight w:val="0"/>
          <w:marTop w:val="0"/>
          <w:marBottom w:val="0"/>
          <w:divBdr>
            <w:top w:val="none" w:sz="0" w:space="0" w:color="auto"/>
            <w:left w:val="none" w:sz="0" w:space="0" w:color="auto"/>
            <w:bottom w:val="none" w:sz="0" w:space="0" w:color="auto"/>
            <w:right w:val="none" w:sz="0" w:space="0" w:color="auto"/>
          </w:divBdr>
        </w:div>
        <w:div w:id="1885560090">
          <w:marLeft w:val="0"/>
          <w:marRight w:val="0"/>
          <w:marTop w:val="0"/>
          <w:marBottom w:val="0"/>
          <w:divBdr>
            <w:top w:val="none" w:sz="0" w:space="0" w:color="auto"/>
            <w:left w:val="none" w:sz="0" w:space="0" w:color="auto"/>
            <w:bottom w:val="none" w:sz="0" w:space="0" w:color="auto"/>
            <w:right w:val="none" w:sz="0" w:space="0" w:color="auto"/>
          </w:divBdr>
        </w:div>
        <w:div w:id="1483546511">
          <w:marLeft w:val="0"/>
          <w:marRight w:val="0"/>
          <w:marTop w:val="0"/>
          <w:marBottom w:val="0"/>
          <w:divBdr>
            <w:top w:val="none" w:sz="0" w:space="0" w:color="auto"/>
            <w:left w:val="none" w:sz="0" w:space="0" w:color="auto"/>
            <w:bottom w:val="none" w:sz="0" w:space="0" w:color="auto"/>
            <w:right w:val="none" w:sz="0" w:space="0" w:color="auto"/>
          </w:divBdr>
        </w:div>
        <w:div w:id="1042287413">
          <w:marLeft w:val="0"/>
          <w:marRight w:val="0"/>
          <w:marTop w:val="0"/>
          <w:marBottom w:val="0"/>
          <w:divBdr>
            <w:top w:val="none" w:sz="0" w:space="0" w:color="auto"/>
            <w:left w:val="none" w:sz="0" w:space="0" w:color="auto"/>
            <w:bottom w:val="none" w:sz="0" w:space="0" w:color="auto"/>
            <w:right w:val="none" w:sz="0" w:space="0" w:color="auto"/>
          </w:divBdr>
        </w:div>
        <w:div w:id="173307438">
          <w:marLeft w:val="0"/>
          <w:marRight w:val="0"/>
          <w:marTop w:val="0"/>
          <w:marBottom w:val="0"/>
          <w:divBdr>
            <w:top w:val="none" w:sz="0" w:space="0" w:color="auto"/>
            <w:left w:val="none" w:sz="0" w:space="0" w:color="auto"/>
            <w:bottom w:val="none" w:sz="0" w:space="0" w:color="auto"/>
            <w:right w:val="none" w:sz="0" w:space="0" w:color="auto"/>
          </w:divBdr>
        </w:div>
        <w:div w:id="1768888519">
          <w:marLeft w:val="0"/>
          <w:marRight w:val="0"/>
          <w:marTop w:val="0"/>
          <w:marBottom w:val="0"/>
          <w:divBdr>
            <w:top w:val="none" w:sz="0" w:space="0" w:color="auto"/>
            <w:left w:val="none" w:sz="0" w:space="0" w:color="auto"/>
            <w:bottom w:val="none" w:sz="0" w:space="0" w:color="auto"/>
            <w:right w:val="none" w:sz="0" w:space="0" w:color="auto"/>
          </w:divBdr>
        </w:div>
        <w:div w:id="234976068">
          <w:marLeft w:val="0"/>
          <w:marRight w:val="0"/>
          <w:marTop w:val="0"/>
          <w:marBottom w:val="0"/>
          <w:divBdr>
            <w:top w:val="none" w:sz="0" w:space="0" w:color="auto"/>
            <w:left w:val="none" w:sz="0" w:space="0" w:color="auto"/>
            <w:bottom w:val="none" w:sz="0" w:space="0" w:color="auto"/>
            <w:right w:val="none" w:sz="0" w:space="0" w:color="auto"/>
          </w:divBdr>
        </w:div>
        <w:div w:id="833835779">
          <w:marLeft w:val="0"/>
          <w:marRight w:val="0"/>
          <w:marTop w:val="0"/>
          <w:marBottom w:val="0"/>
          <w:divBdr>
            <w:top w:val="none" w:sz="0" w:space="0" w:color="auto"/>
            <w:left w:val="none" w:sz="0" w:space="0" w:color="auto"/>
            <w:bottom w:val="none" w:sz="0" w:space="0" w:color="auto"/>
            <w:right w:val="none" w:sz="0" w:space="0" w:color="auto"/>
          </w:divBdr>
        </w:div>
        <w:div w:id="1262297721">
          <w:marLeft w:val="0"/>
          <w:marRight w:val="0"/>
          <w:marTop w:val="0"/>
          <w:marBottom w:val="0"/>
          <w:divBdr>
            <w:top w:val="none" w:sz="0" w:space="0" w:color="auto"/>
            <w:left w:val="none" w:sz="0" w:space="0" w:color="auto"/>
            <w:bottom w:val="none" w:sz="0" w:space="0" w:color="auto"/>
            <w:right w:val="none" w:sz="0" w:space="0" w:color="auto"/>
          </w:divBdr>
        </w:div>
        <w:div w:id="483090526">
          <w:marLeft w:val="0"/>
          <w:marRight w:val="0"/>
          <w:marTop w:val="0"/>
          <w:marBottom w:val="0"/>
          <w:divBdr>
            <w:top w:val="none" w:sz="0" w:space="0" w:color="auto"/>
            <w:left w:val="none" w:sz="0" w:space="0" w:color="auto"/>
            <w:bottom w:val="none" w:sz="0" w:space="0" w:color="auto"/>
            <w:right w:val="none" w:sz="0" w:space="0" w:color="auto"/>
          </w:divBdr>
        </w:div>
        <w:div w:id="442073027">
          <w:marLeft w:val="0"/>
          <w:marRight w:val="0"/>
          <w:marTop w:val="0"/>
          <w:marBottom w:val="0"/>
          <w:divBdr>
            <w:top w:val="none" w:sz="0" w:space="0" w:color="auto"/>
            <w:left w:val="none" w:sz="0" w:space="0" w:color="auto"/>
            <w:bottom w:val="none" w:sz="0" w:space="0" w:color="auto"/>
            <w:right w:val="none" w:sz="0" w:space="0" w:color="auto"/>
          </w:divBdr>
        </w:div>
        <w:div w:id="284777338">
          <w:marLeft w:val="0"/>
          <w:marRight w:val="0"/>
          <w:marTop w:val="0"/>
          <w:marBottom w:val="0"/>
          <w:divBdr>
            <w:top w:val="none" w:sz="0" w:space="0" w:color="auto"/>
            <w:left w:val="none" w:sz="0" w:space="0" w:color="auto"/>
            <w:bottom w:val="none" w:sz="0" w:space="0" w:color="auto"/>
            <w:right w:val="none" w:sz="0" w:space="0" w:color="auto"/>
          </w:divBdr>
        </w:div>
        <w:div w:id="1969508168">
          <w:marLeft w:val="0"/>
          <w:marRight w:val="0"/>
          <w:marTop w:val="0"/>
          <w:marBottom w:val="0"/>
          <w:divBdr>
            <w:top w:val="none" w:sz="0" w:space="0" w:color="auto"/>
            <w:left w:val="none" w:sz="0" w:space="0" w:color="auto"/>
            <w:bottom w:val="none" w:sz="0" w:space="0" w:color="auto"/>
            <w:right w:val="none" w:sz="0" w:space="0" w:color="auto"/>
          </w:divBdr>
        </w:div>
        <w:div w:id="453331797">
          <w:marLeft w:val="0"/>
          <w:marRight w:val="0"/>
          <w:marTop w:val="0"/>
          <w:marBottom w:val="0"/>
          <w:divBdr>
            <w:top w:val="none" w:sz="0" w:space="0" w:color="auto"/>
            <w:left w:val="none" w:sz="0" w:space="0" w:color="auto"/>
            <w:bottom w:val="none" w:sz="0" w:space="0" w:color="auto"/>
            <w:right w:val="none" w:sz="0" w:space="0" w:color="auto"/>
          </w:divBdr>
        </w:div>
        <w:div w:id="475151539">
          <w:marLeft w:val="0"/>
          <w:marRight w:val="0"/>
          <w:marTop w:val="0"/>
          <w:marBottom w:val="0"/>
          <w:divBdr>
            <w:top w:val="none" w:sz="0" w:space="0" w:color="auto"/>
            <w:left w:val="none" w:sz="0" w:space="0" w:color="auto"/>
            <w:bottom w:val="none" w:sz="0" w:space="0" w:color="auto"/>
            <w:right w:val="none" w:sz="0" w:space="0" w:color="auto"/>
          </w:divBdr>
        </w:div>
        <w:div w:id="1145583622">
          <w:marLeft w:val="0"/>
          <w:marRight w:val="0"/>
          <w:marTop w:val="0"/>
          <w:marBottom w:val="0"/>
          <w:divBdr>
            <w:top w:val="none" w:sz="0" w:space="0" w:color="auto"/>
            <w:left w:val="none" w:sz="0" w:space="0" w:color="auto"/>
            <w:bottom w:val="none" w:sz="0" w:space="0" w:color="auto"/>
            <w:right w:val="none" w:sz="0" w:space="0" w:color="auto"/>
          </w:divBdr>
        </w:div>
        <w:div w:id="1610694741">
          <w:marLeft w:val="0"/>
          <w:marRight w:val="0"/>
          <w:marTop w:val="0"/>
          <w:marBottom w:val="0"/>
          <w:divBdr>
            <w:top w:val="none" w:sz="0" w:space="0" w:color="auto"/>
            <w:left w:val="none" w:sz="0" w:space="0" w:color="auto"/>
            <w:bottom w:val="none" w:sz="0" w:space="0" w:color="auto"/>
            <w:right w:val="none" w:sz="0" w:space="0" w:color="auto"/>
          </w:divBdr>
        </w:div>
        <w:div w:id="624115573">
          <w:marLeft w:val="0"/>
          <w:marRight w:val="0"/>
          <w:marTop w:val="0"/>
          <w:marBottom w:val="0"/>
          <w:divBdr>
            <w:top w:val="none" w:sz="0" w:space="0" w:color="auto"/>
            <w:left w:val="none" w:sz="0" w:space="0" w:color="auto"/>
            <w:bottom w:val="none" w:sz="0" w:space="0" w:color="auto"/>
            <w:right w:val="none" w:sz="0" w:space="0" w:color="auto"/>
          </w:divBdr>
        </w:div>
        <w:div w:id="423575758">
          <w:marLeft w:val="0"/>
          <w:marRight w:val="0"/>
          <w:marTop w:val="0"/>
          <w:marBottom w:val="0"/>
          <w:divBdr>
            <w:top w:val="none" w:sz="0" w:space="0" w:color="auto"/>
            <w:left w:val="none" w:sz="0" w:space="0" w:color="auto"/>
            <w:bottom w:val="none" w:sz="0" w:space="0" w:color="auto"/>
            <w:right w:val="none" w:sz="0" w:space="0" w:color="auto"/>
          </w:divBdr>
        </w:div>
        <w:div w:id="837034826">
          <w:marLeft w:val="0"/>
          <w:marRight w:val="0"/>
          <w:marTop w:val="0"/>
          <w:marBottom w:val="0"/>
          <w:divBdr>
            <w:top w:val="none" w:sz="0" w:space="0" w:color="auto"/>
            <w:left w:val="none" w:sz="0" w:space="0" w:color="auto"/>
            <w:bottom w:val="none" w:sz="0" w:space="0" w:color="auto"/>
            <w:right w:val="none" w:sz="0" w:space="0" w:color="auto"/>
          </w:divBdr>
        </w:div>
        <w:div w:id="1912959450">
          <w:marLeft w:val="0"/>
          <w:marRight w:val="0"/>
          <w:marTop w:val="0"/>
          <w:marBottom w:val="0"/>
          <w:divBdr>
            <w:top w:val="none" w:sz="0" w:space="0" w:color="auto"/>
            <w:left w:val="none" w:sz="0" w:space="0" w:color="auto"/>
            <w:bottom w:val="none" w:sz="0" w:space="0" w:color="auto"/>
            <w:right w:val="none" w:sz="0" w:space="0" w:color="auto"/>
          </w:divBdr>
        </w:div>
        <w:div w:id="1347631665">
          <w:marLeft w:val="0"/>
          <w:marRight w:val="0"/>
          <w:marTop w:val="0"/>
          <w:marBottom w:val="0"/>
          <w:divBdr>
            <w:top w:val="none" w:sz="0" w:space="0" w:color="auto"/>
            <w:left w:val="none" w:sz="0" w:space="0" w:color="auto"/>
            <w:bottom w:val="none" w:sz="0" w:space="0" w:color="auto"/>
            <w:right w:val="none" w:sz="0" w:space="0" w:color="auto"/>
          </w:divBdr>
        </w:div>
        <w:div w:id="2076587829">
          <w:marLeft w:val="0"/>
          <w:marRight w:val="0"/>
          <w:marTop w:val="0"/>
          <w:marBottom w:val="0"/>
          <w:divBdr>
            <w:top w:val="none" w:sz="0" w:space="0" w:color="auto"/>
            <w:left w:val="none" w:sz="0" w:space="0" w:color="auto"/>
            <w:bottom w:val="none" w:sz="0" w:space="0" w:color="auto"/>
            <w:right w:val="none" w:sz="0" w:space="0" w:color="auto"/>
          </w:divBdr>
        </w:div>
        <w:div w:id="1958756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ents.unimelb.edu.au/admin/specia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2005 Installment Plan Form</vt:lpstr>
    </vt:vector>
  </TitlesOfParts>
  <Company>University of Melbourne</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Installment Plan Form</dc:title>
  <dc:creator>dmahony</dc:creator>
  <cp:lastModifiedBy>Marcus Bunyan</cp:lastModifiedBy>
  <cp:revision>3</cp:revision>
  <cp:lastPrinted>2010-05-03T02:29:00Z</cp:lastPrinted>
  <dcterms:created xsi:type="dcterms:W3CDTF">2018-04-17T22:57:00Z</dcterms:created>
  <dcterms:modified xsi:type="dcterms:W3CDTF">2018-04-17T23:28:00Z</dcterms:modified>
</cp:coreProperties>
</file>